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688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0" w:before="0" w:line="230" w:lineRule="auto"/>
        <w:ind w:left="0" w:right="3354" w:firstLine="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40"/>
          <w:szCs w:val="40"/>
          <w:rtl w:val="0"/>
        </w:rPr>
        <w:t xml:space="preserve">LDA vs PCA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0" w:before="558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1.Which statement correctly distinguishes PCA from LDA?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PCA is supervised, while LDA is unsupervised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PCA is unsupervised, while LDA is supervised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tabs>
          <w:tab w:val="left" w:leader="none" w:pos="1440"/>
        </w:tabs>
        <w:spacing w:after="0" w:before="190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Both are supervised techniques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tabs>
          <w:tab w:val="left" w:leader="none" w:pos="1440"/>
        </w:tabs>
        <w:spacing w:after="0" w:before="186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Both are unsupervised techniques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spacing w:after="0" w:before="190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2.What information does PCA primarily use to determine the projection directions?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Class labels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Class means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C) Variance in the data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Class probabilities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after="0" w:before="190" w:line="233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3.What information does LDA use that PCA does not?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tabs>
          <w:tab w:val="left" w:leader="none" w:pos="1440"/>
        </w:tabs>
        <w:spacing w:after="0" w:before="186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Feature values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Class labels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Number of samples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Number of features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spacing w:after="0" w:before="190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4.The primary objective of PCA is to: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Maximize class separation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Minimize within-class variance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C) Maximize variance in the projected data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tabs>
          <w:tab w:val="left" w:leader="none" w:pos="1440"/>
        </w:tabs>
        <w:spacing w:after="0" w:before="190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Maximize classification accuracy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spacing w:after="0" w:before="186" w:line="233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5.The primary objective of LDA is to: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tabs>
          <w:tab w:val="left" w:leader="none" w:pos="1440"/>
        </w:tabs>
        <w:spacing w:after="0" w:before="186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Maximize total variance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Maximize between-class separation while minimizing within-class variation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Minimize the number of samples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Remove all correlated features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spacing w:after="0" w:before="188" w:line="23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6.Which technique is generally more suitable when the main goal is classification-oriented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spacing w:after="0" w:before="30" w:line="230" w:lineRule="auto"/>
        <w:ind w:left="72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dimensionality reduction?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PCA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>
          <w:shd w:fill="b6d7a8" w:val="clear"/>
        </w:rPr>
        <w:sectPr>
          <w:pgSz w:h="16838" w:w="11906" w:orient="portrait"/>
          <w:pgMar w:bottom="904" w:top="910" w:left="1440" w:right="1440" w:header="720" w:footer="720"/>
          <w:pgNumType w:start="1"/>
        </w:sect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shd w:fill="b6d7a8" w:val="clear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LDA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spacing w:after="506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tabs>
          <w:tab w:val="left" w:leader="none" w:pos="1440"/>
        </w:tabs>
        <w:spacing w:after="0" w:before="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K-Means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Apriori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spacing w:after="0" w:before="190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7.Which technique can be applied when class labels are unavailable?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LDA only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tabs>
          <w:tab w:val="left" w:leader="none" w:pos="1440"/>
        </w:tabs>
        <w:spacing w:after="0" w:before="190" w:line="233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shd w:fill="b6d7a8" w:val="clear"/>
          <w:rtl w:val="0"/>
        </w:rPr>
        <w:t xml:space="preserve"> </w:t>
      </w:r>
      <w:r w:rsidDel="00000000" w:rsidR="00000000" w:rsidRPr="00000000">
        <w:rPr>
          <w:shd w:fill="b6d7a8" w:val="clear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PCA only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tabs>
          <w:tab w:val="left" w:leader="none" w:pos="1440"/>
        </w:tabs>
        <w:spacing w:after="0" w:before="186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Both PCA and LDA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Neither PCA nor LDA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spacing w:after="0" w:before="188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8.Consider a dataset where the direction of maximum variance does not correspond to the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spacing w:after="0" w:before="28" w:line="233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direction that best separates the classes. Which method is more likely to find the class-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spacing w:after="0" w:before="26" w:line="230" w:lineRule="auto"/>
        <w:ind w:left="72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separating direction?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tabs>
          <w:tab w:val="left" w:leader="none" w:pos="1440"/>
        </w:tabs>
        <w:spacing w:after="0" w:before="192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PCA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shd w:fill="b6d7a8" w:val="clear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LDA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K-Means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Linear Regression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spacing w:after="0" w:before="190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9.Which matrices are central to LDA but not required in the same way for standard PCA?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A) Within-class and between-class scatter matrices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Adjacency and distance matrices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Precision and recall matrices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1"/>
        <w:tabs>
          <w:tab w:val="left" w:leader="none" w:pos="1440"/>
        </w:tabs>
        <w:spacing w:after="0" w:before="188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Confusion and covariance matrices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1"/>
        <w:spacing w:after="0" w:before="190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10.PCA generally finds principal components by performing: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shd w:fill="b6d7a8" w:val="clear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A) Eigenvalue decomposition of the covariance matrix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Classification using class means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Clustering based on labels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Regression on target variables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1"/>
        <w:spacing w:after="0" w:before="190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11.LDA commonly obtains discriminant directions using: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1"/>
        <w:tabs>
          <w:tab w:val="left" w:leader="none" w:pos="1440"/>
          <w:tab w:val="left" w:leader="none" w:pos="1858"/>
        </w:tabs>
        <w:spacing w:after="0" w:before="188" w:line="271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shd w:fill="b6d7a8" w:val="clear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A)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𝑆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color w:val="000000"/>
          <w:sz w:val="16"/>
          <w:szCs w:val="16"/>
          <w:shd w:fill="b6d7a8" w:val="clear"/>
          <w:rtl w:val="0"/>
        </w:rPr>
        <w:t xml:space="preserve">𝑊−1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𝑆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color w:val="000000"/>
          <w:sz w:val="16"/>
          <w:szCs w:val="16"/>
          <w:shd w:fill="b6d7a8" w:val="clear"/>
          <w:rtl w:val="0"/>
        </w:rPr>
        <w:t xml:space="preserve">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1"/>
        <w:tabs>
          <w:tab w:val="left" w:leader="none" w:pos="1440"/>
          <w:tab w:val="left" w:leader="none" w:pos="1846"/>
        </w:tabs>
        <w:spacing w:after="0" w:before="156" w:line="271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𝑆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color w:val="000000"/>
          <w:sz w:val="16"/>
          <w:szCs w:val="16"/>
          <w:rtl w:val="0"/>
        </w:rPr>
        <w:t xml:space="preserve">𝐵−1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𝑆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color w:val="000000"/>
          <w:sz w:val="16"/>
          <w:szCs w:val="16"/>
          <w:rtl w:val="0"/>
        </w:rPr>
        <w:t xml:space="preserve">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only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1"/>
        <w:tabs>
          <w:tab w:val="left" w:leader="none" w:pos="1440"/>
        </w:tabs>
        <w:spacing w:after="0" w:before="154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The identity matrix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The confusion matrix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spacing w:after="0" w:before="194" w:line="228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12.For a dataset with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𝐶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classes, the maximum number of meaningful LDA components is: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1"/>
        <w:tabs>
          <w:tab w:val="left" w:leader="none" w:pos="1440"/>
        </w:tabs>
        <w:spacing w:after="0" w:before="192" w:line="228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1"/>
        <w:tabs>
          <w:tab w:val="left" w:leader="none" w:pos="1440"/>
        </w:tabs>
        <w:spacing w:after="0" w:before="192" w:line="228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𝐶+ 1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1"/>
        <w:tabs>
          <w:tab w:val="left" w:leader="none" w:pos="1440"/>
        </w:tabs>
        <w:spacing w:after="0" w:before="194" w:line="228" w:lineRule="auto"/>
        <w:ind w:left="1080" w:right="0" w:firstLine="0"/>
        <w:jc w:val="left"/>
        <w:rPr>
          <w:shd w:fill="b6d7a8" w:val="clear"/>
        </w:rPr>
        <w:sectPr>
          <w:type w:val="nextPage"/>
          <w:pgSz w:h="16838" w:w="11906" w:orient="portrait"/>
          <w:pgMar w:bottom="778" w:top="724" w:left="1440" w:right="1440" w:header="720" w:footer="720"/>
        </w:sect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C)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𝐶−1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1"/>
        <w:spacing w:after="506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1"/>
        <w:tabs>
          <w:tab w:val="left" w:leader="none" w:pos="1440"/>
        </w:tabs>
        <w:spacing w:after="0" w:before="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Equal to the number of features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1"/>
        <w:spacing w:after="0" w:before="188" w:line="23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13.The maximum number of principal components produced by PCA is generally related to: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Number of classes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shd w:fill="b6d7a8" w:val="clear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Number of features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1"/>
        <w:tabs>
          <w:tab w:val="left" w:leader="none" w:pos="1440"/>
        </w:tabs>
        <w:spacing w:after="0" w:before="190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Number of labels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1"/>
        <w:tabs>
          <w:tab w:val="left" w:leader="none" w:pos="1440"/>
        </w:tabs>
        <w:spacing w:after="0" w:before="186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Number of class means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1"/>
        <w:spacing w:after="0" w:before="190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14.Which method attempts to preserve the directions containing the greatest overall variance?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LDA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shd w:fill="b6d7a8" w:val="clear"/>
          <w:rtl w:val="0"/>
        </w:rPr>
        <w:t xml:space="preserve"> </w:t>
      </w:r>
      <w:r w:rsidDel="00000000" w:rsidR="00000000" w:rsidRPr="00000000">
        <w:rPr>
          <w:shd w:fill="b6d7a8" w:val="clear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PCA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Both always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Neither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1"/>
        <w:spacing w:after="0" w:before="190" w:line="233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15.Which method explicitly attempts to reduce within-class scatter?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1"/>
        <w:tabs>
          <w:tab w:val="left" w:leader="none" w:pos="1440"/>
        </w:tabs>
        <w:spacing w:after="0" w:before="186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PCA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1"/>
        <w:tabs>
          <w:tab w:val="left" w:leader="none" w:pos="1440"/>
        </w:tabs>
        <w:spacing w:after="0" w:before="186" w:line="233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LDA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Both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Neither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1"/>
        <w:spacing w:after="0" w:before="190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16.Suppose two classes have very different means but their largest variance occurs in a direction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1"/>
        <w:spacing w:after="0" w:before="28" w:line="230" w:lineRule="auto"/>
        <w:ind w:left="72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where the classes overlap heavily. Which method is more likely to prioritize class separation?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PCA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LDA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Both equally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Neither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1"/>
        <w:spacing w:after="0" w:before="190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17.Which statement about PCA and LDA is correct?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PCA always produces better classification accuracy than LDA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LDA always produces better classification accuracy than PCA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1"/>
        <w:tabs>
          <w:tab w:val="left" w:leader="none" w:pos="1440"/>
        </w:tabs>
        <w:spacing w:after="0" w:before="190" w:line="233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shd w:fill="b6d7a8" w:val="clear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C) Their performance depends on the characteristics and assumptions of the dataset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PCA and LDA are mathematically identical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1"/>
        <w:spacing w:after="0" w:before="190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18.Which technique is more affected by the absence of class labels?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PCA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shd w:fill="b6d7a8" w:val="clear"/>
          <w:rtl w:val="0"/>
        </w:rPr>
        <w:t xml:space="preserve"> </w:t>
      </w:r>
      <w:r w:rsidDel="00000000" w:rsidR="00000000" w:rsidRPr="00000000">
        <w:rPr>
          <w:shd w:fill="b6d7a8" w:val="clear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LDA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Both equally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  <w:sectPr>
          <w:type w:val="nextPage"/>
          <w:pgSz w:h="16838" w:w="11906" w:orient="portrait"/>
          <w:pgMar w:bottom="940" w:top="724" w:left="1440" w:right="1440" w:header="720" w:footer="720"/>
        </w:sect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Neither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1"/>
        <w:spacing w:after="506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1"/>
        <w:spacing w:after="0" w:before="0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19.A researcher wants to visualize a labeled dataset in 2D while maximizing separation between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1"/>
        <w:spacing w:after="0" w:before="30" w:line="23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different classes. Which method would generally be the more appropriate first choice?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PCA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shd w:fill="b6d7a8" w:val="clear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LDA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K-Means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Apriori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1"/>
        <w:spacing w:after="0" w:before="190" w:line="23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20.A researcher wants to reduce the dimensionality of an unlabeled dataset while retaining 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1"/>
        <w:spacing w:after="0" w:before="30" w:line="230" w:lineRule="auto"/>
        <w:ind w:left="72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much overall variance as possible. Which method should be preferred?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LDA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shd w:fill="b6d7a8" w:val="clear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PCA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1"/>
        <w:tabs>
          <w:tab w:val="left" w:leader="none" w:pos="1440"/>
        </w:tabs>
        <w:spacing w:after="0" w:before="192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Logistic Regression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QDA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1"/>
        <w:spacing w:after="0" w:before="190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21.Which statement is NOT correct?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PCA does not require class labels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LDA requires class labels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C) PCA directly maximizes class separability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LDA considers class information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1"/>
        <w:spacing w:after="0" w:before="190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22.If the dataset contains 3 classes, what is the maximum number of LDA projection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1"/>
        <w:spacing w:after="0" w:before="30" w:line="230" w:lineRule="auto"/>
        <w:ind w:left="72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dimensions?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shd w:fill="b6d7a8" w:val="clear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1"/>
        <w:tabs>
          <w:tab w:val="left" w:leader="none" w:pos="1440"/>
        </w:tabs>
        <w:spacing w:after="0" w:before="190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1"/>
        <w:tabs>
          <w:tab w:val="left" w:leader="none" w:pos="1440"/>
        </w:tabs>
        <w:spacing w:after="0" w:before="186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Equal to the number of original features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1"/>
        <w:spacing w:after="0" w:before="190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23.Which method is generally more appropriate as a preprocessing technique when the goal 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1"/>
        <w:spacing w:after="0" w:before="26" w:line="230" w:lineRule="auto"/>
        <w:ind w:left="72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noise reduction without using class labels?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1"/>
        <w:tabs>
          <w:tab w:val="left" w:leader="none" w:pos="1440"/>
        </w:tabs>
        <w:spacing w:after="0" w:before="190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LDA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1"/>
        <w:tabs>
          <w:tab w:val="left" w:leader="none" w:pos="1440"/>
        </w:tabs>
        <w:spacing w:after="0" w:before="186" w:line="233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shd w:fill="b6d7a8" w:val="clear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PCA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QDA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Logistic Regression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1"/>
        <w:spacing w:after="0" w:before="190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24.Which comparison is correct?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shd w:fill="b6d7a8" w:val="clear"/>
          <w:rtl w:val="0"/>
        </w:rPr>
        <w:tab/>
      </w:r>
      <w:sdt>
        <w:sdtPr>
          <w:id w:val="1571722633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color w:val="000000"/>
              <w:sz w:val="22"/>
              <w:szCs w:val="22"/>
              <w:shd w:fill="b6d7a8" w:val="clear"/>
              <w:rtl w:val="0"/>
            </w:rPr>
            <w:t xml:space="preserve">A) PCA → maximize variance; LDA → maximize class separability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sdt>
        <w:sdtPr>
          <w:id w:val="1633346784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B) PCA → maximize class separability; LDA → maximize variance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sdt>
        <w:sdtPr>
          <w:id w:val="-448563671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C) PCA → supervised; LDA → unsupervised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  <w:sectPr>
          <w:type w:val="nextPage"/>
          <w:pgSz w:h="16838" w:w="11906" w:orient="portrait"/>
          <w:pgMar w:bottom="748" w:top="724" w:left="1440" w:right="1440" w:header="720" w:footer="720"/>
        </w:sect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sdt>
        <w:sdtPr>
          <w:id w:val="1770321158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D) PCA → classification only; LDA → clustering only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1"/>
        <w:spacing w:after="506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1"/>
        <w:spacing w:after="0" w:before="0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25.If the direction of maximum variance in a dataset is unrelated to class discrimination, what 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1"/>
        <w:spacing w:after="0" w:before="30" w:line="230" w:lineRule="auto"/>
        <w:ind w:left="72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the main potential disadvantage of using PCA for classification?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A) PCA may preserve high-variance features that do not help distinguish classes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PCA cannot perform dimensionality reduction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PCA requires class labels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PCA always removes the class-discriminative information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1"/>
        <w:spacing w:after="0" w:before="190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26.Which technique is more directly designed to find a projection where samples belonging 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1"/>
        <w:spacing w:after="0" w:before="30" w:line="230" w:lineRule="auto"/>
        <w:ind w:left="72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the same class are close and different classes are far apart?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PCA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shd w:fill="b6d7a8" w:val="clear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LDA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1"/>
        <w:tabs>
          <w:tab w:val="left" w:leader="none" w:pos="1440"/>
        </w:tabs>
        <w:spacing w:after="0" w:before="192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K-Means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Standardization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1"/>
        <w:spacing w:after="0" w:before="190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27.Which statement best summarizes the difference between PCA and LDA?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shd w:fill="b6d7a8" w:val="clear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A) PCA focuses on data variance, whereas LDA focuses on class discrimination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PCA focuses on class discrimination, whereas LDA focuses on data variance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Both focus only on reducing computational complexity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Both require class labels and optimize the same objective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1"/>
        <w:spacing w:after="0" w:before="190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28.In a classification problem, which combination can be useful when the original feature space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1"/>
        <w:spacing w:after="0" w:before="30" w:line="230" w:lineRule="auto"/>
        <w:ind w:left="72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has a very high number of dimensions?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shd w:fill="b6d7a8" w:val="clear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A) PCA followed by LDA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LDA followed by PCA only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1"/>
        <w:tabs>
          <w:tab w:val="left" w:leader="none" w:pos="1440"/>
        </w:tabs>
        <w:spacing w:after="0" w:before="190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PCA followed by K-Means only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1"/>
        <w:tabs>
          <w:tab w:val="left" w:leader="none" w:pos="1440"/>
        </w:tabs>
        <w:spacing w:after="0" w:before="186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PCA followed by data deletion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1"/>
        <w:spacing w:after="0" w:before="190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29.Why might PCA be applied before LDA in a high-dimensional dataset?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To increase the number of classes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To reduce dimensionality and help address singularity of the within-class scatter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1"/>
        <w:spacing w:after="0" w:before="28" w:line="233" w:lineRule="auto"/>
        <w:ind w:left="1440" w:right="0" w:firstLine="0"/>
        <w:jc w:val="left"/>
        <w:rPr>
          <w:shd w:fill="b6d7a8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matrix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To remove class labels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To convert the problem into clustering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1"/>
        <w:spacing w:after="0" w:before="190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30.Which pair is correctly matched?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shd w:fill="b6d7a8" w:val="clear"/>
          <w:rtl w:val="0"/>
        </w:rPr>
        <w:t xml:space="preserve">o </w:t>
      </w:r>
      <w:r w:rsidDel="00000000" w:rsidR="00000000" w:rsidRPr="00000000">
        <w:rPr>
          <w:shd w:fill="b6d7a8" w:val="clear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A) PCA — Unsupervised — Variance Maximization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PCA — Supervised — Class Separation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LDA — Unsupervised — Variance Maximization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LDA — Unsupervised — Clustering 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748" w:top="724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mbria Math">
    <w:embedRegular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XBI3H2UG76iZFkSy9NCE6B9OOA==">CgMxLjAaIwoBMBIeChwIB0IYCg9UaW1lcyBOZXcgUm9tYW4SBUNhcmRvGiMKATESHgocCAdCGAoPVGltZXMgTmV3IFJvbWFuEgVDYXJkbxojCgEyEh4KHAgHQhgKD1RpbWVzIE5ldyBSb21hbhIFQ2FyZG8aIwoBMxIeChwIB0IYCg9UaW1lcyBOZXcgUm9tYW4SBUNhcmRvOAByITFsYXhpZE5KWlFuUUtERHZjTmcxOWpnaWFfTWJEUmRwTA==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