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K-Means Clustering — MCQs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What is the primary objective of the K-Means clustering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Maximize classification accuracy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Minimize the within-cluster sum of squared distances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Maximize the distance between all data points</w:t>
        <w:br w:type="textWrapping"/>
        <w:t xml:space="preserve">D. Minimize the number of clusters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Which type of learning does K-Means represent?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Supervised learning</w:t>
        <w:br w:type="textWrapping"/>
        <w:t xml:space="preserve">B. Semi-supervised learning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Unsupervised learning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Reinforcement learning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In K-Means, what does the parameter K represent?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Number of features</w:t>
        <w:br w:type="textWrapping"/>
        <w:t xml:space="preserve">B. Number of iterations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Number of clusters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Number of observations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Which of the following is the usual sequence of steps in K-Means?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sdt>
        <w:sdtPr>
          <w:id w:val="-210418881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hd w:fill="b6d7a8" w:val="clear"/>
              <w:rtl w:val="0"/>
            </w:rPr>
            <w:t xml:space="preserve">A. Initialize centroids → Assign points → Update centroids → Repeat</w:t>
          </w:r>
        </w:sdtContent>
      </w:sdt>
      <w:sdt>
        <w:sdtPr>
          <w:id w:val="38341131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br w:type="textWrapping"/>
            <w:t xml:space="preserve">B. Assign points → Initialize centroids → Update centroids → Stop</w:t>
            <w:br w:type="textWrapping"/>
            <w:t xml:space="preserve">C. Initialize centroids → Update centroids → Assign points → Stop</w:t>
            <w:br w:type="textWrapping"/>
            <w:t xml:space="preserve">D. Update centroids → Initialize centroids → Assign points → Repea</w:t>
          </w:r>
        </w:sdtContent>
      </w:sdt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In the standard K-Means algorithm, a data point is assigned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cluster with the largest centroid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The nearest centroid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The farthest centroid</w:t>
        <w:br w:type="textWrapping"/>
        <w:t xml:space="preserve">D. A randomly selected cluster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Which distance metric is most commonly associated with standard K-Means?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Manhattan distance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Euclidean distance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Hamming distance</w:t>
        <w:br w:type="textWrapping"/>
        <w:t xml:space="preserve">D. Jaccard distance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What happens to a centroid during the update step of K-Means?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is moved to the median of the cluster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It is moved to the mean of the points assigned to that cluster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It is moved to the farthest point</w:t>
        <w:br w:type="textWrapping"/>
        <w:t xml:space="preserve">D. It remains fixed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Consider the one-dimensional points {2, 4, 6} assigned to a single cluster. What will be the new centroid?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6</w:t>
        <w:br w:type="textWrapping"/>
        <w:t xml:space="preserve">D. 12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Suppose a cluster contains points (1,2), (3,4), and (5,6). What is its centroid?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(2,3)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(3,4)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(4,5)</w:t>
        <w:br w:type="textWrapping"/>
        <w:t xml:space="preserve">D. (9,12)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Which of the following can cause K-Means to produce different results when run multiple times?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Random initialization of centroids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Number of features</w:t>
        <w:br w:type="textWrapping"/>
        <w:t xml:space="preserve">C. Dataset size</w:t>
        <w:br w:type="textWrapping"/>
        <w:t xml:space="preserve">D. Distance calculation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Why is feature scaling often important before applying K-Means?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K-Means cannot handle numerical data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Features with larger scales can dominate the distance calculation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Scaling automatically determines the value of K</w:t>
        <w:br w:type="textWrapping"/>
        <w:t xml:space="preserve">D. Scaling eliminates the need for centroids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Consider two points P(2,3) and Q(5,7). What is their Euclidean distance?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6</w:t>
        <w:br w:type="textWrapping"/>
        <w:t xml:space="preserve">D. 7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If the value of K is increased from 3 to 5, what generally happens to the K-Means objective function (within-cluster SSE)?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always increases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It generally decreases or remains the same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It becomes exactly zero</w:t>
        <w:br w:type="textWrapping"/>
        <w:t xml:space="preserve">D. It becomes undefined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Which method is commonly used to help determine an appropriate value of 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Elbow method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Gradient descent</w:t>
        <w:br w:type="textWrapping"/>
        <w:t xml:space="preserve">C. Backpropagation</w:t>
        <w:br w:type="textWrapping"/>
        <w:t xml:space="preserve">D. ROC curve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In the Elbow Method, what is plotted against 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Accuracy</w:t>
        <w:br w:type="textWrapping"/>
        <w:t xml:space="preserve">B. Precision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Within-cluster sum of squared errors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Number of features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A major limitation of K-Means is that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Cannot work with numerical data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Requires the number of clusters to be specified in advance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Cannot calculate distances</w:t>
        <w:br w:type="textWrapping"/>
        <w:t xml:space="preserve">D. Always produces the global optimum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Which type of cluster structure is K-Means generally most suitable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Approximately spherical and similarly sized clusters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Arbitrarily shaped clusters</w:t>
        <w:br w:type="textWrapping"/>
        <w:t xml:space="preserve">C. Nested hierarchical clusters</w:t>
        <w:br w:type="textWrapping"/>
        <w:t xml:space="preserve">D. Highly irregular clusters with varying densities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Suppose K-Means converges to a solution. Which statement is TRUE?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is guaranteed to be the global optimum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It has reached a stable solution under the chosen initialization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All data points must be identical</w:t>
        <w:br w:type="textWrapping"/>
        <w:t xml:space="preserve">D. The number of clusters automatically becomes optimal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Why can K-Means be sensitive to outliers?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Centroids are calculated using the mean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K-Means uses categorical variables</w:t>
        <w:br w:type="textWrapping"/>
        <w:t xml:space="preserve">C. Outliers are always removed</w:t>
        <w:br w:type="textWrapping"/>
        <w:t xml:space="preserve">D. K-Means does not use distance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 Suppose two centroids are C₁=(1,1) and C₂=(10,10), and a point is P=(2,3). To which cluster will P be assigned?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Cluster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Cluster 2</w:t>
        <w:br w:type="textWrapping"/>
        <w:t xml:space="preserve">C. Both clusters</w:t>
        <w:br w:type="textWrapping"/>
        <w:t xml:space="preserve">D. Cannot be determined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07C6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07C6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07C6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07C6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07C6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07C6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07C6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07C6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07C6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07C6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07C6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07C6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07C6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07C6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07C6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07C6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07C6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07C6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07C6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07C6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07C6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Qog8Qkar0yArES9p050ceBLB4w==">CgMxLjAaIwoBMBIeChwIB0IYCg9UaW1lcyBOZXcgUm9tYW4SBUNhcmRvGiMKATESHgocCAdCGAoPVGltZXMgTmV3IFJvbWFuEgVDYXJkbzgAciExeEd2MVpadm9zNS1ySWh5a1YwVVdOR3NhR2ZLUUdwZnc=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2026-09-07T05:38:00Z</dcterms:created>
  <dc:creator>fedex iitm</dc:creator>
</cp:coreProperties>
</file>