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PCA — Assignment MCQs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primary purpose of Principal Component Analysis (PCA)?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Classification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Dimensionality reduction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Data labeling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Data generation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PCA transforms the original variables into: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Random variables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Principal components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Class labels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Probability distributions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Principal components are: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Always identical to the original features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Linear combinations of the original features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Class labels generated from the data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Randomly selected features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the first principal component represent?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The direction of minimum variance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direction of maximum variance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The first feature in the dataset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The class with the highest frequency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the second principal component represent?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The same direction as the first component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 direction orthogonal to the first component with the next highest variance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The feature with the second-highest mean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The second original feature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PCA is primarily: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A supervised learning technique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An unsupervised learning technique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A reinforcement learning technique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A classification algorithm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type of information does PCA primarily try to preserve?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Class labels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Variance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Missing values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Feature names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PCA useful for high-dimensional datasets?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A. It increases the number of features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It reduces the number of dimensions while retaining important variation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It automatically labels the data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It removes all noise 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 PCA, why is variance important? 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A. It determines the number of classes 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It indicates the amount of variation captured along a direction 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C. It determines the data type 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D. It represents the number of samples 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Consider a 2D dataset forming an elongated cloud. The first principal component is most likely aligned with: 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A. The shortest direction of the cloud 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longest direction of the cloud 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C. The x-axis always 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D. The y-axis always 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If all observations lie exactly along a straight line in 2D space, how many principal components are required to represent the data without loss? 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A. 0 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1 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C. 2 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D. 3 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PCA finds directions that: </w:t>
      </w:r>
    </w:p>
    <w:p w:rsidR="00000000" w:rsidDel="00000000" w:rsidP="00000000" w:rsidRDefault="00000000" w:rsidRPr="00000000" w14:paraId="0000003A">
      <w:pPr>
        <w:numPr>
          <w:ilvl w:val="0"/>
          <w:numId w:val="67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Maximize variance successively </w:t>
      </w:r>
    </w:p>
    <w:p w:rsidR="00000000" w:rsidDel="00000000" w:rsidP="00000000" w:rsidRDefault="00000000" w:rsidRPr="00000000" w14:paraId="0000003B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B. Minimize the number of samples </w:t>
      </w:r>
    </w:p>
    <w:p w:rsidR="00000000" w:rsidDel="00000000" w:rsidP="00000000" w:rsidRDefault="00000000" w:rsidRPr="00000000" w14:paraId="0000003C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C. Maximize the number of classes </w:t>
      </w:r>
    </w:p>
    <w:p w:rsidR="00000000" w:rsidDel="00000000" w:rsidP="00000000" w:rsidRDefault="00000000" w:rsidRPr="00000000" w14:paraId="0000003D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D. Minimize the number of features independently </w:t>
      </w:r>
    </w:p>
    <w:p w:rsidR="00000000" w:rsidDel="00000000" w:rsidP="00000000" w:rsidRDefault="00000000" w:rsidRPr="00000000" w14:paraId="0000003E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geometric interpretation of PCA? </w:t>
      </w:r>
    </w:p>
    <w:p w:rsidR="00000000" w:rsidDel="00000000" w:rsidP="00000000" w:rsidRDefault="00000000" w:rsidRPr="00000000" w14:paraId="0000003F">
      <w:pPr>
        <w:numPr>
          <w:ilvl w:val="0"/>
          <w:numId w:val="83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Rotating the coordinate system to find directions of maximum variance </w:t>
      </w:r>
    </w:p>
    <w:p w:rsidR="00000000" w:rsidDel="00000000" w:rsidP="00000000" w:rsidRDefault="00000000" w:rsidRPr="00000000" w14:paraId="00000040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B. Sorting the samples according to class </w:t>
      </w:r>
    </w:p>
    <w:p w:rsidR="00000000" w:rsidDel="00000000" w:rsidP="00000000" w:rsidRDefault="00000000" w:rsidRPr="00000000" w14:paraId="00000041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C. Removing all negative values </w:t>
      </w:r>
    </w:p>
    <w:p w:rsidR="00000000" w:rsidDel="00000000" w:rsidP="00000000" w:rsidRDefault="00000000" w:rsidRPr="00000000" w14:paraId="00000042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D. Increasing the dimensionality of the data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a dataset has very little variation along one direction, PCA is likely to: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A. Assign that direction a large principal component variance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Assign that direction a small principal component variance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C. Always select it as PC1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D. Duplicate that direction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Why is mean centering commonly performed before PCA?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To move the data so that its mean is at the origin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B. To increase the number of features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C. To convert categorical variables into labels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D. To remove all correlations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PCA is applied to data without centering when centering is appropriate?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principal directions may be influenced by the location of the data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B. PCA becomes supervised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C. The number of samples changes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D. All eigenvalues become zero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Why might standardization be important before PCA?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To ensure features with larger scales do not dominate the variance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B. To increase the number of observations 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C. To remove the mean from every sample independently 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D. To create new labels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Suppose one feature ranges from 0–10 and another from 0–100,000. Without appropriate scaling, PCA may: 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Give excessive importance to the larger-scale feature 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B. Ignore both features 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C. Automatically normalize both features 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D. Remove both features 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Mean centering changes: 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A. The relative distances between all observations 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location of the data relative to the origin 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C. The number of observations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D. The number of features 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PCA is closely related to the analysis of: 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Covariance 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B. Class labels 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C. Decision trees 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D. Confusion matrices 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a covariance matrix describe? 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Relationships between variables 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B. Class prediction accuracy 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C. Number of training epochs 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D. Number of missing values 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 covariance matrix for a dataset with 5 features has dimensions: 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A. 5 × 1 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B. 1 × 5 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5 × 5 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D. 10 × 10 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diagonal elements of a covariance matrix represent: 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A. Covariance between different features 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Variance of individual features 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C. Class probabilities 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D. Principal component scores 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If two features have covariance close to zero, this indicates: 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They have no linear covariance relationship 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B. They are always identical 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C. They must be independent 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D. They must have equal variance 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A strong correlation between two features suggests that: 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There may be redundant information 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B. They must belong to different classes 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C. PCA cannot be applied 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D. Both features must be removed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PCA commonly uses eigenvectors of the covariance matrix to determine: 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Principal directions 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B. Class labels 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C. Missing values 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D. Sample sizes 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In PCA, eigenvalues indicate: 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amount of variance associated with principal components 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B. The number of samples 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C. The number of features 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D. The classification accuracy 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If PC1 has a much larger eigenvalue than PC2, this suggests: 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PC1 captures more variance than PC2 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B. PC2 captures more variance than PC1 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C. Both capture exactly the same variance 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D. PC1 is a class label 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Which principal component generally corresponds to the largest eigenvalue? 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PC1 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B. PC2 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C. PC3 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D. Last principal component </w:t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Principal components are usually ordered according to: 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A. Increasing sample size 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Decreasing explained variance 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C. Alphabetical order of features 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D. Increasing feature index 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If a covariance matrix has eigenvalues 10, 3, and 1, which component captures the greatest variance? 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PC1 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B. PC2 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C. PC3 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D. All equally 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The eigenvectors corresponding to different eigenvalues of a symmetric covariance matrix are: 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Orthogonal 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B. Identical 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C. Random 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D. Dependent on class labels 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explained variance ratio represent? 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proportion of total variance captured by a principal component 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B. The proportion of correctly classified samples 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C. The percentage of missing values 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D. The number of original features 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If PC1 explains 70% of the variance and PC2 explains 20%, together they explain: </w:t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A. 50% </w:t>
      </w:r>
    </w:p>
    <w:p w:rsidR="00000000" w:rsidDel="00000000" w:rsidP="00000000" w:rsidRDefault="00000000" w:rsidRPr="00000000" w14:paraId="000000AA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B. 70% 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90% </w:t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D. 100% </w:t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If the first three principal components explain 95% of the variance, this means: </w:t>
      </w:r>
    </w:p>
    <w:p w:rsidR="00000000" w:rsidDel="00000000" w:rsidP="00000000" w:rsidRDefault="00000000" w:rsidRPr="00000000" w14:paraId="000000AE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A. 95% of the original samples are retained </w:t>
      </w:r>
    </w:p>
    <w:p w:rsidR="00000000" w:rsidDel="00000000" w:rsidP="00000000" w:rsidRDefault="00000000" w:rsidRPr="00000000" w14:paraId="000000AF">
      <w:pPr>
        <w:numPr>
          <w:ilvl w:val="0"/>
          <w:numId w:val="49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three components capture 95% of the variance </w:t>
      </w:r>
    </w:p>
    <w:p w:rsidR="00000000" w:rsidDel="00000000" w:rsidP="00000000" w:rsidRDefault="00000000" w:rsidRPr="00000000" w14:paraId="000000B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C. 95% of the original features are removed </w:t>
      </w:r>
    </w:p>
    <w:p w:rsidR="00000000" w:rsidDel="00000000" w:rsidP="00000000" w:rsidRDefault="00000000" w:rsidRPr="00000000" w14:paraId="000000B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D. 95% classification accuracy is achieved </w:t>
      </w:r>
    </w:p>
    <w:p w:rsidR="00000000" w:rsidDel="00000000" w:rsidP="00000000" w:rsidRDefault="00000000" w:rsidRPr="00000000" w14:paraId="000000B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A scree plot is commonly used to: </w:t>
      </w:r>
    </w:p>
    <w:p w:rsidR="00000000" w:rsidDel="00000000" w:rsidP="00000000" w:rsidRDefault="00000000" w:rsidRPr="00000000" w14:paraId="000000B3">
      <w:pPr>
        <w:numPr>
          <w:ilvl w:val="0"/>
          <w:numId w:val="5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Select the number of principal components </w:t>
      </w:r>
    </w:p>
    <w:p w:rsidR="00000000" w:rsidDel="00000000" w:rsidP="00000000" w:rsidRDefault="00000000" w:rsidRPr="00000000" w14:paraId="000000B4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B. Evaluate classification accuracy </w:t>
      </w:r>
    </w:p>
    <w:p w:rsidR="00000000" w:rsidDel="00000000" w:rsidP="00000000" w:rsidRDefault="00000000" w:rsidRPr="00000000" w14:paraId="000000B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C. Detect missing values </w:t>
      </w:r>
    </w:p>
    <w:p w:rsidR="00000000" w:rsidDel="00000000" w:rsidP="00000000" w:rsidRDefault="00000000" w:rsidRPr="00000000" w14:paraId="000000B6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D. Calculate class labels 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In a scree plot, an "elbow" generally indicates: 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A point beyond which additional components provide relatively smaller gains </w:t>
      </w:r>
    </w:p>
    <w:p w:rsidR="00000000" w:rsidDel="00000000" w:rsidP="00000000" w:rsidRDefault="00000000" w:rsidRPr="00000000" w14:paraId="000000B9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B. The number of classes </w:t>
      </w:r>
    </w:p>
    <w:p w:rsidR="00000000" w:rsidDel="00000000" w:rsidP="00000000" w:rsidRDefault="00000000" w:rsidRPr="00000000" w14:paraId="000000BA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C. The number of samples </w:t>
      </w:r>
    </w:p>
    <w:p w:rsidR="00000000" w:rsidDel="00000000" w:rsidP="00000000" w:rsidRDefault="00000000" w:rsidRPr="00000000" w14:paraId="000000BB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D. The feature with the largest mean </w:t>
      </w:r>
    </w:p>
    <w:p w:rsidR="00000000" w:rsidDel="00000000" w:rsidP="00000000" w:rsidRDefault="00000000" w:rsidRPr="00000000" w14:paraId="000000B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A dataset contains 100 features. PCA reduces it to 10 principal components. What has happened? </w:t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dimensionality has been reduced </w:t>
      </w:r>
    </w:p>
    <w:p w:rsidR="00000000" w:rsidDel="00000000" w:rsidP="00000000" w:rsidRDefault="00000000" w:rsidRPr="00000000" w14:paraId="000000BF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B. The number of observations has been reduced </w:t>
      </w:r>
    </w:p>
    <w:p w:rsidR="00000000" w:rsidDel="00000000" w:rsidP="00000000" w:rsidRDefault="00000000" w:rsidRPr="00000000" w14:paraId="000000C0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C. The dataset has become supervised </w:t>
      </w:r>
    </w:p>
    <w:p w:rsidR="00000000" w:rsidDel="00000000" w:rsidP="00000000" w:rsidRDefault="00000000" w:rsidRPr="00000000" w14:paraId="000000C1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D. Ten samples remain </w:t>
      </w:r>
    </w:p>
    <w:p w:rsidR="00000000" w:rsidDel="00000000" w:rsidP="00000000" w:rsidRDefault="00000000" w:rsidRPr="00000000" w14:paraId="000000C2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major advantage of PCA-based dimensionality reduction? </w:t>
      </w:r>
    </w:p>
    <w:p w:rsidR="00000000" w:rsidDel="00000000" w:rsidP="00000000" w:rsidRDefault="00000000" w:rsidRPr="00000000" w14:paraId="000000C3">
      <w:pPr>
        <w:numPr>
          <w:ilvl w:val="0"/>
          <w:numId w:val="58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Lower computational and storage requirements </w:t>
      </w:r>
    </w:p>
    <w:p w:rsidR="00000000" w:rsidDel="00000000" w:rsidP="00000000" w:rsidRDefault="00000000" w:rsidRPr="00000000" w14:paraId="000000C4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B. Guaranteed higher classification accuracy </w:t>
      </w:r>
    </w:p>
    <w:p w:rsidR="00000000" w:rsidDel="00000000" w:rsidP="00000000" w:rsidRDefault="00000000" w:rsidRPr="00000000" w14:paraId="000000C5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C. Guaranteed removal of all noise </w:t>
      </w:r>
    </w:p>
    <w:p w:rsidR="00000000" w:rsidDel="00000000" w:rsidP="00000000" w:rsidRDefault="00000000" w:rsidRPr="00000000" w14:paraId="000000C6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D. Preservation of every original feature independently </w:t>
      </w:r>
    </w:p>
    <w:p w:rsidR="00000000" w:rsidDel="00000000" w:rsidP="00000000" w:rsidRDefault="00000000" w:rsidRPr="00000000" w14:paraId="000000C7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When PCA reduces dimensions, the resulting components: </w:t>
      </w:r>
    </w:p>
    <w:p w:rsidR="00000000" w:rsidDel="00000000" w:rsidP="00000000" w:rsidRDefault="00000000" w:rsidRPr="00000000" w14:paraId="000000C8">
      <w:pPr>
        <w:numPr>
          <w:ilvl w:val="0"/>
          <w:numId w:val="60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Are generally combinations of the original features </w:t>
      </w:r>
    </w:p>
    <w:p w:rsidR="00000000" w:rsidDel="00000000" w:rsidP="00000000" w:rsidRDefault="00000000" w:rsidRPr="00000000" w14:paraId="000000C9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B. Are always individual original features </w:t>
      </w:r>
    </w:p>
    <w:p w:rsidR="00000000" w:rsidDel="00000000" w:rsidP="00000000" w:rsidRDefault="00000000" w:rsidRPr="00000000" w14:paraId="000000CA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C. Are class labels </w:t>
      </w:r>
    </w:p>
    <w:p w:rsidR="00000000" w:rsidDel="00000000" w:rsidP="00000000" w:rsidRDefault="00000000" w:rsidRPr="00000000" w14:paraId="000000CB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D. Are randomly generated variables </w:t>
      </w:r>
    </w:p>
    <w:p w:rsidR="00000000" w:rsidDel="00000000" w:rsidP="00000000" w:rsidRDefault="00000000" w:rsidRPr="00000000" w14:paraId="000000CC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Reducing a dataset from 50 dimensions to 2 dimensions using PCA is particularly useful for: </w:t>
      </w:r>
    </w:p>
    <w:p w:rsidR="00000000" w:rsidDel="00000000" w:rsidP="00000000" w:rsidRDefault="00000000" w:rsidRPr="00000000" w14:paraId="000000CD">
      <w:pPr>
        <w:numPr>
          <w:ilvl w:val="0"/>
          <w:numId w:val="6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Visualization </w:t>
      </w:r>
    </w:p>
    <w:p w:rsidR="00000000" w:rsidDel="00000000" w:rsidP="00000000" w:rsidRDefault="00000000" w:rsidRPr="00000000" w14:paraId="000000CE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B. Increasing dimensionality </w:t>
      </w:r>
    </w:p>
    <w:p w:rsidR="00000000" w:rsidDel="00000000" w:rsidP="00000000" w:rsidRDefault="00000000" w:rsidRPr="00000000" w14:paraId="000000CF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C. Generating labels 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D. Increasing the number of samples </w:t>
      </w:r>
    </w:p>
    <w:p w:rsidR="00000000" w:rsidDel="00000000" w:rsidP="00000000" w:rsidRDefault="00000000" w:rsidRPr="00000000" w14:paraId="000000D1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main trade-off when reducing dimensions using PCA? </w:t>
      </w:r>
    </w:p>
    <w:p w:rsidR="00000000" w:rsidDel="00000000" w:rsidP="00000000" w:rsidRDefault="00000000" w:rsidRPr="00000000" w14:paraId="000000D2">
      <w:pPr>
        <w:numPr>
          <w:ilvl w:val="0"/>
          <w:numId w:val="64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Some information/variance may be lost </w:t>
      </w:r>
    </w:p>
    <w:p w:rsidR="00000000" w:rsidDel="00000000" w:rsidP="00000000" w:rsidRDefault="00000000" w:rsidRPr="00000000" w14:paraId="000000D3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B. The number of samples always decreases </w:t>
      </w:r>
    </w:p>
    <w:p w:rsidR="00000000" w:rsidDel="00000000" w:rsidP="00000000" w:rsidRDefault="00000000" w:rsidRPr="00000000" w14:paraId="000000D4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C. The data becomes categorical </w:t>
      </w:r>
    </w:p>
    <w:p w:rsidR="00000000" w:rsidDel="00000000" w:rsidP="00000000" w:rsidRDefault="00000000" w:rsidRPr="00000000" w14:paraId="000000D5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D. The covariance matrix becomes larger 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Suppose PC1 is represented as: </w:t>
      </w:r>
    </w:p>
    <w:p w:rsidR="00000000" w:rsidDel="00000000" w:rsidP="00000000" w:rsidRDefault="00000000" w:rsidRPr="00000000" w14:paraId="000000D7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PC1 = 0.8X₁ + 0.5X₂ − 0.2X₃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360"/>
        <w:rPr/>
      </w:pPr>
      <w:r w:rsidDel="00000000" w:rsidR="00000000" w:rsidRPr="00000000">
        <w:rPr>
          <w:rtl w:val="0"/>
        </w:rPr>
        <w:t xml:space="preserve">What do the coefficients primarily indicate?</w:t>
      </w:r>
    </w:p>
    <w:p w:rsidR="00000000" w:rsidDel="00000000" w:rsidP="00000000" w:rsidRDefault="00000000" w:rsidRPr="00000000" w14:paraId="000000D9">
      <w:pPr>
        <w:numPr>
          <w:ilvl w:val="0"/>
          <w:numId w:val="66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Contributions/weights of the original features to PC1 </w:t>
      </w:r>
    </w:p>
    <w:p w:rsidR="00000000" w:rsidDel="00000000" w:rsidP="00000000" w:rsidRDefault="00000000" w:rsidRPr="00000000" w14:paraId="000000DA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B. Classification probabilities </w:t>
      </w:r>
    </w:p>
    <w:p w:rsidR="00000000" w:rsidDel="00000000" w:rsidP="00000000" w:rsidRDefault="00000000" w:rsidRPr="00000000" w14:paraId="000000DB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C. Feature variances </w:t>
      </w:r>
    </w:p>
    <w:p w:rsidR="00000000" w:rsidDel="00000000" w:rsidP="00000000" w:rsidRDefault="00000000" w:rsidRPr="00000000" w14:paraId="000000DC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D. Number of samples </w:t>
      </w:r>
    </w:p>
    <w:p w:rsidR="00000000" w:rsidDel="00000000" w:rsidP="00000000" w:rsidRDefault="00000000" w:rsidRPr="00000000" w14:paraId="000000DD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If a feature has a large absolute loading on PC1, it suggests that: </w:t>
      </w:r>
    </w:p>
    <w:p w:rsidR="00000000" w:rsidDel="00000000" w:rsidP="00000000" w:rsidRDefault="00000000" w:rsidRPr="00000000" w14:paraId="000000DE">
      <w:pPr>
        <w:numPr>
          <w:ilvl w:val="0"/>
          <w:numId w:val="69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feature contributes strongly to PC1 </w:t>
      </w:r>
    </w:p>
    <w:p w:rsidR="00000000" w:rsidDel="00000000" w:rsidP="00000000" w:rsidRDefault="00000000" w:rsidRPr="00000000" w14:paraId="000000DF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B. The feature must be removed </w:t>
      </w:r>
    </w:p>
    <w:p w:rsidR="00000000" w:rsidDel="00000000" w:rsidP="00000000" w:rsidRDefault="00000000" w:rsidRPr="00000000" w14:paraId="000000E0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C. The feature is always the most important feature for prediction </w:t>
      </w:r>
    </w:p>
    <w:p w:rsidR="00000000" w:rsidDel="00000000" w:rsidP="00000000" w:rsidRDefault="00000000" w:rsidRPr="00000000" w14:paraId="000000E1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D. The feature has zero variance </w:t>
      </w:r>
    </w:p>
    <w:p w:rsidR="00000000" w:rsidDel="00000000" w:rsidP="00000000" w:rsidRDefault="00000000" w:rsidRPr="00000000" w14:paraId="000000E2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If two original features have very similar loadings on PC1, this may suggest: </w:t>
      </w:r>
    </w:p>
    <w:p w:rsidR="00000000" w:rsidDel="00000000" w:rsidP="00000000" w:rsidRDefault="00000000" w:rsidRPr="00000000" w14:paraId="000000E3">
      <w:pPr>
        <w:numPr>
          <w:ilvl w:val="0"/>
          <w:numId w:val="7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They contribute similarly to that component </w:t>
      </w:r>
    </w:p>
    <w:p w:rsidR="00000000" w:rsidDel="00000000" w:rsidP="00000000" w:rsidRDefault="00000000" w:rsidRPr="00000000" w14:paraId="000000E4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B. They are necessarily identical </w:t>
      </w:r>
    </w:p>
    <w:p w:rsidR="00000000" w:rsidDel="00000000" w:rsidP="00000000" w:rsidRDefault="00000000" w:rsidRPr="00000000" w14:paraId="000000E5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C. They must have zero covariance </w:t>
      </w:r>
    </w:p>
    <w:p w:rsidR="00000000" w:rsidDel="00000000" w:rsidP="00000000" w:rsidRDefault="00000000" w:rsidRPr="00000000" w14:paraId="000000E6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D. PCA has failed </w:t>
      </w:r>
    </w:p>
    <w:p w:rsidR="00000000" w:rsidDel="00000000" w:rsidP="00000000" w:rsidRDefault="00000000" w:rsidRPr="00000000" w14:paraId="000000E7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PCA components are often difficult to interpret because: </w:t>
      </w:r>
    </w:p>
    <w:p w:rsidR="00000000" w:rsidDel="00000000" w:rsidP="00000000" w:rsidRDefault="00000000" w:rsidRPr="00000000" w14:paraId="000000E8">
      <w:pPr>
        <w:numPr>
          <w:ilvl w:val="0"/>
          <w:numId w:val="73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They combine information from multiple original variables </w:t>
      </w:r>
    </w:p>
    <w:p w:rsidR="00000000" w:rsidDel="00000000" w:rsidP="00000000" w:rsidRDefault="00000000" w:rsidRPr="00000000" w14:paraId="000000E9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B. They contain no numerical values </w:t>
      </w:r>
    </w:p>
    <w:p w:rsidR="00000000" w:rsidDel="00000000" w:rsidP="00000000" w:rsidRDefault="00000000" w:rsidRPr="00000000" w14:paraId="000000EA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C. They are always categorical </w:t>
      </w:r>
    </w:p>
    <w:p w:rsidR="00000000" w:rsidDel="00000000" w:rsidP="00000000" w:rsidRDefault="00000000" w:rsidRPr="00000000" w14:paraId="000000EB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D. They contain only class labels </w:t>
      </w:r>
    </w:p>
    <w:p w:rsidR="00000000" w:rsidDel="00000000" w:rsidP="00000000" w:rsidRDefault="00000000" w:rsidRPr="00000000" w14:paraId="000000EC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Which statement about PCA is most appropriate? </w:t>
      </w:r>
    </w:p>
    <w:p w:rsidR="00000000" w:rsidDel="00000000" w:rsidP="00000000" w:rsidRDefault="00000000" w:rsidRPr="00000000" w14:paraId="000000ED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A. PCA guarantees that the most predictive features are selected </w:t>
      </w:r>
    </w:p>
    <w:p w:rsidR="00000000" w:rsidDel="00000000" w:rsidP="00000000" w:rsidRDefault="00000000" w:rsidRPr="00000000" w14:paraId="000000EE">
      <w:pPr>
        <w:numPr>
          <w:ilvl w:val="0"/>
          <w:numId w:val="75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PCA identifies directions of high variance </w:t>
      </w:r>
    </w:p>
    <w:p w:rsidR="00000000" w:rsidDel="00000000" w:rsidP="00000000" w:rsidRDefault="00000000" w:rsidRPr="00000000" w14:paraId="000000EF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C. PCA requires class labels </w:t>
      </w:r>
    </w:p>
    <w:p w:rsidR="00000000" w:rsidDel="00000000" w:rsidP="00000000" w:rsidRDefault="00000000" w:rsidRPr="00000000" w14:paraId="000000F0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D. PCA always improves model accuracy </w:t>
      </w:r>
    </w:p>
    <w:p w:rsidR="00000000" w:rsidDel="00000000" w:rsidP="00000000" w:rsidRDefault="00000000" w:rsidRPr="00000000" w14:paraId="000000F1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PCA can be sensitive to: </w:t>
      </w:r>
    </w:p>
    <w:p w:rsidR="00000000" w:rsidDel="00000000" w:rsidP="00000000" w:rsidRDefault="00000000" w:rsidRPr="00000000" w14:paraId="000000F2">
      <w:pPr>
        <w:numPr>
          <w:ilvl w:val="0"/>
          <w:numId w:val="77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Feature scaling and outliers </w:t>
      </w:r>
    </w:p>
    <w:p w:rsidR="00000000" w:rsidDel="00000000" w:rsidP="00000000" w:rsidRDefault="00000000" w:rsidRPr="00000000" w14:paraId="000000F3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B. Only class labels </w:t>
      </w:r>
    </w:p>
    <w:p w:rsidR="00000000" w:rsidDel="00000000" w:rsidP="00000000" w:rsidRDefault="00000000" w:rsidRPr="00000000" w14:paraId="000000F4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C. The names of the features </w:t>
      </w:r>
    </w:p>
    <w:p w:rsidR="00000000" w:rsidDel="00000000" w:rsidP="00000000" w:rsidRDefault="00000000" w:rsidRPr="00000000" w14:paraId="000000F5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D. The order in which rows are stored </w:t>
      </w:r>
    </w:p>
    <w:p w:rsidR="00000000" w:rsidDel="00000000" w:rsidP="00000000" w:rsidRDefault="00000000" w:rsidRPr="00000000" w14:paraId="000000F6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If an outlier has extremely large values, it may: </w:t>
      </w:r>
    </w:p>
    <w:p w:rsidR="00000000" w:rsidDel="00000000" w:rsidP="00000000" w:rsidRDefault="00000000" w:rsidRPr="00000000" w14:paraId="000000F7">
      <w:pPr>
        <w:numPr>
          <w:ilvl w:val="0"/>
          <w:numId w:val="80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Strongly influence the principal components </w:t>
      </w:r>
    </w:p>
    <w:p w:rsidR="00000000" w:rsidDel="00000000" w:rsidP="00000000" w:rsidRDefault="00000000" w:rsidRPr="00000000" w14:paraId="000000F8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B. Have no effect on PCA </w:t>
      </w:r>
    </w:p>
    <w:p w:rsidR="00000000" w:rsidDel="00000000" w:rsidP="00000000" w:rsidRDefault="00000000" w:rsidRPr="00000000" w14:paraId="000000F9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C. Automatically be removed by PCA </w:t>
      </w:r>
    </w:p>
    <w:p w:rsidR="00000000" w:rsidDel="00000000" w:rsidP="00000000" w:rsidRDefault="00000000" w:rsidRPr="00000000" w14:paraId="000000FA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D. Become a class label </w:t>
      </w:r>
    </w:p>
    <w:p w:rsidR="00000000" w:rsidDel="00000000" w:rsidP="00000000" w:rsidRDefault="00000000" w:rsidRPr="00000000" w14:paraId="000000FB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Which statement best describes PCA? </w:t>
      </w:r>
    </w:p>
    <w:p w:rsidR="00000000" w:rsidDel="00000000" w:rsidP="00000000" w:rsidRDefault="00000000" w:rsidRPr="00000000" w14:paraId="000000FC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A. PCA selects the original features with the highest variance </w:t>
      </w:r>
    </w:p>
    <w:p w:rsidR="00000000" w:rsidDel="00000000" w:rsidP="00000000" w:rsidRDefault="00000000" w:rsidRPr="00000000" w14:paraId="000000FD">
      <w:pPr>
        <w:numPr>
          <w:ilvl w:val="0"/>
          <w:numId w:val="8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PCA creates new orthogonal directions that capture variance in the data </w:t>
      </w:r>
    </w:p>
    <w:p w:rsidR="00000000" w:rsidDel="00000000" w:rsidP="00000000" w:rsidRDefault="00000000" w:rsidRPr="00000000" w14:paraId="000000FE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C. PCA converts continuous data into categorical data </w:t>
      </w:r>
    </w:p>
    <w:p w:rsidR="00000000" w:rsidDel="00000000" w:rsidP="00000000" w:rsidRDefault="00000000" w:rsidRPr="00000000" w14:paraId="000000FF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D. PCA is primarily a classification algorithm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3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3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3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3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3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3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3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4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4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4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4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4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4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4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">
    <w:lvl w:ilvl="0">
      <w:start w:val="4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5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236D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236D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236D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236D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236D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236D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36D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236D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236D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236D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236D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236D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236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236D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236D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236D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236D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236D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236D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36D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236D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/9QKI3LsPJ7M45DtrGkza0atyA==">CgMxLjA4AHIhMTh2Tl9rYkU0Z3VXYnZCb2FDTmV0NHhnaUlzNlowZk8w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2026-08-24T13:57:00Z</dcterms:created>
  <dc:creator>fedex iitm</dc:creator>
</cp:coreProperties>
</file>