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B9B9" w14:textId="77777777" w:rsidR="005B1B6C" w:rsidRPr="00942A6F" w:rsidRDefault="005B1B6C" w:rsidP="005B1B6C">
      <w:pPr>
        <w:rPr>
          <w:rFonts w:cstheme="minorHAnsi"/>
        </w:rPr>
      </w:pPr>
    </w:p>
    <w:p w14:paraId="1549A4D5" w14:textId="77777777" w:rsidR="005B1B6C" w:rsidRPr="00942A6F" w:rsidRDefault="005B1B6C" w:rsidP="005B1B6C">
      <w:pPr>
        <w:jc w:val="center"/>
        <w:rPr>
          <w:rFonts w:cstheme="minorHAnsi"/>
          <w:sz w:val="56"/>
        </w:rPr>
      </w:pPr>
      <w:r w:rsidRPr="0045593A">
        <w:rPr>
          <w:rFonts w:cstheme="minorHAnsi"/>
          <w:noProof/>
          <w:sz w:val="56"/>
        </w:rPr>
        <w:drawing>
          <wp:anchor distT="0" distB="0" distL="114300" distR="114300" simplePos="0" relativeHeight="251658241" behindDoc="0" locked="0" layoutInCell="1" allowOverlap="1" wp14:anchorId="353BCBCF" wp14:editId="52069858">
            <wp:simplePos x="0" y="0"/>
            <wp:positionH relativeFrom="column">
              <wp:posOffset>9929495</wp:posOffset>
            </wp:positionH>
            <wp:positionV relativeFrom="paragraph">
              <wp:posOffset>0</wp:posOffset>
            </wp:positionV>
            <wp:extent cx="1949891" cy="967544"/>
            <wp:effectExtent l="0" t="0" r="0" b="4445"/>
            <wp:wrapNone/>
            <wp:docPr id="16" name="Picture 15" descr="Logo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B9DE980-469E-46E9-88FE-1886E34A9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Logo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B9DE980-469E-46E9-88FE-1886E34A9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891" cy="96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A6F">
        <w:rPr>
          <w:rFonts w:cstheme="minorHAnsi"/>
          <w:sz w:val="56"/>
        </w:rPr>
        <w:t xml:space="preserve"> </w:t>
      </w:r>
    </w:p>
    <w:p w14:paraId="454542D0" w14:textId="77777777" w:rsidR="005B1B6C" w:rsidRPr="00942A6F" w:rsidRDefault="00110F89" w:rsidP="005B1B6C">
      <w:pPr>
        <w:jc w:val="center"/>
        <w:rPr>
          <w:rFonts w:cstheme="minorHAnsi"/>
          <w:sz w:val="56"/>
        </w:rPr>
      </w:pPr>
      <w:r w:rsidRPr="0045593A">
        <w:rPr>
          <w:rFonts w:cstheme="minorHAnsi"/>
          <w:noProof/>
          <w:sz w:val="56"/>
        </w:rPr>
        <w:drawing>
          <wp:anchor distT="0" distB="0" distL="114300" distR="114300" simplePos="0" relativeHeight="251658240" behindDoc="0" locked="0" layoutInCell="1" allowOverlap="1" wp14:anchorId="08D94887" wp14:editId="12C02030">
            <wp:simplePos x="0" y="0"/>
            <wp:positionH relativeFrom="column">
              <wp:posOffset>3228975</wp:posOffset>
            </wp:positionH>
            <wp:positionV relativeFrom="paragraph">
              <wp:posOffset>909955</wp:posOffset>
            </wp:positionV>
            <wp:extent cx="2171700" cy="389255"/>
            <wp:effectExtent l="0" t="0" r="0" b="0"/>
            <wp:wrapNone/>
            <wp:docPr id="21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12A7E2-6809-45FD-AB0E-21A80E12F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5B12A7E2-6809-45FD-AB0E-21A80E12FE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17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EA9">
        <w:rPr>
          <w:rFonts w:cstheme="minorHAnsi"/>
          <w:noProof/>
          <w:sz w:val="56"/>
        </w:rPr>
        <w:drawing>
          <wp:anchor distT="0" distB="0" distL="114300" distR="114300" simplePos="0" relativeHeight="251658242" behindDoc="0" locked="0" layoutInCell="1" allowOverlap="1" wp14:anchorId="1BFF33E3" wp14:editId="28763D25">
            <wp:simplePos x="0" y="0"/>
            <wp:positionH relativeFrom="column">
              <wp:posOffset>1171575</wp:posOffset>
            </wp:positionH>
            <wp:positionV relativeFrom="page">
              <wp:posOffset>2867025</wp:posOffset>
            </wp:positionV>
            <wp:extent cx="1524000" cy="755650"/>
            <wp:effectExtent l="0" t="0" r="0" b="6350"/>
            <wp:wrapTopAndBottom/>
            <wp:docPr id="23" name="Picture 15" descr="Logo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B9DE980-469E-46E9-88FE-1886E34A9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Logo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B9DE980-469E-46E9-88FE-1886E34A9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B6C" w:rsidRPr="00942A6F">
        <w:rPr>
          <w:rFonts w:cstheme="minorHAnsi"/>
          <w:sz w:val="56"/>
        </w:rPr>
        <w:t xml:space="preserve"> </w:t>
      </w:r>
      <w:r w:rsidR="005B1B6C">
        <w:rPr>
          <w:rFonts w:cstheme="minorHAnsi"/>
          <w:sz w:val="56"/>
        </w:rPr>
        <w:t xml:space="preserve">   </w:t>
      </w:r>
      <w:r w:rsidR="005B1B6C" w:rsidRPr="00942A6F">
        <w:rPr>
          <w:rFonts w:cstheme="minorHAnsi"/>
          <w:sz w:val="56"/>
        </w:rPr>
        <w:t xml:space="preserve">CWFM Auto Bill Generation </w:t>
      </w:r>
    </w:p>
    <w:p w14:paraId="0D2111B0" w14:textId="77777777" w:rsidR="005B1B6C" w:rsidRPr="00942A6F" w:rsidRDefault="00EB6CA5" w:rsidP="00EB6CA5">
      <w:pPr>
        <w:ind w:left="720"/>
        <w:rPr>
          <w:rFonts w:cstheme="minorHAnsi"/>
          <w:sz w:val="56"/>
        </w:rPr>
      </w:pPr>
      <w:r>
        <w:rPr>
          <w:rFonts w:cstheme="minorHAnsi"/>
          <w:sz w:val="56"/>
        </w:rPr>
        <w:t>Functional Requirements Specification</w:t>
      </w:r>
    </w:p>
    <w:p w14:paraId="48B04489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2D420D11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59FC2216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38B488D3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00F1D089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57D9CEFE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59E6BB18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03A45E57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53C3E22E" w14:textId="77777777" w:rsidR="005B1B6C" w:rsidRDefault="005B1B6C" w:rsidP="005B1B6C">
      <w:pPr>
        <w:jc w:val="center"/>
        <w:rPr>
          <w:rFonts w:cstheme="minorHAnsi"/>
          <w:sz w:val="56"/>
        </w:rPr>
      </w:pPr>
    </w:p>
    <w:p w14:paraId="1CC8EFDB" w14:textId="77777777" w:rsidR="00201098" w:rsidRDefault="00D60DCF" w:rsidP="00D60DCF">
      <w:pPr>
        <w:tabs>
          <w:tab w:val="left" w:pos="8916"/>
        </w:tabs>
        <w:rPr>
          <w:smallCaps/>
          <w:sz w:val="48"/>
        </w:rPr>
      </w:pPr>
      <w:r>
        <w:rPr>
          <w:smallCaps/>
          <w:sz w:val="48"/>
        </w:rPr>
        <w:tab/>
      </w:r>
    </w:p>
    <w:p w14:paraId="63A662AC" w14:textId="77777777" w:rsidR="00CE2F89" w:rsidRPr="00553B5C" w:rsidRDefault="00CE2F89" w:rsidP="00965773">
      <w:pPr>
        <w:pStyle w:val="Heading1"/>
        <w:rPr>
          <w:color w:val="ED7D31" w:themeColor="accent2"/>
        </w:rPr>
      </w:pPr>
      <w:bookmarkStart w:id="0" w:name="_Toc80623185"/>
      <w:bookmarkStart w:id="1" w:name="_Toc81661110"/>
      <w:r w:rsidRPr="00553B5C">
        <w:rPr>
          <w:color w:val="ED7D31" w:themeColor="accent2"/>
        </w:rPr>
        <w:lastRenderedPageBreak/>
        <w:t>Document Revisions</w:t>
      </w:r>
      <w:bookmarkEnd w:id="0"/>
      <w:bookmarkEnd w:id="1"/>
    </w:p>
    <w:tbl>
      <w:tblPr>
        <w:tblpPr w:leftFromText="180" w:rightFromText="180" w:vertAnchor="page" w:horzAnchor="margin" w:tblpY="25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61"/>
        <w:gridCol w:w="1637"/>
        <w:gridCol w:w="6672"/>
      </w:tblGrid>
      <w:tr w:rsidR="005B1B6C" w:rsidRPr="00BE134F" w14:paraId="73654EE7" w14:textId="77777777" w:rsidTr="000A6B9F">
        <w:tc>
          <w:tcPr>
            <w:tcW w:w="874" w:type="pct"/>
            <w:shd w:val="clear" w:color="auto" w:fill="F2F2F2" w:themeFill="background1" w:themeFillShade="F2"/>
            <w:vAlign w:val="center"/>
          </w:tcPr>
          <w:p w14:paraId="01245095" w14:textId="77777777" w:rsidR="005B1B6C" w:rsidRPr="000419F2" w:rsidRDefault="005B1B6C" w:rsidP="005B1B6C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14:paraId="69340D6A" w14:textId="77777777" w:rsidR="005B1B6C" w:rsidRPr="000419F2" w:rsidRDefault="005B1B6C" w:rsidP="005B1B6C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14:paraId="0CF37893" w14:textId="77777777" w:rsidR="005B1B6C" w:rsidRPr="000419F2" w:rsidRDefault="005B1B6C" w:rsidP="005B1B6C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5B1B6C" w:rsidRPr="00CE2F89" w14:paraId="0DFF52BA" w14:textId="77777777" w:rsidTr="000A6B9F">
        <w:tc>
          <w:tcPr>
            <w:tcW w:w="874" w:type="pct"/>
            <w:shd w:val="clear" w:color="auto" w:fill="F2F2F2" w:themeFill="background1" w:themeFillShade="F2"/>
          </w:tcPr>
          <w:p w14:paraId="1090FA45" w14:textId="77777777" w:rsidR="005B1B6C" w:rsidRPr="00CE2F89" w:rsidRDefault="005B1B6C" w:rsidP="005B1B6C">
            <w:pPr>
              <w:pStyle w:val="ChartBodyCopy"/>
            </w:pPr>
            <w:r>
              <w:t>23/08/2021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24DDD068" w14:textId="77777777" w:rsidR="005B1B6C" w:rsidRPr="00CE2F89" w:rsidRDefault="005B1B6C" w:rsidP="005B1B6C">
            <w:pPr>
              <w:pStyle w:val="ChartBodyCopy"/>
            </w:pPr>
            <w:r>
              <w:t>1.0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6C90E71E" w14:textId="77777777" w:rsidR="005B1B6C" w:rsidRPr="00CE2F89" w:rsidRDefault="005B1B6C" w:rsidP="005B1B6C">
            <w:pPr>
              <w:pStyle w:val="ChartBodyCopy"/>
            </w:pPr>
            <w:r w:rsidRPr="00CE2F89">
              <w:t>Initial Draft</w:t>
            </w:r>
          </w:p>
        </w:tc>
      </w:tr>
      <w:tr w:rsidR="005B1B6C" w:rsidRPr="00F26F22" w14:paraId="01103901" w14:textId="77777777" w:rsidTr="000A6B9F">
        <w:tc>
          <w:tcPr>
            <w:tcW w:w="874" w:type="pct"/>
            <w:shd w:val="clear" w:color="auto" w:fill="F2F2F2" w:themeFill="background1" w:themeFillShade="F2"/>
          </w:tcPr>
          <w:p w14:paraId="1715618B" w14:textId="77777777" w:rsidR="005B1B6C" w:rsidRPr="00F26F22" w:rsidRDefault="0093047A" w:rsidP="005B1B6C">
            <w:pPr>
              <w:pStyle w:val="ChartBodyCopy"/>
            </w:pPr>
            <w:r>
              <w:t>25/08/2021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2A4BDF46" w14:textId="77777777" w:rsidR="005B1B6C" w:rsidRPr="00F26F22" w:rsidRDefault="0093047A" w:rsidP="005B1B6C">
            <w:pPr>
              <w:pStyle w:val="ChartBodyCopy"/>
            </w:pPr>
            <w:r>
              <w:t>1.1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3BC148BC" w14:textId="77777777" w:rsidR="005B1B6C" w:rsidRPr="00F26F22" w:rsidRDefault="0093047A" w:rsidP="005B1B6C">
            <w:pPr>
              <w:pStyle w:val="ChartBodyCopy"/>
            </w:pPr>
            <w:r>
              <w:t>Changes made in document and flow of system</w:t>
            </w:r>
          </w:p>
        </w:tc>
      </w:tr>
      <w:tr w:rsidR="00C5618D" w:rsidRPr="00F26F22" w14:paraId="61CBD6FD" w14:textId="77777777" w:rsidTr="000A6B9F">
        <w:tc>
          <w:tcPr>
            <w:tcW w:w="874" w:type="pct"/>
            <w:shd w:val="clear" w:color="auto" w:fill="F2F2F2" w:themeFill="background1" w:themeFillShade="F2"/>
          </w:tcPr>
          <w:p w14:paraId="666793A2" w14:textId="77777777" w:rsidR="00C5618D" w:rsidRDefault="00C5618D" w:rsidP="005B1B6C">
            <w:pPr>
              <w:pStyle w:val="ChartBodyCopy"/>
            </w:pPr>
            <w:r>
              <w:t>28/08/2021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2E979781" w14:textId="77777777" w:rsidR="00C5618D" w:rsidRDefault="00C5618D" w:rsidP="005B1B6C">
            <w:pPr>
              <w:pStyle w:val="ChartBodyCopy"/>
            </w:pPr>
            <w:r>
              <w:t>1.2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089BF327" w14:textId="77777777" w:rsidR="00C5618D" w:rsidRDefault="00C5618D" w:rsidP="005B1B6C">
            <w:pPr>
              <w:pStyle w:val="ChartBodyCopy"/>
            </w:pPr>
            <w:r>
              <w:t>Changes made in TO-BE flow diagram</w:t>
            </w:r>
          </w:p>
        </w:tc>
      </w:tr>
      <w:tr w:rsidR="00EF3C6F" w:rsidRPr="00F26F22" w14:paraId="34DE5E21" w14:textId="77777777" w:rsidTr="000A6B9F">
        <w:tc>
          <w:tcPr>
            <w:tcW w:w="874" w:type="pct"/>
            <w:shd w:val="clear" w:color="auto" w:fill="F2F2F2" w:themeFill="background1" w:themeFillShade="F2"/>
          </w:tcPr>
          <w:p w14:paraId="46FA3CCC" w14:textId="51B07CA6" w:rsidR="00EF3C6F" w:rsidRDefault="00EF3C6F" w:rsidP="005B1B6C">
            <w:pPr>
              <w:pStyle w:val="ChartBodyCopy"/>
            </w:pPr>
            <w:r>
              <w:t>01/09/2021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08FB46B7" w14:textId="1B5E6D3E" w:rsidR="00EF3C6F" w:rsidRDefault="00EF3C6F" w:rsidP="005B1B6C">
            <w:pPr>
              <w:pStyle w:val="ChartBodyCopy"/>
            </w:pPr>
            <w:r>
              <w:t>1.3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2AD47D79" w14:textId="69A05B2F" w:rsidR="00EF3C6F" w:rsidRDefault="00EF3C6F" w:rsidP="005B1B6C">
            <w:pPr>
              <w:pStyle w:val="ChartBodyCopy"/>
            </w:pPr>
            <w:r>
              <w:t>New features added in the flow</w:t>
            </w:r>
          </w:p>
        </w:tc>
      </w:tr>
    </w:tbl>
    <w:p w14:paraId="64038E1C" w14:textId="77777777" w:rsidR="00D33A4C" w:rsidRDefault="00D33A4C" w:rsidP="00D33A4C"/>
    <w:p w14:paraId="776FBF14" w14:textId="77777777" w:rsidR="00D3417F" w:rsidRDefault="00D3417F" w:rsidP="00D33A4C"/>
    <w:p w14:paraId="15026C96" w14:textId="77777777" w:rsidR="00CA549D" w:rsidRPr="00553B5C" w:rsidRDefault="00CA549D" w:rsidP="00CA549D">
      <w:pPr>
        <w:pStyle w:val="Heading1"/>
        <w:rPr>
          <w:color w:val="ED7D31" w:themeColor="accent2"/>
        </w:rPr>
      </w:pPr>
      <w:bookmarkStart w:id="2" w:name="_Toc81661111"/>
      <w:r>
        <w:rPr>
          <w:color w:val="ED7D31" w:themeColor="accent2"/>
        </w:rPr>
        <w:t>Table of Contents</w:t>
      </w:r>
      <w:bookmarkEnd w:id="2"/>
    </w:p>
    <w:p w14:paraId="7E8FAB43" w14:textId="17DAB1FC" w:rsidR="00414A35" w:rsidRDefault="008A7374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r w:rsidRPr="00071A34">
        <w:rPr>
          <w:rFonts w:ascii="Verdana" w:hAnsi="Verdana"/>
        </w:rPr>
        <w:fldChar w:fldCharType="begin"/>
      </w:r>
      <w:r w:rsidRPr="00071A34">
        <w:rPr>
          <w:rFonts w:ascii="Verdana" w:hAnsi="Verdana"/>
        </w:rPr>
        <w:instrText xml:space="preserve"> TOC \o "1-2" \h \z </w:instrText>
      </w:r>
      <w:r w:rsidRPr="00071A34">
        <w:rPr>
          <w:rFonts w:ascii="Verdana" w:hAnsi="Verdana"/>
        </w:rPr>
        <w:fldChar w:fldCharType="separate"/>
      </w:r>
      <w:hyperlink w:anchor="_Toc81661110" w:history="1">
        <w:r w:rsidR="00414A35" w:rsidRPr="00764A63">
          <w:rPr>
            <w:rStyle w:val="Hyperlink"/>
            <w:noProof/>
          </w:rPr>
          <w:t>1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Document Revisions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_Toc81661110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2</w:t>
        </w:r>
        <w:r w:rsidR="00414A35">
          <w:rPr>
            <w:noProof/>
            <w:webHidden/>
          </w:rPr>
          <w:fldChar w:fldCharType="end"/>
        </w:r>
      </w:hyperlink>
    </w:p>
    <w:p w14:paraId="68AA1695" w14:textId="51E91854" w:rsidR="00414A35" w:rsidRDefault="00932D83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hyperlink w:anchor="_Toc81661111" w:history="1">
        <w:r w:rsidR="00414A35" w:rsidRPr="00764A63">
          <w:rPr>
            <w:rStyle w:val="Hyperlink"/>
            <w:noProof/>
          </w:rPr>
          <w:t>2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Table of Contents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_Toc81661111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2</w:t>
        </w:r>
        <w:r w:rsidR="00414A35">
          <w:rPr>
            <w:noProof/>
            <w:webHidden/>
          </w:rPr>
          <w:fldChar w:fldCharType="end"/>
        </w:r>
      </w:hyperlink>
    </w:p>
    <w:p w14:paraId="60314C09" w14:textId="78F6951B" w:rsidR="00414A35" w:rsidRDefault="00932D83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hyperlink w:anchor="_Toc81661112" w:history="1">
        <w:r w:rsidR="00414A35" w:rsidRPr="00764A63">
          <w:rPr>
            <w:rStyle w:val="Hyperlink"/>
            <w:noProof/>
          </w:rPr>
          <w:t>3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Introduction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_Toc81661112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3</w:t>
        </w:r>
        <w:r w:rsidR="00414A35">
          <w:rPr>
            <w:noProof/>
            <w:webHidden/>
          </w:rPr>
          <w:fldChar w:fldCharType="end"/>
        </w:r>
      </w:hyperlink>
    </w:p>
    <w:p w14:paraId="5E3EE36A" w14:textId="37D6B055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13" w:history="1">
        <w:r w:rsidR="00414A35" w:rsidRPr="00764A63">
          <w:rPr>
            <w:rStyle w:val="Hyperlink"/>
            <w:noProof/>
          </w:rPr>
          <w:t>3.1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Project Summary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_Toc81661113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3</w:t>
        </w:r>
        <w:r w:rsidR="00414A35">
          <w:rPr>
            <w:noProof/>
            <w:webHidden/>
          </w:rPr>
          <w:fldChar w:fldCharType="end"/>
        </w:r>
      </w:hyperlink>
    </w:p>
    <w:p w14:paraId="2DA733CC" w14:textId="719D42F5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14" w:history="1">
        <w:r w:rsidR="00414A35" w:rsidRPr="00764A63">
          <w:rPr>
            <w:rStyle w:val="Hyperlink"/>
            <w:noProof/>
          </w:rPr>
          <w:t>3.2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Project Scope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_Toc81661114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3</w:t>
        </w:r>
        <w:r w:rsidR="00414A35">
          <w:rPr>
            <w:noProof/>
            <w:webHidden/>
          </w:rPr>
          <w:fldChar w:fldCharType="end"/>
        </w:r>
      </w:hyperlink>
    </w:p>
    <w:p w14:paraId="027AEE3B" w14:textId="72F9B10E" w:rsidR="00414A35" w:rsidRDefault="00932D83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hyperlink w:anchor="_Toc81661115" w:history="1">
        <w:r w:rsidR="00414A35" w:rsidRPr="00764A63">
          <w:rPr>
            <w:rStyle w:val="Hyperlink"/>
            <w:noProof/>
          </w:rPr>
          <w:t>4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Business Process Overview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_Toc81661115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4</w:t>
        </w:r>
        <w:r w:rsidR="00414A35">
          <w:rPr>
            <w:noProof/>
            <w:webHidden/>
          </w:rPr>
          <w:fldChar w:fldCharType="end"/>
        </w:r>
      </w:hyperlink>
    </w:p>
    <w:p w14:paraId="41120E19" w14:textId="38CC9108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16" w:history="1">
        <w:r w:rsidR="00414A35" w:rsidRPr="00764A63">
          <w:rPr>
            <w:rStyle w:val="Hyperlink"/>
            <w:noProof/>
          </w:rPr>
          <w:t>4.1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Current Business Process (As-Is)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_Toc81661116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4</w:t>
        </w:r>
        <w:r w:rsidR="00414A35">
          <w:rPr>
            <w:noProof/>
            <w:webHidden/>
          </w:rPr>
          <w:fldChar w:fldCharType="end"/>
        </w:r>
      </w:hyperlink>
    </w:p>
    <w:p w14:paraId="6CB3A58E" w14:textId="7BA6D05F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17" w:history="1">
        <w:r w:rsidR="00414A35" w:rsidRPr="00764A63">
          <w:rPr>
            <w:rStyle w:val="Hyperlink"/>
            <w:noProof/>
          </w:rPr>
          <w:t>4.2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Requirements Understanding (TO BE)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_Toc81661117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4</w:t>
        </w:r>
        <w:r w:rsidR="00414A35">
          <w:rPr>
            <w:noProof/>
            <w:webHidden/>
          </w:rPr>
          <w:fldChar w:fldCharType="end"/>
        </w:r>
      </w:hyperlink>
    </w:p>
    <w:p w14:paraId="42E32C93" w14:textId="7323EFF3" w:rsidR="00414A35" w:rsidRDefault="00932D83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hyperlink w:anchor="_Toc81661118" w:history="1">
        <w:r w:rsidR="00414A35" w:rsidRPr="00764A63">
          <w:rPr>
            <w:rStyle w:val="Hyperlink"/>
            <w:noProof/>
          </w:rPr>
          <w:t>5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Appendices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_Toc81661118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9</w:t>
        </w:r>
        <w:r w:rsidR="00414A35">
          <w:rPr>
            <w:noProof/>
            <w:webHidden/>
          </w:rPr>
          <w:fldChar w:fldCharType="end"/>
        </w:r>
      </w:hyperlink>
    </w:p>
    <w:p w14:paraId="2031E423" w14:textId="37C910BE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19" w:history="1">
        <w:r w:rsidR="00414A35" w:rsidRPr="00764A63">
          <w:rPr>
            <w:rStyle w:val="Hyperlink"/>
            <w:noProof/>
          </w:rPr>
          <w:t>5.1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List of Acronyms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_Toc81661119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9</w:t>
        </w:r>
        <w:r w:rsidR="00414A35">
          <w:rPr>
            <w:noProof/>
            <w:webHidden/>
          </w:rPr>
          <w:fldChar w:fldCharType="end"/>
        </w:r>
      </w:hyperlink>
    </w:p>
    <w:p w14:paraId="3509D94C" w14:textId="6000E431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20" w:history="1">
        <w:r w:rsidR="00414A35" w:rsidRPr="00764A63">
          <w:rPr>
            <w:rStyle w:val="Hyperlink"/>
            <w:noProof/>
          </w:rPr>
          <w:t>5.2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Assumptions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_Toc81661120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10</w:t>
        </w:r>
        <w:r w:rsidR="00414A35">
          <w:rPr>
            <w:noProof/>
            <w:webHidden/>
          </w:rPr>
          <w:fldChar w:fldCharType="end"/>
        </w:r>
      </w:hyperlink>
    </w:p>
    <w:p w14:paraId="55E2167E" w14:textId="110C85DB" w:rsidR="00414A35" w:rsidRDefault="00932D83">
      <w:pPr>
        <w:pStyle w:val="TOC2"/>
        <w:rPr>
          <w:rFonts w:asciiTheme="minorHAnsi" w:eastAsiaTheme="minorEastAsia" w:hAnsiTheme="minorHAnsi"/>
          <w:i w:val="0"/>
          <w:noProof/>
          <w:lang w:val="en-IN" w:eastAsia="en-IN"/>
        </w:rPr>
      </w:pPr>
      <w:hyperlink w:anchor="_Toc81661121" w:history="1">
        <w:r w:rsidR="00414A35" w:rsidRPr="00764A63">
          <w:rPr>
            <w:rStyle w:val="Hyperlink"/>
            <w:noProof/>
          </w:rPr>
          <w:t>5.3</w:t>
        </w:r>
        <w:r w:rsidR="00414A35">
          <w:rPr>
            <w:rFonts w:asciiTheme="minorHAnsi" w:eastAsiaTheme="minorEastAsia" w:hAnsiTheme="minorHAnsi"/>
            <w:i w:val="0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Out of Scope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_Toc81661121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10</w:t>
        </w:r>
        <w:r w:rsidR="00414A35">
          <w:rPr>
            <w:noProof/>
            <w:webHidden/>
          </w:rPr>
          <w:fldChar w:fldCharType="end"/>
        </w:r>
      </w:hyperlink>
    </w:p>
    <w:p w14:paraId="5D85D077" w14:textId="3DCDAE9E" w:rsidR="00414A35" w:rsidRDefault="00932D83">
      <w:pPr>
        <w:pStyle w:val="TOC1"/>
        <w:rPr>
          <w:rFonts w:asciiTheme="minorHAnsi" w:eastAsiaTheme="minorEastAsia" w:hAnsiTheme="minorHAnsi"/>
          <w:noProof/>
          <w:lang w:val="en-IN" w:eastAsia="en-IN"/>
        </w:rPr>
      </w:pPr>
      <w:hyperlink w:anchor="_Toc81661122" w:history="1">
        <w:r w:rsidR="00414A35" w:rsidRPr="00764A63">
          <w:rPr>
            <w:rStyle w:val="Hyperlink"/>
            <w:noProof/>
          </w:rPr>
          <w:t>6</w:t>
        </w:r>
        <w:r w:rsidR="00414A35">
          <w:rPr>
            <w:rFonts w:asciiTheme="minorHAnsi" w:eastAsiaTheme="minorEastAsia" w:hAnsiTheme="minorHAnsi"/>
            <w:noProof/>
            <w:lang w:val="en-IN" w:eastAsia="en-IN"/>
          </w:rPr>
          <w:tab/>
        </w:r>
        <w:r w:rsidR="00414A35" w:rsidRPr="00764A63">
          <w:rPr>
            <w:rStyle w:val="Hyperlink"/>
            <w:noProof/>
          </w:rPr>
          <w:t>Sign-Off</w:t>
        </w:r>
        <w:r w:rsidR="00414A35">
          <w:rPr>
            <w:noProof/>
            <w:webHidden/>
          </w:rPr>
          <w:tab/>
        </w:r>
        <w:r w:rsidR="00414A35">
          <w:rPr>
            <w:noProof/>
            <w:webHidden/>
          </w:rPr>
          <w:fldChar w:fldCharType="begin"/>
        </w:r>
        <w:r w:rsidR="00414A35">
          <w:rPr>
            <w:noProof/>
            <w:webHidden/>
          </w:rPr>
          <w:instrText xml:space="preserve"> PAGEREF _Toc81661122 \h </w:instrText>
        </w:r>
        <w:r w:rsidR="00414A35">
          <w:rPr>
            <w:noProof/>
            <w:webHidden/>
          </w:rPr>
        </w:r>
        <w:r w:rsidR="00414A35">
          <w:rPr>
            <w:noProof/>
            <w:webHidden/>
          </w:rPr>
          <w:fldChar w:fldCharType="separate"/>
        </w:r>
        <w:r w:rsidR="00414A35">
          <w:rPr>
            <w:noProof/>
            <w:webHidden/>
          </w:rPr>
          <w:t>10</w:t>
        </w:r>
        <w:r w:rsidR="00414A35">
          <w:rPr>
            <w:noProof/>
            <w:webHidden/>
          </w:rPr>
          <w:fldChar w:fldCharType="end"/>
        </w:r>
      </w:hyperlink>
    </w:p>
    <w:p w14:paraId="4545B257" w14:textId="719B4643" w:rsidR="008A7374" w:rsidRPr="008A7374" w:rsidRDefault="008A7374" w:rsidP="008A7374">
      <w:r w:rsidRPr="00071A34">
        <w:rPr>
          <w:rFonts w:ascii="Verdana" w:hAnsi="Verdana"/>
        </w:rPr>
        <w:fldChar w:fldCharType="end"/>
      </w:r>
    </w:p>
    <w:p w14:paraId="1DD797DD" w14:textId="77777777" w:rsidR="00D3417F" w:rsidRDefault="00D3417F" w:rsidP="00D33A4C"/>
    <w:p w14:paraId="72E9AE1B" w14:textId="77777777" w:rsidR="0027548F" w:rsidRDefault="0027548F" w:rsidP="00D33A4C"/>
    <w:p w14:paraId="09C94430" w14:textId="77777777" w:rsidR="0027548F" w:rsidRDefault="0027548F" w:rsidP="00D33A4C"/>
    <w:p w14:paraId="09499B04" w14:textId="77777777" w:rsidR="0027548F" w:rsidRDefault="0027548F" w:rsidP="00D33A4C"/>
    <w:p w14:paraId="67CC970E" w14:textId="77777777" w:rsidR="0027548F" w:rsidRDefault="0027548F" w:rsidP="00D33A4C"/>
    <w:p w14:paraId="2ECBF38A" w14:textId="77777777" w:rsidR="0027548F" w:rsidRDefault="0027548F" w:rsidP="00D33A4C"/>
    <w:p w14:paraId="4705AF05" w14:textId="5A9E490C" w:rsidR="0027548F" w:rsidRDefault="0027548F" w:rsidP="00D33A4C"/>
    <w:p w14:paraId="40181B6C" w14:textId="77777777" w:rsidR="00865F01" w:rsidRPr="00B87DE5" w:rsidRDefault="00865F01" w:rsidP="00865F01">
      <w:pPr>
        <w:pStyle w:val="Heading1"/>
        <w:rPr>
          <w:color w:val="ED7D31" w:themeColor="accent2"/>
        </w:rPr>
      </w:pPr>
      <w:bookmarkStart w:id="3" w:name="_Toc163449925"/>
      <w:bookmarkStart w:id="4" w:name="_Toc182888880"/>
      <w:bookmarkStart w:id="5" w:name="_Toc80623187"/>
      <w:bookmarkStart w:id="6" w:name="_Toc81661112"/>
      <w:r w:rsidRPr="00B87DE5">
        <w:rPr>
          <w:color w:val="ED7D31" w:themeColor="accent2"/>
        </w:rPr>
        <w:lastRenderedPageBreak/>
        <w:t>Introduction</w:t>
      </w:r>
      <w:bookmarkEnd w:id="3"/>
      <w:bookmarkEnd w:id="4"/>
      <w:bookmarkEnd w:id="5"/>
      <w:bookmarkEnd w:id="6"/>
    </w:p>
    <w:p w14:paraId="77E0D872" w14:textId="77777777" w:rsidR="00865F01" w:rsidRDefault="00865F01" w:rsidP="00865F01">
      <w:pPr>
        <w:pStyle w:val="Heading2"/>
      </w:pPr>
      <w:r>
        <w:t xml:space="preserve"> </w:t>
      </w:r>
      <w:bookmarkStart w:id="7" w:name="_Toc163449926"/>
      <w:bookmarkStart w:id="8" w:name="_Toc182888881"/>
      <w:bookmarkStart w:id="9" w:name="_Toc80623188"/>
      <w:bookmarkStart w:id="10" w:name="_Toc81661113"/>
      <w:r>
        <w:t>Project Summary</w:t>
      </w:r>
      <w:bookmarkEnd w:id="7"/>
      <w:bookmarkEnd w:id="8"/>
      <w:bookmarkEnd w:id="9"/>
      <w:bookmarkEnd w:id="10"/>
    </w:p>
    <w:p w14:paraId="07DC81EE" w14:textId="77777777" w:rsidR="00865F01" w:rsidRDefault="00865F01" w:rsidP="00865F01">
      <w:pPr>
        <w:pStyle w:val="Heading3"/>
      </w:pPr>
      <w:bookmarkStart w:id="11" w:name="_Toc182888882"/>
      <w:bookmarkStart w:id="12" w:name="_Toc80623189"/>
      <w:r>
        <w:t>Objectives</w:t>
      </w:r>
      <w:bookmarkEnd w:id="11"/>
      <w:bookmarkEnd w:id="12"/>
    </w:p>
    <w:p w14:paraId="31714C52" w14:textId="366617EB" w:rsidR="004E50E2" w:rsidRPr="004E50E2" w:rsidRDefault="00B75DE5" w:rsidP="004E50E2">
      <w:pPr>
        <w:pStyle w:val="TemplateInstructions"/>
      </w:pPr>
      <w:r>
        <w:t xml:space="preserve">CWFM – Billing Automation solution is being designed to automate the Invoice Generation and Billing process between UTCL and the </w:t>
      </w:r>
      <w:r w:rsidR="00B41812">
        <w:t>Third-Party</w:t>
      </w:r>
      <w:r>
        <w:t xml:space="preserve"> Contractors. The solution will be designed to interact with the existing </w:t>
      </w:r>
      <w:r w:rsidR="00A97694">
        <w:t xml:space="preserve">KRONOS, </w:t>
      </w:r>
      <w:r>
        <w:t>SAP and UKSC systems.</w:t>
      </w:r>
      <w:r w:rsidR="00FB5316">
        <w:t xml:space="preserve"> Few of the functionalities for the new system to be developed are mentioned below:</w:t>
      </w:r>
    </w:p>
    <w:p w14:paraId="6289BCDB" w14:textId="77777777" w:rsidR="00865F01" w:rsidRPr="004B01B2" w:rsidRDefault="00E3568D" w:rsidP="005949C3">
      <w:pPr>
        <w:pStyle w:val="ListBullet"/>
      </w:pPr>
      <w:r>
        <w:t xml:space="preserve">Deliver an Admin module for managing </w:t>
      </w:r>
      <w:r w:rsidR="00FD0C1A">
        <w:t>all Administrative Tasks through Assigned User(s).</w:t>
      </w:r>
    </w:p>
    <w:p w14:paraId="591EF9F2" w14:textId="77777777" w:rsidR="00865F01" w:rsidRDefault="00FD0C1A" w:rsidP="005949C3">
      <w:pPr>
        <w:pStyle w:val="ListBullet"/>
      </w:pPr>
      <w:r>
        <w:t>Maintain Approval Workflow of Bill</w:t>
      </w:r>
      <w:r w:rsidR="00865F01" w:rsidRPr="004B01B2">
        <w:t>.</w:t>
      </w:r>
    </w:p>
    <w:p w14:paraId="14679155" w14:textId="690D0AA8" w:rsidR="00865F01" w:rsidRPr="00C97F70" w:rsidRDefault="00FD0C1A" w:rsidP="005949C3">
      <w:pPr>
        <w:pStyle w:val="ListBullet"/>
      </w:pPr>
      <w:r>
        <w:t>Maintain Dispute Management between Department</w:t>
      </w:r>
      <w:r w:rsidR="00D178B8">
        <w:t>s</w:t>
      </w:r>
      <w:r>
        <w:t xml:space="preserve"> and Contractor.</w:t>
      </w:r>
    </w:p>
    <w:p w14:paraId="643F2A3E" w14:textId="77777777" w:rsidR="00865F01" w:rsidRPr="004B01B2" w:rsidRDefault="001C1C95" w:rsidP="005949C3">
      <w:pPr>
        <w:pStyle w:val="ListBullet"/>
      </w:pPr>
      <w:r>
        <w:t xml:space="preserve">Integration with </w:t>
      </w:r>
      <w:r w:rsidR="007E5A2D">
        <w:t xml:space="preserve">KRONOS, </w:t>
      </w:r>
      <w:r>
        <w:t xml:space="preserve">SAP and UKSC for </w:t>
      </w:r>
      <w:r w:rsidR="007E5A2D">
        <w:t xml:space="preserve">fetching Invoice details, </w:t>
      </w:r>
      <w:r>
        <w:t>Service Entry posting, MIRO posting and Final Bill Amount disbursal.</w:t>
      </w:r>
    </w:p>
    <w:p w14:paraId="6644677C" w14:textId="77777777" w:rsidR="002D3931" w:rsidRDefault="001C1C95" w:rsidP="005949C3">
      <w:pPr>
        <w:pStyle w:val="ListBullet"/>
      </w:pPr>
      <w:bookmarkStart w:id="13" w:name="_Toc182888883"/>
      <w:r>
        <w:t>Maintain Reports based on Contractors, Units and Cluster Levels.</w:t>
      </w:r>
    </w:p>
    <w:p w14:paraId="6942ED84" w14:textId="77777777" w:rsidR="00865F01" w:rsidRDefault="00865F01" w:rsidP="002D3931">
      <w:pPr>
        <w:pStyle w:val="Heading3"/>
      </w:pPr>
      <w:bookmarkStart w:id="14" w:name="_Toc80623190"/>
      <w:r>
        <w:t>Background</w:t>
      </w:r>
      <w:bookmarkEnd w:id="13"/>
      <w:bookmarkEnd w:id="14"/>
    </w:p>
    <w:p w14:paraId="479EC941" w14:textId="77777777" w:rsidR="00865F01" w:rsidRDefault="007E5A2D" w:rsidP="00566EED">
      <w:pPr>
        <w:pStyle w:val="TemplateInstructions"/>
      </w:pPr>
      <w:r>
        <w:t>The Invoice Generation and Bill Processing is currently being d</w:t>
      </w:r>
      <w:r w:rsidR="00B9731E">
        <w:t>one manually. Currently Invoice generation is being done manually through the concerned department</w:t>
      </w:r>
      <w:r w:rsidR="00276619">
        <w:t xml:space="preserve"> using the details through the KRONOS and SAP system. Service Entry and</w:t>
      </w:r>
      <w:r w:rsidR="002C5A05">
        <w:t xml:space="preserve"> MIRO postings are being done </w:t>
      </w:r>
      <w:r w:rsidR="005F2537">
        <w:t>in SAP</w:t>
      </w:r>
      <w:r w:rsidR="001F708E">
        <w:t xml:space="preserve"> manually</w:t>
      </w:r>
      <w:r w:rsidR="00276619">
        <w:t xml:space="preserve">. </w:t>
      </w:r>
      <w:r w:rsidR="00EC13A3">
        <w:t>After the Manual approvals take place, it is followed by the posting of the Bill to UKSC Mailroom.</w:t>
      </w:r>
    </w:p>
    <w:p w14:paraId="319B9676" w14:textId="77777777" w:rsidR="00535D01" w:rsidRPr="00566EED" w:rsidRDefault="00535D01" w:rsidP="00566EED">
      <w:pPr>
        <w:pStyle w:val="TemplateInstructions"/>
      </w:pPr>
    </w:p>
    <w:p w14:paraId="38E7EA29" w14:textId="77777777" w:rsidR="00865F01" w:rsidRDefault="00865F01" w:rsidP="00865F01">
      <w:pPr>
        <w:pStyle w:val="Heading2"/>
      </w:pPr>
      <w:bookmarkStart w:id="15" w:name="_Toc163449927"/>
      <w:bookmarkStart w:id="16" w:name="_Toc182888884"/>
      <w:bookmarkStart w:id="17" w:name="_Toc80623191"/>
      <w:bookmarkStart w:id="18" w:name="_Toc81661114"/>
      <w:r>
        <w:t>Project Scope</w:t>
      </w:r>
      <w:bookmarkEnd w:id="15"/>
      <w:bookmarkEnd w:id="16"/>
      <w:bookmarkEnd w:id="17"/>
      <w:bookmarkEnd w:id="18"/>
    </w:p>
    <w:p w14:paraId="340EF0B3" w14:textId="77777777" w:rsidR="00865F01" w:rsidRDefault="00CB1451" w:rsidP="00124F54">
      <w:pPr>
        <w:pStyle w:val="TemplateInstructions"/>
      </w:pPr>
      <w:r>
        <w:t xml:space="preserve">The </w:t>
      </w:r>
      <w:r w:rsidR="00124F54">
        <w:t xml:space="preserve">development of Integrated Automated solution for </w:t>
      </w:r>
      <w:r>
        <w:t xml:space="preserve">CWFM – Billing </w:t>
      </w:r>
      <w:r w:rsidR="00124F54">
        <w:t>process</w:t>
      </w:r>
      <w:bookmarkStart w:id="19" w:name="_Toc163449928"/>
      <w:bookmarkStart w:id="20" w:name="_Toc182888885"/>
      <w:bookmarkStart w:id="21" w:name="_Toc80623192"/>
      <w:r w:rsidR="00124F54">
        <w:t>. Following</w:t>
      </w:r>
      <w:bookmarkEnd w:id="19"/>
      <w:bookmarkEnd w:id="20"/>
      <w:bookmarkEnd w:id="21"/>
      <w:r w:rsidR="00124F54">
        <w:t xml:space="preserve"> modules have been decided upon to cater to the Objectives:</w:t>
      </w:r>
    </w:p>
    <w:p w14:paraId="3C34D9A5" w14:textId="77777777" w:rsidR="00E4453E" w:rsidRDefault="00E4453E" w:rsidP="00E4453E">
      <w:pPr>
        <w:pStyle w:val="Heading3"/>
      </w:pPr>
      <w:r>
        <w:t>In</w:t>
      </w:r>
      <w:r w:rsidR="00804E97">
        <w:t>-</w:t>
      </w:r>
      <w:r w:rsidRPr="00406E61">
        <w:t>Scope Functionality</w:t>
      </w:r>
    </w:p>
    <w:p w14:paraId="528E67E1" w14:textId="77777777" w:rsidR="00495E2F" w:rsidRPr="00406E61" w:rsidRDefault="00495E2F" w:rsidP="00124F54">
      <w:pPr>
        <w:pStyle w:val="TemplateInstructions"/>
      </w:pPr>
    </w:p>
    <w:p w14:paraId="3C3413E1" w14:textId="77777777" w:rsidR="00447E90" w:rsidRDefault="007C5AA0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Admin Module</w:t>
      </w:r>
    </w:p>
    <w:p w14:paraId="34EB8338" w14:textId="77777777" w:rsidR="00447E90" w:rsidRDefault="004D2CFE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 xml:space="preserve">Automated </w:t>
      </w:r>
      <w:r w:rsidR="007C5AA0">
        <w:rPr>
          <w:rFonts w:cs="Arial"/>
        </w:rPr>
        <w:t>Invoice Generation</w:t>
      </w:r>
    </w:p>
    <w:p w14:paraId="4A15C513" w14:textId="77777777" w:rsidR="00865F01" w:rsidRDefault="007C5AA0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Contractor Dispute Management</w:t>
      </w:r>
    </w:p>
    <w:p w14:paraId="4036398D" w14:textId="77777777" w:rsidR="00EF1171" w:rsidRPr="00406E61" w:rsidRDefault="00EF1171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Contractor Digital Signature provision</w:t>
      </w:r>
    </w:p>
    <w:p w14:paraId="7B4AB348" w14:textId="77777777" w:rsidR="00865F01" w:rsidRDefault="00216B60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Bill Approval Workflow</w:t>
      </w:r>
    </w:p>
    <w:p w14:paraId="7BCCC1EC" w14:textId="77777777" w:rsidR="00B32919" w:rsidRDefault="00B32919" w:rsidP="007E1A98">
      <w:pPr>
        <w:numPr>
          <w:ilvl w:val="0"/>
          <w:numId w:val="11"/>
        </w:numPr>
        <w:spacing w:before="0" w:after="0"/>
        <w:rPr>
          <w:rFonts w:cs="Arial"/>
        </w:rPr>
      </w:pPr>
      <w:r w:rsidRPr="00B32919">
        <w:rPr>
          <w:rFonts w:cs="Arial"/>
        </w:rPr>
        <w:t xml:space="preserve">Auto </w:t>
      </w:r>
      <w:r w:rsidR="00216B60" w:rsidRPr="00B32919">
        <w:rPr>
          <w:rFonts w:cs="Arial"/>
        </w:rPr>
        <w:t>Service Entry Posting</w:t>
      </w:r>
      <w:r w:rsidRPr="00B32919">
        <w:rPr>
          <w:rFonts w:cs="Arial"/>
        </w:rPr>
        <w:t xml:space="preserve"> and MIRO posting</w:t>
      </w:r>
    </w:p>
    <w:p w14:paraId="793862CE" w14:textId="4D3BCF1B" w:rsidR="00216B60" w:rsidRPr="00B32919" w:rsidRDefault="00C519F6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Final Bill posting to UKSC</w:t>
      </w:r>
    </w:p>
    <w:p w14:paraId="03338495" w14:textId="77777777" w:rsidR="00216B60" w:rsidRDefault="00A25E75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Reports and Dashboard Generation</w:t>
      </w:r>
    </w:p>
    <w:p w14:paraId="6A71F276" w14:textId="77777777" w:rsidR="00606039" w:rsidRDefault="00606039" w:rsidP="00606039">
      <w:pPr>
        <w:pStyle w:val="ListParagraph"/>
        <w:ind w:left="1440"/>
      </w:pPr>
    </w:p>
    <w:p w14:paraId="306F8AC3" w14:textId="77777777" w:rsidR="00606039" w:rsidRPr="00606039" w:rsidRDefault="00606039" w:rsidP="00606039"/>
    <w:p w14:paraId="422B28EA" w14:textId="77777777" w:rsidR="00865F01" w:rsidRPr="0068023A" w:rsidRDefault="00865F01" w:rsidP="0068023A">
      <w:pPr>
        <w:pStyle w:val="Heading1"/>
        <w:rPr>
          <w:color w:val="ED7D31" w:themeColor="accent2"/>
        </w:rPr>
      </w:pPr>
      <w:r w:rsidRPr="00216B60">
        <w:rPr>
          <w:rFonts w:cs="Arial"/>
        </w:rPr>
        <w:br w:type="page"/>
      </w:r>
      <w:bookmarkStart w:id="22" w:name="_Toc81661115"/>
      <w:r w:rsidR="0068023A">
        <w:rPr>
          <w:color w:val="ED7D31" w:themeColor="accent2"/>
        </w:rPr>
        <w:lastRenderedPageBreak/>
        <w:t>Business Process Overview</w:t>
      </w:r>
      <w:bookmarkEnd w:id="22"/>
    </w:p>
    <w:p w14:paraId="0CCD7D31" w14:textId="0E867795" w:rsidR="00940CBC" w:rsidRDefault="00F00C16" w:rsidP="00940CBC">
      <w:pPr>
        <w:pStyle w:val="TemplateInstructions"/>
      </w:pPr>
      <w:bookmarkStart w:id="23" w:name="_Toc162164952"/>
      <w:bookmarkStart w:id="24" w:name="_Toc163449937"/>
      <w:r>
        <w:t>This section describe</w:t>
      </w:r>
      <w:r w:rsidR="003D1F01">
        <w:t>s</w:t>
      </w:r>
      <w:r>
        <w:t xml:space="preserve"> the Current Business Process(i.e.AS-IS) and the Proposed Business Process</w:t>
      </w:r>
      <w:r w:rsidR="00D8482F">
        <w:t xml:space="preserve"> </w:t>
      </w:r>
      <w:r>
        <w:t>(</w:t>
      </w:r>
      <w:r w:rsidR="00B10932">
        <w:t>i.e.,</w:t>
      </w:r>
      <w:r w:rsidR="00CD56CD">
        <w:t xml:space="preserve"> </w:t>
      </w:r>
      <w:r>
        <w:t>TO-BE)</w:t>
      </w:r>
      <w:r w:rsidR="00E71AEE">
        <w:t>.</w:t>
      </w:r>
    </w:p>
    <w:p w14:paraId="42486EA8" w14:textId="77777777" w:rsidR="00865F01" w:rsidRPr="00183AE9" w:rsidRDefault="00865F01" w:rsidP="00865F01">
      <w:pPr>
        <w:pStyle w:val="Heading2"/>
      </w:pPr>
      <w:bookmarkStart w:id="25" w:name="_Toc182888893"/>
      <w:bookmarkStart w:id="26" w:name="_Toc80623195"/>
      <w:bookmarkStart w:id="27" w:name="_Toc81661116"/>
      <w:r w:rsidRPr="00183AE9">
        <w:t xml:space="preserve">Current Business Process </w:t>
      </w:r>
      <w:bookmarkEnd w:id="23"/>
      <w:bookmarkEnd w:id="24"/>
      <w:r w:rsidRPr="00183AE9">
        <w:t>(As-Is)</w:t>
      </w:r>
      <w:bookmarkEnd w:id="25"/>
      <w:bookmarkEnd w:id="26"/>
      <w:bookmarkEnd w:id="27"/>
    </w:p>
    <w:p w14:paraId="6FCA0329" w14:textId="77777777" w:rsidR="00865F01" w:rsidRDefault="0061137B" w:rsidP="00940CBC">
      <w:pPr>
        <w:pStyle w:val="ListNumber"/>
      </w:pPr>
      <w:r>
        <w:t xml:space="preserve">Purchase Requisition </w:t>
      </w:r>
      <w:r w:rsidR="00E52C4F">
        <w:t xml:space="preserve">being </w:t>
      </w:r>
      <w:r>
        <w:t>created by User department.</w:t>
      </w:r>
    </w:p>
    <w:p w14:paraId="33E83DD2" w14:textId="77777777" w:rsidR="00050C07" w:rsidRDefault="00050C07" w:rsidP="00940CBC">
      <w:pPr>
        <w:pStyle w:val="ListNumber"/>
      </w:pPr>
      <w:r>
        <w:t>Work Order is created and flows to KRONOS.</w:t>
      </w:r>
    </w:p>
    <w:p w14:paraId="6F9879ED" w14:textId="77777777" w:rsidR="0061137B" w:rsidRDefault="0061137B" w:rsidP="00940CBC">
      <w:pPr>
        <w:pStyle w:val="ListNumber"/>
      </w:pPr>
      <w:r>
        <w:t>Section Head generate</w:t>
      </w:r>
      <w:r w:rsidR="00C942A1">
        <w:t>s</w:t>
      </w:r>
      <w:r>
        <w:t xml:space="preserve"> Labor Requisition in KRONOS.</w:t>
      </w:r>
    </w:p>
    <w:p w14:paraId="478A74BB" w14:textId="6E41A87E" w:rsidR="0061137B" w:rsidRDefault="00D06A77" w:rsidP="00940CBC">
      <w:pPr>
        <w:pStyle w:val="ListNumber"/>
      </w:pPr>
      <w:r>
        <w:t xml:space="preserve">DH approves the LR and scheduler schedules the </w:t>
      </w:r>
      <w:r w:rsidR="00556C12">
        <w:t>resource (</w:t>
      </w:r>
      <w:r w:rsidR="00510FB8">
        <w:t>Workman)</w:t>
      </w:r>
      <w:r>
        <w:t xml:space="preserve"> against the LR.</w:t>
      </w:r>
    </w:p>
    <w:p w14:paraId="25ACF8AF" w14:textId="3ACF93B4" w:rsidR="007E7EBC" w:rsidRDefault="00EA0DD1" w:rsidP="00940CBC">
      <w:pPr>
        <w:pStyle w:val="ListNumber"/>
      </w:pPr>
      <w:r>
        <w:t>Attendance capturing and Bill verification on Monthly basis.</w:t>
      </w:r>
    </w:p>
    <w:p w14:paraId="77CD27BD" w14:textId="77777777" w:rsidR="00F73C48" w:rsidRDefault="00F73C48" w:rsidP="00940CBC">
      <w:pPr>
        <w:pStyle w:val="ListNumber"/>
      </w:pPr>
      <w:r>
        <w:t>Contractor submits Invoice to the respective departments.</w:t>
      </w:r>
    </w:p>
    <w:p w14:paraId="147A7985" w14:textId="6C296220" w:rsidR="00E47E6A" w:rsidRDefault="00F73C48" w:rsidP="00940CBC">
      <w:pPr>
        <w:pStyle w:val="ListNumber"/>
      </w:pPr>
      <w:r>
        <w:t xml:space="preserve">Invoice receiving </w:t>
      </w:r>
      <w:r w:rsidR="00E47E6A">
        <w:t>De</w:t>
      </w:r>
      <w:r>
        <w:t>partment approves the bill and creates Service Entry</w:t>
      </w:r>
      <w:r w:rsidR="0095758D">
        <w:t xml:space="preserve"> and goes to ER for Compliance Verification</w:t>
      </w:r>
      <w:r>
        <w:t>.</w:t>
      </w:r>
    </w:p>
    <w:p w14:paraId="3994A089" w14:textId="77777777" w:rsidR="00E47E6A" w:rsidRDefault="00905DE0" w:rsidP="00940CBC">
      <w:pPr>
        <w:pStyle w:val="ListNumber"/>
      </w:pPr>
      <w:r>
        <w:t>Mailroom format is being followed to submit hard copy of Invoice and approvals.</w:t>
      </w:r>
    </w:p>
    <w:p w14:paraId="15DF6A9C" w14:textId="2ED43B04" w:rsidR="000C1B77" w:rsidRDefault="00905DE0" w:rsidP="00940CBC">
      <w:pPr>
        <w:pStyle w:val="ListNumber"/>
      </w:pPr>
      <w:r>
        <w:t xml:space="preserve">The </w:t>
      </w:r>
      <w:r w:rsidR="007F7FC6">
        <w:t>Mailroom Employee</w:t>
      </w:r>
      <w:r>
        <w:t xml:space="preserve"> scans the hard copy of the bill and creates a Case into Case manager.</w:t>
      </w:r>
    </w:p>
    <w:p w14:paraId="3709970C" w14:textId="2C653461" w:rsidR="00BE684A" w:rsidRDefault="008F0D85" w:rsidP="00940CBC">
      <w:pPr>
        <w:pStyle w:val="ListNumber"/>
      </w:pPr>
      <w:r>
        <w:t xml:space="preserve">The Account executive at UKSC verifies the </w:t>
      </w:r>
      <w:r w:rsidR="0046442D">
        <w:t xml:space="preserve">bill (amount, Advance, Credit/Debit settlement) </w:t>
      </w:r>
      <w:r>
        <w:t xml:space="preserve">and forwards it to the </w:t>
      </w:r>
      <w:r w:rsidR="0046442D">
        <w:t xml:space="preserve">UKSC </w:t>
      </w:r>
      <w:r>
        <w:t>Supervisor.</w:t>
      </w:r>
    </w:p>
    <w:p w14:paraId="41974115" w14:textId="4CE7F239" w:rsidR="00696831" w:rsidRDefault="00696831" w:rsidP="00940CBC">
      <w:pPr>
        <w:pStyle w:val="ListNumber"/>
      </w:pPr>
      <w:r>
        <w:t>The UKSC Account Executive does a 3-way match and submits to UKSC Supervisor for approval.</w:t>
      </w:r>
    </w:p>
    <w:p w14:paraId="05F47FEE" w14:textId="7ABE07C4" w:rsidR="0046442D" w:rsidRDefault="0046442D" w:rsidP="00940CBC">
      <w:pPr>
        <w:pStyle w:val="ListNumber"/>
      </w:pPr>
      <w:r>
        <w:t xml:space="preserve">The UKSC Supervisor </w:t>
      </w:r>
      <w:r w:rsidR="00696831">
        <w:t>verifies and approves the bill.</w:t>
      </w:r>
    </w:p>
    <w:p w14:paraId="673CE456" w14:textId="0BD73F9A" w:rsidR="003D78FD" w:rsidRDefault="003D78FD" w:rsidP="00940CBC">
      <w:pPr>
        <w:pStyle w:val="ListNumber"/>
      </w:pPr>
      <w:r>
        <w:t>Steps 10, 11 and 12 takes 3-4 business days.</w:t>
      </w:r>
    </w:p>
    <w:p w14:paraId="0FDC7567" w14:textId="5B751555" w:rsidR="00BE684A" w:rsidRDefault="00BE684A" w:rsidP="003D78FD">
      <w:pPr>
        <w:pStyle w:val="ListNumber"/>
      </w:pPr>
      <w:r>
        <w:t xml:space="preserve">The </w:t>
      </w:r>
      <w:r w:rsidR="00F06FC0">
        <w:t xml:space="preserve">Payment releases </w:t>
      </w:r>
      <w:r w:rsidR="00CE3E2B">
        <w:t>according to the due date according to the PO terms</w:t>
      </w:r>
      <w:r>
        <w:t>.</w:t>
      </w:r>
    </w:p>
    <w:p w14:paraId="17909CC7" w14:textId="2D0FB851" w:rsidR="00A03A38" w:rsidRDefault="00AC3DFC" w:rsidP="00210B43">
      <w:pPr>
        <w:pStyle w:val="ListNumber"/>
        <w:tabs>
          <w:tab w:val="clear" w:pos="360"/>
          <w:tab w:val="num" w:pos="990"/>
        </w:tabs>
        <w:ind w:left="990"/>
      </w:pPr>
      <w:r>
        <w:t xml:space="preserve">Payment </w:t>
      </w:r>
      <w:r w:rsidR="00B41812">
        <w:t>must</w:t>
      </w:r>
      <w:r>
        <w:t xml:space="preserve"> be processed by 6</w:t>
      </w:r>
      <w:r w:rsidRPr="00AC3DFC">
        <w:rPr>
          <w:vertAlign w:val="superscript"/>
        </w:rPr>
        <w:t>th</w:t>
      </w:r>
      <w:r>
        <w:t xml:space="preserve"> day of every of month for the previous month invoice.</w:t>
      </w:r>
    </w:p>
    <w:p w14:paraId="21DB4627" w14:textId="77777777" w:rsidR="00A03A38" w:rsidRDefault="00A03A38" w:rsidP="00A03A38">
      <w:pPr>
        <w:pStyle w:val="Heading3"/>
      </w:pPr>
      <w:r>
        <w:t>Challenges in AS-IS Process</w:t>
      </w:r>
    </w:p>
    <w:p w14:paraId="741F010F" w14:textId="0A3DC903" w:rsidR="00F97377" w:rsidRDefault="00B41812" w:rsidP="007E1A98">
      <w:pPr>
        <w:pStyle w:val="ListParagraph"/>
        <w:numPr>
          <w:ilvl w:val="0"/>
          <w:numId w:val="16"/>
        </w:numPr>
      </w:pPr>
      <w:r>
        <w:t xml:space="preserve">Manual Bill Singing requires additional </w:t>
      </w:r>
      <w:r w:rsidR="00143F76">
        <w:t xml:space="preserve">efforts and delays the </w:t>
      </w:r>
      <w:r w:rsidR="006C5F2C">
        <w:t>overall bill approval process</w:t>
      </w:r>
      <w:r w:rsidR="00F97377">
        <w:t>.</w:t>
      </w:r>
    </w:p>
    <w:p w14:paraId="07CA3272" w14:textId="4067C618" w:rsidR="001D2BB8" w:rsidRDefault="001D2BB8" w:rsidP="007E1A98">
      <w:pPr>
        <w:pStyle w:val="ListParagraph"/>
        <w:numPr>
          <w:ilvl w:val="0"/>
          <w:numId w:val="16"/>
        </w:numPr>
      </w:pPr>
      <w:r>
        <w:t xml:space="preserve">Currently, there is no fixed </w:t>
      </w:r>
      <w:r w:rsidR="00D7557A">
        <w:t>TAT (</w:t>
      </w:r>
      <w:r w:rsidR="0095758D">
        <w:t>Turnaround</w:t>
      </w:r>
      <w:r w:rsidR="00F76CC4">
        <w:t xml:space="preserve"> time)</w:t>
      </w:r>
      <w:r>
        <w:t xml:space="preserve"> for payment.</w:t>
      </w:r>
    </w:p>
    <w:p w14:paraId="00CB53AE" w14:textId="464707A7" w:rsidR="00865F01" w:rsidRPr="00183AE9" w:rsidRDefault="00935478" w:rsidP="009657DE">
      <w:pPr>
        <w:pStyle w:val="ListParagraph"/>
        <w:numPr>
          <w:ilvl w:val="0"/>
          <w:numId w:val="16"/>
        </w:numPr>
      </w:pPr>
      <w:r>
        <w:t xml:space="preserve">No SLAs for invoice signoff and clearances. </w:t>
      </w:r>
    </w:p>
    <w:p w14:paraId="1355E7C5" w14:textId="6C7DD325" w:rsidR="00865F01" w:rsidRDefault="000C4690" w:rsidP="00865F01">
      <w:pPr>
        <w:pStyle w:val="Heading2"/>
      </w:pPr>
      <w:bookmarkStart w:id="28" w:name="_Toc182888894"/>
      <w:bookmarkStart w:id="29" w:name="_Toc80623196"/>
      <w:bookmarkStart w:id="30" w:name="_Toc81661117"/>
      <w:r>
        <w:t>Requirements</w:t>
      </w:r>
      <w:bookmarkEnd w:id="28"/>
      <w:bookmarkEnd w:id="29"/>
      <w:r w:rsidR="009618EB">
        <w:t xml:space="preserve"> Understanding (TO BE)</w:t>
      </w:r>
      <w:bookmarkEnd w:id="30"/>
    </w:p>
    <w:p w14:paraId="61A934D3" w14:textId="77777777" w:rsidR="002A1361" w:rsidRPr="00A70A6D" w:rsidRDefault="002E39AA" w:rsidP="002A1361">
      <w:pPr>
        <w:pStyle w:val="Heading3"/>
      </w:pPr>
      <w:bookmarkStart w:id="31" w:name="_Toc80623197"/>
      <w:r w:rsidRPr="00A70A6D">
        <w:t>Invoice Generation and Bill Processing</w:t>
      </w:r>
      <w:r w:rsidR="00F958D6" w:rsidRPr="00A70A6D">
        <w:t xml:space="preserve"> </w:t>
      </w:r>
      <w:r w:rsidRPr="00A70A6D">
        <w:t>F</w:t>
      </w:r>
      <w:r w:rsidR="00F958D6" w:rsidRPr="00A70A6D">
        <w:t>low</w:t>
      </w:r>
      <w:bookmarkEnd w:id="31"/>
    </w:p>
    <w:p w14:paraId="335C7A34" w14:textId="77777777" w:rsidR="00B36A61" w:rsidRPr="00FD272D" w:rsidRDefault="00B36A61" w:rsidP="002A1361">
      <w:pPr>
        <w:pStyle w:val="ChartTitleFooterInfo"/>
        <w:rPr>
          <w:b w:val="0"/>
          <w:bCs/>
          <w:i w:val="0"/>
          <w:iCs/>
          <w:color w:val="auto"/>
          <w:sz w:val="22"/>
        </w:rPr>
      </w:pPr>
      <w:r w:rsidRPr="00FD272D">
        <w:rPr>
          <w:b w:val="0"/>
          <w:bCs/>
          <w:i w:val="0"/>
          <w:iCs/>
          <w:color w:val="auto"/>
          <w:sz w:val="22"/>
        </w:rPr>
        <w:t>Import WO Details and Bill verification data</w:t>
      </w:r>
      <w:r w:rsidR="000C2C7C" w:rsidRPr="00FD272D">
        <w:rPr>
          <w:b w:val="0"/>
          <w:bCs/>
          <w:i w:val="0"/>
          <w:iCs/>
          <w:color w:val="auto"/>
          <w:sz w:val="22"/>
        </w:rPr>
        <w:t xml:space="preserve"> from KRONOS</w:t>
      </w:r>
    </w:p>
    <w:p w14:paraId="602EC8EB" w14:textId="77777777" w:rsidR="009974B9" w:rsidRDefault="004F1F8F" w:rsidP="007E1A98">
      <w:pPr>
        <w:pStyle w:val="ListNumber"/>
        <w:numPr>
          <w:ilvl w:val="0"/>
          <w:numId w:val="12"/>
        </w:numPr>
        <w:tabs>
          <w:tab w:val="clear" w:pos="360"/>
          <w:tab w:val="num" w:pos="1080"/>
        </w:tabs>
        <w:ind w:left="990"/>
      </w:pPr>
      <w:r>
        <w:t xml:space="preserve">Integration will be done with KRONOS for WO </w:t>
      </w:r>
      <w:r w:rsidR="002E47FA">
        <w:t xml:space="preserve">details </w:t>
      </w:r>
      <w:r>
        <w:t>and Bill verification data</w:t>
      </w:r>
    </w:p>
    <w:p w14:paraId="7DC8DC20" w14:textId="22E5C610" w:rsidR="005A042D" w:rsidRDefault="006F55FE" w:rsidP="007E1A98">
      <w:pPr>
        <w:pStyle w:val="ListNumber"/>
        <w:numPr>
          <w:ilvl w:val="0"/>
          <w:numId w:val="12"/>
        </w:numPr>
        <w:tabs>
          <w:tab w:val="clear" w:pos="360"/>
          <w:tab w:val="num" w:pos="1080"/>
        </w:tabs>
        <w:ind w:left="990"/>
      </w:pPr>
      <w:r>
        <w:t xml:space="preserve">Invoice / </w:t>
      </w:r>
      <w:r w:rsidR="009974B9">
        <w:t xml:space="preserve">Bill will be </w:t>
      </w:r>
      <w:r w:rsidR="00BC5CFC">
        <w:t>generate</w:t>
      </w:r>
      <w:r w:rsidR="009974B9">
        <w:t>d based WO Types</w:t>
      </w:r>
      <w:r w:rsidR="00F36BE8">
        <w:t xml:space="preserve"> and Plant wise billing cycle maintained.</w:t>
      </w:r>
    </w:p>
    <w:p w14:paraId="3863CC45" w14:textId="77777777" w:rsidR="00BE1046" w:rsidRDefault="000F01BC" w:rsidP="000F01BC">
      <w:pPr>
        <w:pStyle w:val="ListNumber"/>
        <w:numPr>
          <w:ilvl w:val="0"/>
          <w:numId w:val="12"/>
        </w:numPr>
        <w:tabs>
          <w:tab w:val="clear" w:pos="360"/>
          <w:tab w:val="num" w:pos="1080"/>
        </w:tabs>
        <w:ind w:left="990"/>
      </w:pPr>
      <w:r>
        <w:t>Invoice will also include following components</w:t>
      </w:r>
    </w:p>
    <w:p w14:paraId="1C56F64E" w14:textId="77777777" w:rsidR="00BE1046" w:rsidRDefault="000F01BC" w:rsidP="00BE1046">
      <w:pPr>
        <w:pStyle w:val="ListNumber"/>
        <w:numPr>
          <w:ilvl w:val="0"/>
          <w:numId w:val="35"/>
        </w:numPr>
      </w:pPr>
      <w:r w:rsidRPr="00B91DAB">
        <w:t xml:space="preserve">PPE </w:t>
      </w:r>
      <w:r>
        <w:t>Calculation</w:t>
      </w:r>
      <w:r w:rsidRPr="00B91DAB">
        <w:t xml:space="preserve"> (Yearly)</w:t>
      </w:r>
      <w:r w:rsidR="00BE1046">
        <w:t>.</w:t>
      </w:r>
    </w:p>
    <w:p w14:paraId="3F24FA02" w14:textId="77777777" w:rsidR="00BE1046" w:rsidRDefault="000F01BC" w:rsidP="00BE1046">
      <w:pPr>
        <w:pStyle w:val="ListNumber"/>
        <w:numPr>
          <w:ilvl w:val="0"/>
          <w:numId w:val="35"/>
        </w:numPr>
      </w:pPr>
      <w:r w:rsidRPr="00B91DAB">
        <w:t xml:space="preserve">PF Calculation </w:t>
      </w:r>
      <w:r>
        <w:t>Invoice</w:t>
      </w:r>
      <w:r w:rsidRPr="00B91DAB">
        <w:t xml:space="preserve"> (Monthly)</w:t>
      </w:r>
      <w:r w:rsidR="00BE1046">
        <w:t>.</w:t>
      </w:r>
    </w:p>
    <w:p w14:paraId="45E7DC9F" w14:textId="77777777" w:rsidR="00BE1046" w:rsidRDefault="000F01BC" w:rsidP="00BE1046">
      <w:pPr>
        <w:pStyle w:val="ListNumber"/>
        <w:numPr>
          <w:ilvl w:val="0"/>
          <w:numId w:val="35"/>
        </w:numPr>
      </w:pPr>
      <w:r>
        <w:t>ESI Calculation Invoice (Monthly)</w:t>
      </w:r>
      <w:r w:rsidR="00BE1046">
        <w:t>.</w:t>
      </w:r>
    </w:p>
    <w:p w14:paraId="68F5AD3A" w14:textId="6E3D6F68" w:rsidR="000F01BC" w:rsidRDefault="000F01BC" w:rsidP="00BE1046">
      <w:pPr>
        <w:pStyle w:val="ListNumber"/>
        <w:numPr>
          <w:ilvl w:val="0"/>
          <w:numId w:val="35"/>
        </w:numPr>
      </w:pPr>
      <w:r>
        <w:t>Bonus Calculation Invoice (Yearly).</w:t>
      </w:r>
    </w:p>
    <w:p w14:paraId="16E932CC" w14:textId="65649F80" w:rsidR="00831132" w:rsidRDefault="00831132" w:rsidP="007E1A98">
      <w:pPr>
        <w:pStyle w:val="ListNumber"/>
        <w:numPr>
          <w:ilvl w:val="0"/>
          <w:numId w:val="12"/>
        </w:numPr>
        <w:tabs>
          <w:tab w:val="clear" w:pos="360"/>
          <w:tab w:val="num" w:pos="1080"/>
        </w:tabs>
        <w:ind w:left="990"/>
      </w:pPr>
      <w:r>
        <w:t xml:space="preserve">Invoice will be generated as draft bill </w:t>
      </w:r>
      <w:r w:rsidR="006338A2">
        <w:t>till contractor signs the same digitally.</w:t>
      </w:r>
    </w:p>
    <w:p w14:paraId="582BCB05" w14:textId="3F746266" w:rsidR="006E2C6C" w:rsidRDefault="005E451B" w:rsidP="00C06844">
      <w:pPr>
        <w:pStyle w:val="ListNumber"/>
        <w:numPr>
          <w:ilvl w:val="0"/>
          <w:numId w:val="12"/>
        </w:numPr>
        <w:tabs>
          <w:tab w:val="clear" w:pos="360"/>
          <w:tab w:val="num" w:pos="1080"/>
        </w:tabs>
        <w:ind w:left="990"/>
      </w:pPr>
      <w:r>
        <w:t>In March month bills will be generated twice one for regular billing period</w:t>
      </w:r>
      <w:r w:rsidR="00F60C61">
        <w:t xml:space="preserve"> and another on </w:t>
      </w:r>
      <w:r w:rsidR="00AE2BF0">
        <w:t>first date of April for the period on remain days in March.</w:t>
      </w:r>
    </w:p>
    <w:p w14:paraId="31313C8B" w14:textId="213A36EB" w:rsidR="00E83229" w:rsidRDefault="00E83229" w:rsidP="00EA3639">
      <w:pPr>
        <w:pStyle w:val="ListNumber"/>
      </w:pPr>
      <w:r>
        <w:t>Invoice due date by default will be</w:t>
      </w:r>
      <w:r w:rsidR="008E147C">
        <w:t xml:space="preserve"> 7</w:t>
      </w:r>
      <w:r w:rsidRPr="00E83229">
        <w:rPr>
          <w:vertAlign w:val="superscript"/>
        </w:rPr>
        <w:t>th</w:t>
      </w:r>
      <w:r>
        <w:t xml:space="preserve"> day of every month. </w:t>
      </w:r>
      <w:r w:rsidR="00E632EE">
        <w:t>It will be configurable in the</w:t>
      </w:r>
      <w:r>
        <w:t xml:space="preserve"> </w:t>
      </w:r>
      <w:r w:rsidR="00647126">
        <w:t>billing cycle</w:t>
      </w:r>
      <w:r w:rsidR="00E632EE">
        <w:t xml:space="preserve"> Master</w:t>
      </w:r>
      <w:r>
        <w:t>.</w:t>
      </w:r>
    </w:p>
    <w:p w14:paraId="515994C2" w14:textId="288E201F" w:rsidR="00645FD6" w:rsidRDefault="00645FD6" w:rsidP="00EA3639">
      <w:pPr>
        <w:pStyle w:val="ListNumber"/>
      </w:pPr>
      <w:r>
        <w:t>BSR and Supply Invoice to be generated according to respective formulas.</w:t>
      </w:r>
    </w:p>
    <w:p w14:paraId="48EC710B" w14:textId="76BF343B" w:rsidR="00187626" w:rsidRDefault="00E908FE" w:rsidP="00EA3639">
      <w:pPr>
        <w:pStyle w:val="ListNumber"/>
      </w:pPr>
      <w:r>
        <w:t xml:space="preserve">Below </w:t>
      </w:r>
      <w:r w:rsidR="004E115C">
        <w:t>formulas to be used to calculate invoice amount for each line ite</w:t>
      </w:r>
      <w:r w:rsidR="00E94E03">
        <w:t>m</w:t>
      </w:r>
      <w:r w:rsidR="00187626">
        <w:t>:</w:t>
      </w:r>
    </w:p>
    <w:p w14:paraId="31B996F4" w14:textId="32C198C4" w:rsidR="007E5188" w:rsidRDefault="00D33B50" w:rsidP="007E6887">
      <w:pPr>
        <w:pStyle w:val="ListNumber"/>
        <w:numPr>
          <w:ilvl w:val="0"/>
          <w:numId w:val="0"/>
        </w:numPr>
        <w:ind w:left="360" w:hanging="360"/>
      </w:pPr>
      <w:r>
        <w:lastRenderedPageBreak/>
        <w:t>For Service:</w:t>
      </w:r>
    </w:p>
    <w:p w14:paraId="7D7F1E11" w14:textId="77777777" w:rsidR="002508B7" w:rsidRDefault="002508B7" w:rsidP="00D33B50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</w:p>
    <w:p w14:paraId="1575A1FB" w14:textId="77EA95BB" w:rsidR="004C2667" w:rsidRDefault="004C2667" w:rsidP="00D33B50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  <w:r w:rsidRPr="00920A2B">
        <w:rPr>
          <w:bCs/>
          <w:sz w:val="24"/>
          <w:szCs w:val="24"/>
        </w:rPr>
        <w:t xml:space="preserve">Line-Item value = </w:t>
      </w:r>
      <w:r w:rsidR="00187626" w:rsidRPr="00920A2B">
        <w:rPr>
          <w:bCs/>
          <w:sz w:val="24"/>
          <w:szCs w:val="24"/>
        </w:rPr>
        <w:t>Wage Rate(/</w:t>
      </w:r>
      <w:r w:rsidR="007E5188" w:rsidRPr="00920A2B">
        <w:rPr>
          <w:bCs/>
          <w:sz w:val="24"/>
          <w:szCs w:val="24"/>
        </w:rPr>
        <w:t>hr) *</w:t>
      </w:r>
      <w:r w:rsidRPr="00920A2B">
        <w:rPr>
          <w:bCs/>
          <w:sz w:val="24"/>
          <w:szCs w:val="24"/>
        </w:rPr>
        <w:t xml:space="preserve"> </w:t>
      </w:r>
      <w:r w:rsidR="009A0940" w:rsidRPr="00920A2B">
        <w:rPr>
          <w:bCs/>
          <w:sz w:val="24"/>
          <w:szCs w:val="24"/>
        </w:rPr>
        <w:t>Work hours of workmen</w:t>
      </w:r>
      <w:r w:rsidRPr="00920A2B">
        <w:rPr>
          <w:bCs/>
          <w:sz w:val="24"/>
          <w:szCs w:val="24"/>
        </w:rPr>
        <w:t xml:space="preserve"> + OT </w:t>
      </w:r>
      <w:r w:rsidR="008B4F7A" w:rsidRPr="00920A2B">
        <w:rPr>
          <w:bCs/>
          <w:sz w:val="24"/>
          <w:szCs w:val="24"/>
        </w:rPr>
        <w:t>+ Margin</w:t>
      </w:r>
    </w:p>
    <w:p w14:paraId="52D3CBE3" w14:textId="7398B787" w:rsidR="00AA644E" w:rsidRDefault="00AA644E" w:rsidP="00D33B50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For BSR:</w:t>
      </w:r>
    </w:p>
    <w:p w14:paraId="4665A878" w14:textId="38293355" w:rsidR="004C2667" w:rsidRDefault="00CD40E7" w:rsidP="00CD40E7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Line-Item</w:t>
      </w:r>
      <w:r w:rsidR="000438A6">
        <w:rPr>
          <w:bCs/>
          <w:sz w:val="24"/>
          <w:szCs w:val="24"/>
        </w:rPr>
        <w:t xml:space="preserve"> Total</w:t>
      </w:r>
      <w:r w:rsidR="007052FB">
        <w:rPr>
          <w:bCs/>
          <w:sz w:val="24"/>
          <w:szCs w:val="24"/>
        </w:rPr>
        <w:t xml:space="preserve"> = JOB Qty * Rate</w:t>
      </w:r>
      <w:r w:rsidR="000438A6">
        <w:rPr>
          <w:bCs/>
          <w:sz w:val="24"/>
          <w:szCs w:val="24"/>
        </w:rPr>
        <w:t>.</w:t>
      </w:r>
    </w:p>
    <w:p w14:paraId="1FA31567" w14:textId="77777777" w:rsidR="00CD40E7" w:rsidRPr="00920A2B" w:rsidRDefault="00CD40E7" w:rsidP="00CD40E7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</w:p>
    <w:p w14:paraId="340F99C4" w14:textId="37D548FB" w:rsidR="004C2667" w:rsidRPr="00920A2B" w:rsidRDefault="004C2667" w:rsidP="00D33B50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  <w:r w:rsidRPr="00920A2B">
        <w:rPr>
          <w:bCs/>
          <w:sz w:val="24"/>
          <w:szCs w:val="24"/>
        </w:rPr>
        <w:t xml:space="preserve">Taxes will be applicable on </w:t>
      </w:r>
      <w:r w:rsidR="009270F3" w:rsidRPr="00920A2B">
        <w:rPr>
          <w:bCs/>
          <w:sz w:val="24"/>
          <w:szCs w:val="24"/>
        </w:rPr>
        <w:t>total invoice amount:</w:t>
      </w:r>
    </w:p>
    <w:p w14:paraId="37E0CDF5" w14:textId="5BBAFDCE" w:rsidR="00865F01" w:rsidRPr="00920A2B" w:rsidRDefault="00920A2B" w:rsidP="00D33B50">
      <w:pPr>
        <w:pStyle w:val="ListNumber"/>
        <w:numPr>
          <w:ilvl w:val="0"/>
          <w:numId w:val="0"/>
        </w:numPr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Applicable Taxes will </w:t>
      </w:r>
      <w:r w:rsidR="00165D82">
        <w:rPr>
          <w:bCs/>
          <w:sz w:val="24"/>
          <w:szCs w:val="24"/>
        </w:rPr>
        <w:t xml:space="preserve">only be referred from WO. i.e. </w:t>
      </w:r>
      <w:r w:rsidR="00AF29FA" w:rsidRPr="00920A2B">
        <w:rPr>
          <w:bCs/>
          <w:sz w:val="24"/>
          <w:szCs w:val="24"/>
        </w:rPr>
        <w:t xml:space="preserve">CGST, IGST, </w:t>
      </w:r>
      <w:r w:rsidR="002F15DE" w:rsidRPr="00920A2B">
        <w:rPr>
          <w:bCs/>
          <w:sz w:val="24"/>
          <w:szCs w:val="24"/>
        </w:rPr>
        <w:t>SGST</w:t>
      </w:r>
      <w:r w:rsidR="00165D82">
        <w:rPr>
          <w:bCs/>
          <w:sz w:val="24"/>
          <w:szCs w:val="24"/>
        </w:rPr>
        <w:t>.</w:t>
      </w:r>
    </w:p>
    <w:p w14:paraId="3B098E94" w14:textId="77777777" w:rsidR="004C2667" w:rsidRPr="00EA740B" w:rsidRDefault="004C2667" w:rsidP="00D33B50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14:paraId="4649F623" w14:textId="77777777" w:rsidR="008C65DB" w:rsidRDefault="003A4674" w:rsidP="003A4674">
      <w:pPr>
        <w:pStyle w:val="ListNumber"/>
      </w:pPr>
      <w:r>
        <w:t>The Bill will be generated according to the proposed format:</w:t>
      </w:r>
    </w:p>
    <w:p w14:paraId="03CEA407" w14:textId="77777777" w:rsidR="0007224A" w:rsidRDefault="0007224A" w:rsidP="00D2628E">
      <w:pPr>
        <w:pStyle w:val="ListNumber"/>
        <w:numPr>
          <w:ilvl w:val="0"/>
          <w:numId w:val="0"/>
        </w:numPr>
        <w:ind w:left="360" w:hanging="360"/>
      </w:pPr>
    </w:p>
    <w:p w14:paraId="1E747728" w14:textId="28B35B9F" w:rsidR="00880639" w:rsidRPr="0007224A" w:rsidRDefault="00D2628E" w:rsidP="00D2628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07224A">
        <w:rPr>
          <w:b/>
          <w:bCs/>
        </w:rPr>
        <w:t>Service Invoice Format.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188"/>
        <w:gridCol w:w="107"/>
        <w:gridCol w:w="705"/>
        <w:gridCol w:w="952"/>
        <w:gridCol w:w="600"/>
        <w:gridCol w:w="43"/>
        <w:gridCol w:w="913"/>
        <w:gridCol w:w="989"/>
        <w:gridCol w:w="1016"/>
        <w:gridCol w:w="715"/>
        <w:gridCol w:w="1155"/>
      </w:tblGrid>
      <w:tr w:rsidR="00E228CE" w:rsidRPr="00E228CE" w14:paraId="7139FC2B" w14:textId="77777777" w:rsidTr="00E228CE">
        <w:tc>
          <w:tcPr>
            <w:tcW w:w="2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BF63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PAN: AJQXXXX1R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6F1C77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GSTIN:23AJQXXXXX1R2ZE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47EFE1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015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5D572" w14:textId="77777777" w:rsidR="00E228CE" w:rsidRPr="00E228CE" w:rsidRDefault="00E228CE" w:rsidP="00E228CE">
            <w:pPr>
              <w:spacing w:before="0"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XYZ ABC Electricals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A3A7F9B" w14:textId="77777777" w:rsidR="00E228CE" w:rsidRPr="00E228CE" w:rsidRDefault="00E228CE" w:rsidP="00E228CE">
            <w:pPr>
              <w:spacing w:before="0"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155, SRGGGGG COLONEY, NAYAGOAN, TEHSIL: JAWAD, DISTT: NEEMUCH, MADHYAPRADESH – 458468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13E4DA0" w14:textId="77777777" w:rsidR="00E228CE" w:rsidRPr="00E228CE" w:rsidRDefault="00E228CE" w:rsidP="00E228CE">
            <w:pPr>
              <w:spacing w:before="0"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TEL: +919425922757, +9198XXXXXXXX, EMAIL: </w:t>
            </w:r>
            <w:hyperlink r:id="rId15" w:tgtFrame="_blank" w:history="1">
              <w:r w:rsidRPr="00E228CE">
                <w:rPr>
                  <w:rFonts w:eastAsia="Times New Roman" w:cs="Calibri"/>
                  <w:color w:val="0563C1"/>
                  <w:sz w:val="18"/>
                  <w:szCs w:val="18"/>
                  <w:u w:val="single"/>
                  <w:lang w:val="en-IN"/>
                </w:rPr>
                <w:t>SINGHSUNDER75@YAHOO.COM</w:t>
              </w:r>
            </w:hyperlink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4D7AE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State /Code: MP / 23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3C42FEE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Vendor Code:</w:t>
            </w: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 </w:t>
            </w: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8XX602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0E1F5332" w14:textId="77777777" w:rsidTr="00E228CE">
        <w:tc>
          <w:tcPr>
            <w:tcW w:w="1558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C016B" w14:textId="77777777" w:rsidR="00E228CE" w:rsidRPr="00E228CE" w:rsidRDefault="00E228CE" w:rsidP="00E228CE">
            <w:pPr>
              <w:spacing w:before="0"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TAX INVOICE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11A8300A" w14:textId="77777777" w:rsidTr="00E228CE"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7592A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Invoice No: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5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47C5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20-21/10/001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31ED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Invoice Date: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4483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01/10/2020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38C3E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Due Date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8290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01/10/2020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B9B6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Order No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4D94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3010514703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FD74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Order Valid Till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3776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30/09/2020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23D1AB28" w14:textId="77777777" w:rsidTr="00E228CE">
        <w:trPr>
          <w:trHeight w:val="81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7BB0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SES No: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5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E319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13D0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Taxable Under RCM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01BB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No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3852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Reverse Charge: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8354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No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0FE9E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Billing Period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4F015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01/09/20 – 30/09/20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12B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GL Code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911E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0000707050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5D2FEFC1" w14:textId="77777777" w:rsidTr="00E228CE"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FF35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Department: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5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6902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Instrumentation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935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Section: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35D8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IRM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0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70E7A" w14:textId="385ECE56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  <w:r w:rsidR="0037283A">
              <w:rPr>
                <w:rFonts w:eastAsia="Times New Roman" w:cs="Calibri"/>
                <w:sz w:val="18"/>
                <w:szCs w:val="18"/>
              </w:rPr>
              <w:t>Section Desc: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35EB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Service ID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6ABF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MEXXXX9684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41314F2B" w14:textId="77777777" w:rsidTr="00E228CE"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DB4D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Service Description: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4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EEA35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KHALASI 1 W/O SAFETY TOOL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A7C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Job Description: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063C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SUPPLY MANPOWER FOR L1 COALMILL WAGON TI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3D084CD1" w14:textId="77777777" w:rsidTr="00E228CE">
        <w:tc>
          <w:tcPr>
            <w:tcW w:w="817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6F81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Bill to Party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8718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Ship to Party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567CF4D2" w14:textId="77777777" w:rsidTr="00E228CE">
        <w:trPr>
          <w:trHeight w:val="1215"/>
        </w:trPr>
        <w:tc>
          <w:tcPr>
            <w:tcW w:w="817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7C2A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UltraTech Cement Limited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477404A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Unit – Aditya Cement Works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48E3F93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Sewa Kesarpura, District: Chittorgarh – 312612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CDC0BA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Rajasthan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50B784E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GSTIN: 08AAXXXXXXS42L1ZA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2B730C6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PAN: AXXXXXXX442L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FADD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UltraTech Cement Limited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29AE37C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Unit – Aditya Cement Works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1B9E993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Sewa Kesarpura, District: Chittorgarh – 312612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2E67ED1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Rajasthan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63FEF0E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GSTIN: 08AAXXXX42L1ZA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466CC98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PAN: AAAXXX42L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</w:tbl>
    <w:p w14:paraId="12C90AE3" w14:textId="77777777" w:rsidR="00E228CE" w:rsidRPr="00E228CE" w:rsidRDefault="00E228CE" w:rsidP="00E228CE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228CE">
        <w:rPr>
          <w:rFonts w:eastAsia="Times New Roman" w:cs="Calibri"/>
          <w:sz w:val="18"/>
          <w:szCs w:val="18"/>
        </w:rPr>
        <w:t> </w:t>
      </w:r>
    </w:p>
    <w:tbl>
      <w:tblPr>
        <w:tblW w:w="10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2450"/>
        <w:gridCol w:w="736"/>
        <w:gridCol w:w="817"/>
        <w:gridCol w:w="599"/>
        <w:gridCol w:w="624"/>
        <w:gridCol w:w="677"/>
        <w:gridCol w:w="705"/>
        <w:gridCol w:w="801"/>
        <w:gridCol w:w="724"/>
        <w:gridCol w:w="749"/>
        <w:gridCol w:w="867"/>
      </w:tblGrid>
      <w:tr w:rsidR="00E228CE" w:rsidRPr="00E228CE" w14:paraId="45E9EC4B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35DD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Sr#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3BD8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Workman Name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99A6A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Category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58FD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Trade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C72A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Skill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6CC4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Rate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6A8C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Regular (Days)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70D2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OT (Hours)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5A7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Wage (₹)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8E01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OT (₹)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9062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Margin (₹)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DEA8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Total (₹)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4F7FD1F0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AD12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6080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APCW29SS5910 - SURESH C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EC5F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BSR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65C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KHALASHI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29E3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Skilled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C7C8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559.22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2D52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21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8589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10.5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C6D4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11743.62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837D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1467.95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4370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939.49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F2F2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14151.06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07CB8AA1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5D2EE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9E02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APCW294XXX5913 - HUSSEN VALI BAAIKAATI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852F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BSR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2B24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KHALASHI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D451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Skilled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1AA7A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559.22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5D9A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C5CA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3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C0D5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11184.40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9DC0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419.42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A4B8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894.80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FB41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12498.62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615CB952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1FA8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3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52E8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APCWXXX006114 - HABEEBU RAHMAN KUTTASSERI.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6422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BSR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41DC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KHALASHI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7CFE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Skilled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0DFD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559.22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7F0A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9182D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175CE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11184.40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1124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6778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894.80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4FC3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12070.20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60CCA231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256BB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61155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3DC1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717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7EC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1A01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78AD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636F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69769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B8B8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3D78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F9BE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2FA7D513" w14:textId="77777777" w:rsidTr="005E6A3D">
        <w:trPr>
          <w:trHeight w:val="300"/>
        </w:trPr>
        <w:tc>
          <w:tcPr>
            <w:tcW w:w="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7114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DFA8C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1CA70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0150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2E44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BC5D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0B6D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3671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6C96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94B6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ED0A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6E0B7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195C01D7" w14:textId="77777777" w:rsidTr="005E6A3D">
        <w:trPr>
          <w:trHeight w:val="300"/>
        </w:trPr>
        <w:tc>
          <w:tcPr>
            <w:tcW w:w="692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618D6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Totals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3A8E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34112.42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3739F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1887.37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75C1A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2729.09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52AE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38719.88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04093958" w14:textId="77777777" w:rsidTr="005E6A3D">
        <w:trPr>
          <w:trHeight w:val="300"/>
        </w:trPr>
        <w:tc>
          <w:tcPr>
            <w:tcW w:w="919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F5CCF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Taxable Value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86AE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38719.88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12E023C3" w14:textId="77777777" w:rsidTr="005E6A3D">
        <w:trPr>
          <w:trHeight w:val="300"/>
        </w:trPr>
        <w:tc>
          <w:tcPr>
            <w:tcW w:w="919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9A541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SGST @9%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5A8F8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3484.79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60A8CFBF" w14:textId="77777777" w:rsidTr="005E6A3D">
        <w:trPr>
          <w:trHeight w:val="300"/>
        </w:trPr>
        <w:tc>
          <w:tcPr>
            <w:tcW w:w="919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8B85F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CGST @9%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5E7C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3484.79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185813B5" w14:textId="77777777" w:rsidTr="005E6A3D">
        <w:trPr>
          <w:trHeight w:val="300"/>
        </w:trPr>
        <w:tc>
          <w:tcPr>
            <w:tcW w:w="919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6BD29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IGST@0%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3A184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25270F8F" w14:textId="77777777" w:rsidTr="005E6A3D">
        <w:trPr>
          <w:trHeight w:val="300"/>
        </w:trPr>
        <w:tc>
          <w:tcPr>
            <w:tcW w:w="919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8B690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Amount Payable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0617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t>₹45689.50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3B68DCC9" w14:textId="77777777" w:rsidTr="005E6A3D">
        <w:trPr>
          <w:trHeight w:val="300"/>
        </w:trPr>
        <w:tc>
          <w:tcPr>
            <w:tcW w:w="1006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C9CD1" w14:textId="77777777" w:rsidR="00E228CE" w:rsidRPr="00E228CE" w:rsidRDefault="00E228CE" w:rsidP="00E228CE">
            <w:pPr>
              <w:spacing w:before="0"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b/>
                <w:bCs/>
                <w:sz w:val="18"/>
                <w:szCs w:val="18"/>
                <w:lang w:val="en-IN"/>
              </w:rPr>
              <w:lastRenderedPageBreak/>
              <w:t>Amount Payable In Words: ₹ Fourty Five Thousand Six Hundred eighty-nine and fifty paise. 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</w:tbl>
    <w:p w14:paraId="40EAE336" w14:textId="77777777" w:rsidR="00E228CE" w:rsidRPr="00E228CE" w:rsidRDefault="00E228CE" w:rsidP="00E228CE">
      <w:pPr>
        <w:spacing w:before="0" w:after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228CE">
        <w:rPr>
          <w:rFonts w:eastAsia="Times New Roman" w:cs="Calibri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493"/>
        <w:gridCol w:w="2572"/>
        <w:gridCol w:w="2446"/>
      </w:tblGrid>
      <w:tr w:rsidR="00E228CE" w:rsidRPr="00E228CE" w14:paraId="27A1A4BD" w14:textId="77777777" w:rsidTr="00E228CE">
        <w:trPr>
          <w:trHeight w:val="300"/>
        </w:trPr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B607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Payment Instructions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F9003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For Shree Durga Electricals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4AF70" w14:textId="387F3BE8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Department Head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  <w:r w:rsidR="003A4313">
              <w:rPr>
                <w:rFonts w:eastAsia="Times New Roman" w:cs="Calibri"/>
                <w:sz w:val="18"/>
                <w:szCs w:val="18"/>
              </w:rPr>
              <w:t>/ FH (</w:t>
            </w:r>
            <w:r w:rsidR="00A46440">
              <w:rPr>
                <w:rFonts w:eastAsia="Times New Roman" w:cs="Calibri"/>
                <w:sz w:val="18"/>
                <w:szCs w:val="18"/>
              </w:rPr>
              <w:t>Conditional)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B2831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Accounts / UKSC 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</w:tr>
      <w:tr w:rsidR="00E228CE" w:rsidRPr="00E228CE" w14:paraId="76A29E92" w14:textId="77777777" w:rsidTr="00E228CE">
        <w:trPr>
          <w:trHeight w:val="300"/>
        </w:trPr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99E54" w14:textId="376EB981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BFB25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Digital Sign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  <w:p w14:paraId="0F5E9362" w14:textId="77777777" w:rsidR="00E228CE" w:rsidRPr="00E228CE" w:rsidRDefault="00E228CE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8CE">
              <w:rPr>
                <w:rFonts w:eastAsia="Times New Roman" w:cs="Calibri"/>
                <w:sz w:val="18"/>
                <w:szCs w:val="18"/>
                <w:lang w:val="en-IN"/>
              </w:rPr>
              <w:t>Shree Durga</w:t>
            </w:r>
            <w:r w:rsidRPr="00E228CE">
              <w:rPr>
                <w:rFonts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8E161" w14:textId="533B7EBE" w:rsidR="00E228CE" w:rsidRPr="00E228CE" w:rsidRDefault="001D1D9F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sz w:val="18"/>
                <w:szCs w:val="18"/>
                <w:lang w:val="en-IN"/>
              </w:rPr>
              <w:t>Approval</w:t>
            </w:r>
            <w:r w:rsidR="00636365">
              <w:rPr>
                <w:rFonts w:eastAsia="Times New Roman" w:cs="Calibri"/>
                <w:sz w:val="18"/>
                <w:szCs w:val="18"/>
                <w:lang w:val="en-IN"/>
              </w:rPr>
              <w:t xml:space="preserve"> Stamp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B2AB8" w14:textId="0F47E9F7" w:rsidR="00E228CE" w:rsidRPr="00E228CE" w:rsidRDefault="00636365" w:rsidP="00E228C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sz w:val="18"/>
                <w:szCs w:val="18"/>
                <w:lang w:val="en-IN"/>
              </w:rPr>
              <w:t>Approval Stamp</w:t>
            </w:r>
          </w:p>
        </w:tc>
      </w:tr>
    </w:tbl>
    <w:p w14:paraId="57AA3D0D" w14:textId="1BEF101C" w:rsidR="00E228CE" w:rsidRDefault="0081777F" w:rsidP="0081777F">
      <w:pPr>
        <w:pStyle w:val="ListNumber"/>
      </w:pPr>
      <w:r>
        <w:t xml:space="preserve">Bill will be generated according to WO number and </w:t>
      </w:r>
      <w:r w:rsidR="00D204A0">
        <w:t>Jobwise/line item</w:t>
      </w:r>
      <w:r w:rsidR="00BB74C1">
        <w:t xml:space="preserve"> (</w:t>
      </w:r>
      <w:r>
        <w:t>There can be multiple jobs in one WO)</w:t>
      </w:r>
    </w:p>
    <w:p w14:paraId="212CC274" w14:textId="4D65B1C7" w:rsidR="000971D6" w:rsidRDefault="001373D4" w:rsidP="000971D6">
      <w:pPr>
        <w:pStyle w:val="ListNumber"/>
      </w:pPr>
      <w:r>
        <w:t>Service Account Code to be added in Invoice format.</w:t>
      </w:r>
      <w:r w:rsidR="00420BDC">
        <w:t xml:space="preserve"> This value will be provided by the Contractor.</w:t>
      </w:r>
    </w:p>
    <w:p w14:paraId="37F4895C" w14:textId="7173AB5A" w:rsidR="00143906" w:rsidRDefault="00143906" w:rsidP="00143906">
      <w:pPr>
        <w:pStyle w:val="ListNumber"/>
      </w:pPr>
      <w:r>
        <w:t>Financial Year expense provisioning will be handled using any of below two approaches.</w:t>
      </w:r>
    </w:p>
    <w:p w14:paraId="7D818797" w14:textId="04808648" w:rsidR="00143906" w:rsidRDefault="008002DB" w:rsidP="00143906">
      <w:pPr>
        <w:pStyle w:val="ListNumber"/>
        <w:numPr>
          <w:ilvl w:val="0"/>
          <w:numId w:val="34"/>
        </w:numPr>
      </w:pPr>
      <w:r>
        <w:t>Fixing billing cycle from 1</w:t>
      </w:r>
      <w:r w:rsidRPr="008002DB">
        <w:rPr>
          <w:vertAlign w:val="superscript"/>
        </w:rPr>
        <w:t>st</w:t>
      </w:r>
      <w:r>
        <w:t xml:space="preserve"> to 31</w:t>
      </w:r>
      <w:r w:rsidRPr="008002DB">
        <w:rPr>
          <w:vertAlign w:val="superscript"/>
        </w:rPr>
        <w:t>st</w:t>
      </w:r>
      <w:r>
        <w:t xml:space="preserve"> </w:t>
      </w:r>
      <w:r w:rsidR="00501C95">
        <w:t>of every month, subject to approval.</w:t>
      </w:r>
    </w:p>
    <w:p w14:paraId="51AC3299" w14:textId="3B930522" w:rsidR="00EF6518" w:rsidRDefault="0085300E" w:rsidP="00143906">
      <w:pPr>
        <w:pStyle w:val="ListNumber"/>
        <w:numPr>
          <w:ilvl w:val="0"/>
          <w:numId w:val="34"/>
        </w:numPr>
      </w:pPr>
      <w:r>
        <w:t xml:space="preserve">Second approach: </w:t>
      </w:r>
      <w:r w:rsidR="008F592C">
        <w:t xml:space="preserve">On </w:t>
      </w:r>
      <w:r w:rsidR="00133877">
        <w:t>April</w:t>
      </w:r>
      <w:r w:rsidR="008F592C">
        <w:t xml:space="preserve"> 1st</w:t>
      </w:r>
      <w:r w:rsidR="00E66A70">
        <w:t>, pending days invoice will be generated and SE will be posted first without</w:t>
      </w:r>
      <w:r w:rsidR="008F592C">
        <w:t xml:space="preserve"> functions approval</w:t>
      </w:r>
      <w:r w:rsidR="000E5747">
        <w:t xml:space="preserve"> (While march month invoice signing Contractors to provide their invoice number </w:t>
      </w:r>
      <w:r w:rsidR="00213275">
        <w:t>for March twice</w:t>
      </w:r>
      <w:r w:rsidR="000E5747">
        <w:t xml:space="preserve">). </w:t>
      </w:r>
    </w:p>
    <w:p w14:paraId="1238C6DD" w14:textId="3C6543BB" w:rsidR="00310462" w:rsidRDefault="00310462" w:rsidP="00310462">
      <w:pPr>
        <w:pStyle w:val="ListNumber"/>
      </w:pPr>
      <w:r>
        <w:t>System will have Manual excel upload option for Plants where CWFM module is not available/extended.</w:t>
      </w:r>
    </w:p>
    <w:p w14:paraId="05AC60A0" w14:textId="77777777" w:rsidR="00B53C29" w:rsidRDefault="00B53C29" w:rsidP="00D05309">
      <w:pPr>
        <w:pStyle w:val="ListNumber"/>
        <w:numPr>
          <w:ilvl w:val="0"/>
          <w:numId w:val="0"/>
        </w:numPr>
      </w:pPr>
    </w:p>
    <w:p w14:paraId="53287759" w14:textId="3DE7EE43" w:rsidR="00D05309" w:rsidRDefault="00D05309" w:rsidP="00D05309">
      <w:pPr>
        <w:pStyle w:val="ListNumber"/>
        <w:numPr>
          <w:ilvl w:val="0"/>
          <w:numId w:val="0"/>
        </w:numPr>
      </w:pPr>
      <w:r>
        <w:t>Below pointers will be taken up in Phase – 2 as a part of change request.</w:t>
      </w:r>
    </w:p>
    <w:p w14:paraId="52776600" w14:textId="77777777" w:rsidR="00D05309" w:rsidRPr="005B2D50" w:rsidRDefault="00D05309" w:rsidP="00D05309">
      <w:pPr>
        <w:pStyle w:val="ListNumber"/>
        <w:numPr>
          <w:ilvl w:val="0"/>
          <w:numId w:val="33"/>
        </w:numPr>
        <w:tabs>
          <w:tab w:val="clear" w:pos="360"/>
          <w:tab w:val="num" w:pos="1800"/>
        </w:tabs>
        <w:ind w:left="1080"/>
      </w:pPr>
      <w:r w:rsidRPr="005B2D50">
        <w:t>System should have the provision to configure the OT and Margin from Contractor.</w:t>
      </w:r>
    </w:p>
    <w:p w14:paraId="4990F194" w14:textId="77777777" w:rsidR="00D05309" w:rsidRPr="005B2D50" w:rsidRDefault="00D05309" w:rsidP="00D05309">
      <w:pPr>
        <w:pStyle w:val="ListNumber"/>
        <w:numPr>
          <w:ilvl w:val="0"/>
          <w:numId w:val="0"/>
        </w:numPr>
        <w:ind w:left="360" w:firstLine="720"/>
      </w:pPr>
      <w:r w:rsidRPr="005B2D50">
        <w:t>Contractor will not be given to manipulate any figure by their own.</w:t>
      </w:r>
    </w:p>
    <w:p w14:paraId="5890A3F7" w14:textId="77777777" w:rsidR="00D05309" w:rsidRPr="005B2D50" w:rsidRDefault="00D05309" w:rsidP="00D05309">
      <w:pPr>
        <w:pStyle w:val="ListNumber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 w:rsidRPr="005B2D50">
        <w:t>Reimbursement of Insurance.</w:t>
      </w:r>
    </w:p>
    <w:p w14:paraId="38F4F8DC" w14:textId="77777777" w:rsidR="008C65DB" w:rsidRPr="00EA740B" w:rsidRDefault="008C65DB" w:rsidP="00147DEE">
      <w:pPr>
        <w:pStyle w:val="Heading3"/>
      </w:pPr>
      <w:r w:rsidRPr="00EA740B">
        <w:t>Dispute Management</w:t>
      </w:r>
    </w:p>
    <w:p w14:paraId="28FBE14C" w14:textId="3610BC64" w:rsidR="00D0065B" w:rsidRPr="007422B5" w:rsidRDefault="007422B5" w:rsidP="00084CF1">
      <w:pPr>
        <w:pStyle w:val="FrontMatter"/>
        <w:rPr>
          <w:i w:val="0"/>
          <w:iCs/>
          <w:sz w:val="22"/>
        </w:rPr>
      </w:pPr>
      <w:r w:rsidRPr="007422B5">
        <w:rPr>
          <w:i w:val="0"/>
          <w:iCs/>
          <w:color w:val="auto"/>
          <w:sz w:val="22"/>
        </w:rPr>
        <w:t xml:space="preserve">A online dispute resolution </w:t>
      </w:r>
      <w:r>
        <w:rPr>
          <w:i w:val="0"/>
          <w:iCs/>
          <w:color w:val="auto"/>
          <w:sz w:val="22"/>
        </w:rPr>
        <w:t xml:space="preserve">module will be designed in system </w:t>
      </w:r>
      <w:r w:rsidR="001F14C7">
        <w:rPr>
          <w:i w:val="0"/>
          <w:iCs/>
          <w:color w:val="auto"/>
          <w:sz w:val="22"/>
        </w:rPr>
        <w:t>for contractors to raise issues in invoice generated.</w:t>
      </w:r>
    </w:p>
    <w:p w14:paraId="61FEDE20" w14:textId="77777777" w:rsidR="00865F01" w:rsidRDefault="00D0065B" w:rsidP="007E1A98">
      <w:pPr>
        <w:pStyle w:val="ListNumber"/>
        <w:numPr>
          <w:ilvl w:val="0"/>
          <w:numId w:val="24"/>
        </w:numPr>
      </w:pPr>
      <w:r>
        <w:t>On the review screen, the Contractor will have an option to raise dispute on the Invoice.</w:t>
      </w:r>
    </w:p>
    <w:p w14:paraId="099C5057" w14:textId="77777777" w:rsidR="00C747FA" w:rsidRDefault="00C747FA" w:rsidP="007E1A98">
      <w:pPr>
        <w:pStyle w:val="ListNumber"/>
        <w:numPr>
          <w:ilvl w:val="0"/>
          <w:numId w:val="24"/>
        </w:numPr>
      </w:pPr>
      <w:r>
        <w:t>A form/option will be provided for the current invoice and with all supporting data from the Invoice.</w:t>
      </w:r>
    </w:p>
    <w:p w14:paraId="4CC2BD7F" w14:textId="5A26C88C" w:rsidR="00C747FA" w:rsidRDefault="00C747FA" w:rsidP="007E1A98">
      <w:pPr>
        <w:pStyle w:val="ListNumber"/>
        <w:numPr>
          <w:ilvl w:val="0"/>
          <w:numId w:val="24"/>
        </w:numPr>
      </w:pPr>
      <w:r>
        <w:t xml:space="preserve">Contractor only needs to enter issue against the dispute, rest other </w:t>
      </w:r>
      <w:r w:rsidR="00892852">
        <w:t xml:space="preserve">supporting </w:t>
      </w:r>
      <w:r>
        <w:t>data</w:t>
      </w:r>
      <w:r w:rsidR="00486F18">
        <w:t xml:space="preserve">, </w:t>
      </w:r>
      <w:r>
        <w:t>system will automatically capture.</w:t>
      </w:r>
    </w:p>
    <w:p w14:paraId="65EC8B33" w14:textId="77777777" w:rsidR="00C747FA" w:rsidRDefault="00C747FA" w:rsidP="007E1A98">
      <w:pPr>
        <w:pStyle w:val="ListNumber"/>
        <w:numPr>
          <w:ilvl w:val="0"/>
          <w:numId w:val="24"/>
        </w:numPr>
      </w:pPr>
      <w:r>
        <w:t>Based on the department, the dispute will be sent to respective department of Invoice for dispute resolution.</w:t>
      </w:r>
    </w:p>
    <w:p w14:paraId="3EA50A1B" w14:textId="16FF53C2" w:rsidR="00C747FA" w:rsidRDefault="00C747FA" w:rsidP="007E1A98">
      <w:pPr>
        <w:pStyle w:val="ListNumber"/>
        <w:numPr>
          <w:ilvl w:val="0"/>
          <w:numId w:val="24"/>
        </w:numPr>
      </w:pPr>
      <w:r>
        <w:t xml:space="preserve">Receiving department of this dispute will take corrective action to regularize data mismatch (if any) and </w:t>
      </w:r>
      <w:r w:rsidR="00A97FCD">
        <w:t>revert</w:t>
      </w:r>
      <w:r>
        <w:t xml:space="preserve"> to the Contractor.</w:t>
      </w:r>
    </w:p>
    <w:p w14:paraId="5C3CF02C" w14:textId="45BE9A32" w:rsidR="006857DE" w:rsidRDefault="001B554D" w:rsidP="007E1A98">
      <w:pPr>
        <w:pStyle w:val="ListNumber"/>
        <w:numPr>
          <w:ilvl w:val="0"/>
          <w:numId w:val="24"/>
        </w:numPr>
      </w:pPr>
      <w:r>
        <w:t>Issue can be re</w:t>
      </w:r>
      <w:r w:rsidR="008B2D11">
        <w:t xml:space="preserve">-assigned to </w:t>
      </w:r>
      <w:r w:rsidR="004E2752">
        <w:t>other departments SPOCs.</w:t>
      </w:r>
    </w:p>
    <w:p w14:paraId="46439A64" w14:textId="79229C12" w:rsidR="003E6293" w:rsidRDefault="003E6293" w:rsidP="003E6293">
      <w:pPr>
        <w:pStyle w:val="ListNumber"/>
        <w:numPr>
          <w:ilvl w:val="0"/>
          <w:numId w:val="24"/>
        </w:numPr>
      </w:pPr>
      <w:r>
        <w:t>Necessary email alters to be sent to all stakeholders.</w:t>
      </w:r>
    </w:p>
    <w:p w14:paraId="07DDA15E" w14:textId="49035356" w:rsidR="00BF0162" w:rsidRPr="00F65C7B" w:rsidRDefault="00833F12" w:rsidP="00EB2F7D">
      <w:pPr>
        <w:pStyle w:val="ListNumber"/>
        <w:numPr>
          <w:ilvl w:val="0"/>
          <w:numId w:val="24"/>
        </w:numPr>
      </w:pPr>
      <w:r>
        <w:t>HR/ER Department will be overall responsible for any dispute and ensure closure.</w:t>
      </w:r>
    </w:p>
    <w:p w14:paraId="3886FF52" w14:textId="77777777" w:rsidR="00692B93" w:rsidRPr="001D2954" w:rsidRDefault="00982D92" w:rsidP="00982D92">
      <w:pPr>
        <w:pStyle w:val="FrontMatter"/>
        <w:rPr>
          <w:sz w:val="22"/>
        </w:rPr>
      </w:pPr>
      <w:r w:rsidRPr="001D2954">
        <w:rPr>
          <w:sz w:val="22"/>
        </w:rPr>
        <w:t>Validations:</w:t>
      </w:r>
    </w:p>
    <w:p w14:paraId="2DFDBADE" w14:textId="29D279DA" w:rsidR="00982D92" w:rsidRDefault="00982D92" w:rsidP="007E1A98">
      <w:pPr>
        <w:pStyle w:val="ListParagraph"/>
        <w:numPr>
          <w:ilvl w:val="0"/>
          <w:numId w:val="18"/>
        </w:numPr>
      </w:pPr>
      <w:r>
        <w:t xml:space="preserve">Once dispute is raised, </w:t>
      </w:r>
      <w:r w:rsidR="00321701">
        <w:t xml:space="preserve">contractors will not be able to </w:t>
      </w:r>
      <w:r w:rsidR="00667035">
        <w:t>forward</w:t>
      </w:r>
      <w:r w:rsidR="00321701">
        <w:t xml:space="preserve"> the </w:t>
      </w:r>
      <w:r w:rsidR="00DE3116">
        <w:t xml:space="preserve">Invoice </w:t>
      </w:r>
      <w:r w:rsidR="004C08F5">
        <w:t>to Departments</w:t>
      </w:r>
      <w:r w:rsidR="009B3329">
        <w:t xml:space="preserve"> till dispute is closed and invoice is refreshed from Kronos/CWFM. </w:t>
      </w:r>
    </w:p>
    <w:p w14:paraId="2B64C473" w14:textId="7A99BCB0" w:rsidR="00447352" w:rsidRDefault="00447352" w:rsidP="007E1A98">
      <w:pPr>
        <w:pStyle w:val="ListParagraph"/>
        <w:numPr>
          <w:ilvl w:val="0"/>
          <w:numId w:val="18"/>
        </w:numPr>
      </w:pPr>
      <w:r>
        <w:t>F</w:t>
      </w:r>
      <w:r w:rsidR="00AB568A">
        <w:t>inancial end to be taken care</w:t>
      </w:r>
      <w:r w:rsidR="002D716E">
        <w:t>, yearly end dispute report to be sent to Commercial and UKSC.</w:t>
      </w:r>
    </w:p>
    <w:p w14:paraId="77FB51E9" w14:textId="6AFB0DC3" w:rsidR="002D716E" w:rsidRPr="00982D92" w:rsidRDefault="00F73DBA" w:rsidP="002A0C23">
      <w:pPr>
        <w:pStyle w:val="ListNumber"/>
        <w:numPr>
          <w:ilvl w:val="0"/>
          <w:numId w:val="18"/>
        </w:numPr>
      </w:pPr>
      <w:r>
        <w:t>Dispute resolution to be cleared in two days</w:t>
      </w:r>
      <w:r w:rsidR="002A0C23">
        <w:t>.</w:t>
      </w:r>
    </w:p>
    <w:p w14:paraId="79F69476" w14:textId="77777777" w:rsidR="00662B7C" w:rsidRPr="001D2954" w:rsidRDefault="00662B7C" w:rsidP="00662B7C">
      <w:pPr>
        <w:pStyle w:val="ChartTitleFooterInfo"/>
        <w:rPr>
          <w:sz w:val="22"/>
        </w:rPr>
      </w:pPr>
      <w:r w:rsidRPr="001D2954">
        <w:rPr>
          <w:sz w:val="22"/>
        </w:rPr>
        <w:t>Approval Process for Bill within UTCL</w:t>
      </w:r>
    </w:p>
    <w:p w14:paraId="03AA6D74" w14:textId="77777777" w:rsidR="00621824" w:rsidRDefault="00C74FEE" w:rsidP="007E1A98">
      <w:pPr>
        <w:pStyle w:val="ListNumber"/>
        <w:numPr>
          <w:ilvl w:val="0"/>
          <w:numId w:val="25"/>
        </w:numPr>
      </w:pPr>
      <w:r>
        <w:t>Approval Matrix(position-wise) will be maintained for the different type of WO /Invoice.</w:t>
      </w:r>
    </w:p>
    <w:p w14:paraId="3C35B4E9" w14:textId="684602B7" w:rsidR="00E10E49" w:rsidRDefault="00E10E49" w:rsidP="007E1A98">
      <w:pPr>
        <w:pStyle w:val="ListNumber"/>
        <w:numPr>
          <w:ilvl w:val="0"/>
          <w:numId w:val="25"/>
        </w:numPr>
      </w:pPr>
      <w:r>
        <w:t xml:space="preserve">Invoice will be sent </w:t>
      </w:r>
      <w:r w:rsidR="00E14ECB">
        <w:t xml:space="preserve">for approval </w:t>
      </w:r>
      <w:r>
        <w:t>according to the approval matrix.</w:t>
      </w:r>
    </w:p>
    <w:p w14:paraId="3A2BEE6B" w14:textId="131EBD48" w:rsidR="000841BA" w:rsidRPr="00CA20AE" w:rsidRDefault="009B1B43" w:rsidP="007E1A98">
      <w:pPr>
        <w:pStyle w:val="ListNumber"/>
        <w:numPr>
          <w:ilvl w:val="0"/>
          <w:numId w:val="25"/>
        </w:numPr>
      </w:pPr>
      <w:r>
        <w:lastRenderedPageBreak/>
        <w:t xml:space="preserve">Approval matrix starts from </w:t>
      </w:r>
      <w:r w:rsidR="004D55C0" w:rsidRPr="00CA20AE">
        <w:t>SH (</w:t>
      </w:r>
      <w:r w:rsidR="000841BA" w:rsidRPr="00CA20AE">
        <w:t xml:space="preserve">Section Head) </w:t>
      </w:r>
      <w:r>
        <w:t>position</w:t>
      </w:r>
      <w:r w:rsidR="00D71B52">
        <w:t xml:space="preserve"> and so on for higher positions.</w:t>
      </w:r>
    </w:p>
    <w:p w14:paraId="736A2A34" w14:textId="5433F495" w:rsidR="00E10E49" w:rsidRDefault="00E10E49" w:rsidP="007E1A98">
      <w:pPr>
        <w:pStyle w:val="ListNumber"/>
        <w:numPr>
          <w:ilvl w:val="0"/>
          <w:numId w:val="25"/>
        </w:numPr>
      </w:pPr>
      <w:r>
        <w:t xml:space="preserve">DH will be given the option to hold the amount (absolute and %) </w:t>
      </w:r>
      <w:r w:rsidR="00B23CD1">
        <w:t xml:space="preserve">with reason </w:t>
      </w:r>
      <w:r w:rsidR="00D775F4">
        <w:t>of holding amount</w:t>
      </w:r>
      <w:r>
        <w:t>.</w:t>
      </w:r>
    </w:p>
    <w:p w14:paraId="4AE20BBE" w14:textId="4B3B3A03" w:rsidR="00E10E49" w:rsidRDefault="00E10E49" w:rsidP="007E1A98">
      <w:pPr>
        <w:pStyle w:val="ListNumber"/>
        <w:numPr>
          <w:ilvl w:val="0"/>
          <w:numId w:val="25"/>
        </w:numPr>
      </w:pPr>
      <w:r>
        <w:t>If Invoice value is &gt;=------- and &lt;=-----, it will be sent to FH for Approval. FH will have the option of overriding the amount held by the DH.</w:t>
      </w:r>
      <w:r w:rsidR="00391843">
        <w:t xml:space="preserve"> (Should be configurable)</w:t>
      </w:r>
    </w:p>
    <w:p w14:paraId="5CE965CB" w14:textId="5FA9D18F" w:rsidR="00E10E49" w:rsidRDefault="00E10E49" w:rsidP="007E1A98">
      <w:pPr>
        <w:pStyle w:val="ListNumber"/>
        <w:numPr>
          <w:ilvl w:val="0"/>
          <w:numId w:val="25"/>
        </w:numPr>
      </w:pPr>
      <w:r>
        <w:t>If Invoice value is &gt;=------- and &lt;=-----, it will be sent to UH for Approval.</w:t>
      </w:r>
      <w:r w:rsidR="00BE224E">
        <w:t xml:space="preserve"> (</w:t>
      </w:r>
      <w:r w:rsidR="00391843">
        <w:t>Should be configurable)</w:t>
      </w:r>
    </w:p>
    <w:p w14:paraId="00F2FA8F" w14:textId="779869CA" w:rsidR="00E10E49" w:rsidRDefault="00E10E49" w:rsidP="007E1A98">
      <w:pPr>
        <w:pStyle w:val="ListNumber"/>
        <w:numPr>
          <w:ilvl w:val="0"/>
          <w:numId w:val="25"/>
        </w:numPr>
      </w:pPr>
      <w:r>
        <w:t xml:space="preserve">Based on the workflow completion status, Auto SE and MIRO posting </w:t>
      </w:r>
      <w:r w:rsidR="00D12F85">
        <w:t>will be done</w:t>
      </w:r>
      <w:r>
        <w:t>.</w:t>
      </w:r>
    </w:p>
    <w:p w14:paraId="04830350" w14:textId="4BA58CAA" w:rsidR="00E10E49" w:rsidRDefault="00E10E49" w:rsidP="007E1A98">
      <w:pPr>
        <w:pStyle w:val="ListNumber"/>
        <w:numPr>
          <w:ilvl w:val="0"/>
          <w:numId w:val="25"/>
        </w:numPr>
      </w:pPr>
      <w:r>
        <w:t xml:space="preserve">Default SLA is of </w:t>
      </w:r>
      <w:r w:rsidR="002163CD">
        <w:t>1</w:t>
      </w:r>
      <w:r>
        <w:t xml:space="preserve"> day</w:t>
      </w:r>
      <w:r w:rsidR="002163CD">
        <w:t xml:space="preserve"> </w:t>
      </w:r>
      <w:r>
        <w:t>at each level.</w:t>
      </w:r>
    </w:p>
    <w:p w14:paraId="1FFFE2C7" w14:textId="3DF76856" w:rsidR="00E10E49" w:rsidRDefault="00E10E49" w:rsidP="000116D3">
      <w:pPr>
        <w:pStyle w:val="ListNumber"/>
        <w:numPr>
          <w:ilvl w:val="0"/>
          <w:numId w:val="25"/>
        </w:numPr>
      </w:pPr>
      <w:r>
        <w:t>SLA can be configured at any point of time using the Admin module.</w:t>
      </w:r>
    </w:p>
    <w:p w14:paraId="70D3CD89" w14:textId="6DFCCC03" w:rsidR="001E6E69" w:rsidRPr="001E6E69" w:rsidRDefault="00C961FE" w:rsidP="006129EA">
      <w:pPr>
        <w:pStyle w:val="ListNumber"/>
        <w:numPr>
          <w:ilvl w:val="0"/>
          <w:numId w:val="25"/>
        </w:numPr>
      </w:pPr>
      <w:r>
        <w:t>Post all the Approvals, the Invoice will be sent to the Contractor again for Digital Signature</w:t>
      </w:r>
    </w:p>
    <w:p w14:paraId="0880E361" w14:textId="77777777" w:rsidR="0068323C" w:rsidRPr="00232718" w:rsidRDefault="0068323C" w:rsidP="0068323C">
      <w:pPr>
        <w:pStyle w:val="ChartTitleFooterInfo"/>
        <w:rPr>
          <w:sz w:val="22"/>
        </w:rPr>
      </w:pPr>
      <w:r w:rsidRPr="00232718">
        <w:rPr>
          <w:sz w:val="22"/>
        </w:rPr>
        <w:t>Digital Signature</w:t>
      </w:r>
    </w:p>
    <w:p w14:paraId="539FB536" w14:textId="77777777" w:rsidR="0068323C" w:rsidRDefault="0068323C" w:rsidP="007E1A98">
      <w:pPr>
        <w:pStyle w:val="ListNumber"/>
        <w:numPr>
          <w:ilvl w:val="0"/>
          <w:numId w:val="26"/>
        </w:numPr>
      </w:pPr>
      <w:r>
        <w:t>Digital Signature screen will be given on the system for signing the Invoice.</w:t>
      </w:r>
    </w:p>
    <w:p w14:paraId="30F7C291" w14:textId="77777777" w:rsidR="000A1EFC" w:rsidRDefault="000A1EFC" w:rsidP="007E1A98">
      <w:pPr>
        <w:pStyle w:val="ListNumber"/>
        <w:numPr>
          <w:ilvl w:val="0"/>
          <w:numId w:val="26"/>
        </w:numPr>
      </w:pPr>
      <w:r>
        <w:t xml:space="preserve">On the screen, the Contractor will be given an option to enter their Invoice number. </w:t>
      </w:r>
    </w:p>
    <w:p w14:paraId="2BF0085F" w14:textId="77777777" w:rsidR="000A1EFC" w:rsidRDefault="000A1EFC" w:rsidP="007E1A98">
      <w:pPr>
        <w:pStyle w:val="ListNumber"/>
        <w:numPr>
          <w:ilvl w:val="0"/>
          <w:numId w:val="26"/>
        </w:numPr>
      </w:pPr>
      <w:r>
        <w:t>Contractor will have to plug-in a USB from their system to digitally sign the invoice.</w:t>
      </w:r>
    </w:p>
    <w:p w14:paraId="327DFA3B" w14:textId="77777777" w:rsidR="000A1EFC" w:rsidRDefault="000A1EFC" w:rsidP="007E1A98">
      <w:pPr>
        <w:pStyle w:val="ListNumber"/>
        <w:numPr>
          <w:ilvl w:val="0"/>
          <w:numId w:val="26"/>
        </w:numPr>
      </w:pPr>
      <w:r>
        <w:t>Default SLA is of 1 day for Digitally signing the Invoice.</w:t>
      </w:r>
    </w:p>
    <w:p w14:paraId="25F57B7B" w14:textId="77777777" w:rsidR="0068323C" w:rsidRDefault="0068323C" w:rsidP="0068323C">
      <w:pPr>
        <w:pStyle w:val="ListNumber"/>
        <w:numPr>
          <w:ilvl w:val="0"/>
          <w:numId w:val="0"/>
        </w:numPr>
        <w:ind w:left="990" w:hanging="360"/>
      </w:pPr>
    </w:p>
    <w:p w14:paraId="558EF38D" w14:textId="77777777" w:rsidR="0068323C" w:rsidRPr="00873EA5" w:rsidRDefault="0068323C" w:rsidP="0068323C">
      <w:pPr>
        <w:pStyle w:val="FrontMatter"/>
        <w:rPr>
          <w:sz w:val="22"/>
        </w:rPr>
      </w:pPr>
      <w:r w:rsidRPr="00873EA5">
        <w:rPr>
          <w:sz w:val="22"/>
        </w:rPr>
        <w:t>Validations:</w:t>
      </w:r>
    </w:p>
    <w:p w14:paraId="68224834" w14:textId="6F1E9F8C" w:rsidR="0068323C" w:rsidRDefault="0068323C" w:rsidP="007E1A98">
      <w:pPr>
        <w:pStyle w:val="ListNumber"/>
        <w:numPr>
          <w:ilvl w:val="0"/>
          <w:numId w:val="19"/>
        </w:numPr>
      </w:pPr>
      <w:r>
        <w:t>Invoice Number entered by Contractor on the screen, will be unique for that Contractor.</w:t>
      </w:r>
    </w:p>
    <w:p w14:paraId="04DB9DB2" w14:textId="1599722E" w:rsidR="004D6F66" w:rsidRPr="00DB4A6F" w:rsidRDefault="004D6F66" w:rsidP="007E1A98">
      <w:pPr>
        <w:pStyle w:val="ListNumber"/>
        <w:numPr>
          <w:ilvl w:val="0"/>
          <w:numId w:val="19"/>
        </w:numPr>
      </w:pPr>
      <w:r>
        <w:t xml:space="preserve">System will have enough measure to restrict contractor manipulate the </w:t>
      </w:r>
      <w:r w:rsidR="00517974">
        <w:t xml:space="preserve">invoice before signing. </w:t>
      </w:r>
    </w:p>
    <w:p w14:paraId="4FFE2678" w14:textId="7D006C77" w:rsidR="002A1361" w:rsidRDefault="00662B7C" w:rsidP="00662B7C">
      <w:pPr>
        <w:pStyle w:val="ChartTitleFooterInfo"/>
        <w:rPr>
          <w:sz w:val="22"/>
        </w:rPr>
      </w:pPr>
      <w:r w:rsidRPr="0049135F">
        <w:rPr>
          <w:sz w:val="22"/>
        </w:rPr>
        <w:t xml:space="preserve">Service Entry and MIRO Posting </w:t>
      </w:r>
      <w:r w:rsidR="002C7DFA" w:rsidRPr="0049135F">
        <w:rPr>
          <w:sz w:val="22"/>
        </w:rPr>
        <w:t>–</w:t>
      </w:r>
      <w:r w:rsidRPr="0049135F">
        <w:rPr>
          <w:sz w:val="22"/>
        </w:rPr>
        <w:t xml:space="preserve"> SAP</w:t>
      </w:r>
    </w:p>
    <w:p w14:paraId="144E11CF" w14:textId="6F754218" w:rsidR="00AF08B8" w:rsidRDefault="00AF08B8" w:rsidP="00662B7C">
      <w:pPr>
        <w:pStyle w:val="ChartTitleFooterInfo"/>
        <w:rPr>
          <w:sz w:val="22"/>
        </w:rPr>
      </w:pPr>
      <w:r>
        <w:rPr>
          <w:sz w:val="22"/>
        </w:rPr>
        <w:t>WO RFC Change</w:t>
      </w:r>
    </w:p>
    <w:p w14:paraId="55F73F2F" w14:textId="0C0D8C58" w:rsidR="00AF08B8" w:rsidRDefault="00AF08B8" w:rsidP="00AF08B8">
      <w:pPr>
        <w:pStyle w:val="ListNumber"/>
        <w:numPr>
          <w:ilvl w:val="0"/>
          <w:numId w:val="27"/>
        </w:numPr>
      </w:pPr>
      <w:r>
        <w:t>Existing WO RFC to be changed to incorporate below fields needed for MIRO Posting</w:t>
      </w:r>
      <w:r>
        <w:t>.</w:t>
      </w:r>
    </w:p>
    <w:p w14:paraId="007597F2" w14:textId="5E911A98" w:rsidR="00AF08B8" w:rsidRDefault="00503364" w:rsidP="00503364">
      <w:pPr>
        <w:pStyle w:val="ListNumber"/>
        <w:numPr>
          <w:ilvl w:val="1"/>
          <w:numId w:val="27"/>
        </w:numPr>
      </w:pPr>
      <w:r>
        <w:t>Company Code</w:t>
      </w:r>
      <w:r w:rsidR="00AF08B8">
        <w:t>.</w:t>
      </w:r>
    </w:p>
    <w:p w14:paraId="7FB627F6" w14:textId="63EE09DA" w:rsidR="00E511AA" w:rsidRPr="00AF08B8" w:rsidRDefault="003E5B04" w:rsidP="00503364">
      <w:pPr>
        <w:pStyle w:val="ListNumber"/>
        <w:numPr>
          <w:ilvl w:val="1"/>
          <w:numId w:val="27"/>
        </w:numPr>
      </w:pPr>
      <w:r>
        <w:t>Payment Terms</w:t>
      </w:r>
      <w:r w:rsidR="004F271B">
        <w:t>.</w:t>
      </w:r>
    </w:p>
    <w:p w14:paraId="6416B68A" w14:textId="77777777" w:rsidR="002C7DFA" w:rsidRPr="0049135F" w:rsidRDefault="002C7DFA" w:rsidP="00662B7C">
      <w:pPr>
        <w:pStyle w:val="ChartTitleFooterInfo"/>
        <w:rPr>
          <w:sz w:val="22"/>
        </w:rPr>
      </w:pPr>
      <w:r w:rsidRPr="0049135F">
        <w:rPr>
          <w:sz w:val="22"/>
        </w:rPr>
        <w:t>Service Entry</w:t>
      </w:r>
    </w:p>
    <w:p w14:paraId="5665AA04" w14:textId="760545EB" w:rsidR="00714E49" w:rsidRDefault="00714E49" w:rsidP="007E1A98">
      <w:pPr>
        <w:pStyle w:val="ListNumber"/>
        <w:numPr>
          <w:ilvl w:val="0"/>
          <w:numId w:val="27"/>
        </w:numPr>
      </w:pPr>
      <w:r>
        <w:t xml:space="preserve">SAP MM Team </w:t>
      </w:r>
      <w:r w:rsidR="00F26EDA">
        <w:t>will provide</w:t>
      </w:r>
      <w:r>
        <w:t xml:space="preserve"> RFC to </w:t>
      </w:r>
      <w:r w:rsidR="00F26EDA">
        <w:t xml:space="preserve">Auto </w:t>
      </w:r>
      <w:r>
        <w:t>post SE.</w:t>
      </w:r>
    </w:p>
    <w:p w14:paraId="435850AA" w14:textId="73133C80" w:rsidR="00B87DE4" w:rsidRDefault="00B87DE4" w:rsidP="007E1A98">
      <w:pPr>
        <w:pStyle w:val="ListNumber"/>
        <w:numPr>
          <w:ilvl w:val="0"/>
          <w:numId w:val="27"/>
        </w:numPr>
      </w:pPr>
      <w:r>
        <w:t>Workorder interface to be modified to provide supporting data for Miro Postin</w:t>
      </w:r>
      <w:r w:rsidR="007D6FA8">
        <w:t>g</w:t>
      </w:r>
      <w:r w:rsidR="002851C0">
        <w:t xml:space="preserve"> like release strategy</w:t>
      </w:r>
      <w:r w:rsidR="00236B58">
        <w:t>, company code etc</w:t>
      </w:r>
      <w:r w:rsidR="007D6FA8">
        <w:t>.</w:t>
      </w:r>
    </w:p>
    <w:p w14:paraId="2F3427F5" w14:textId="181185B6" w:rsidR="0063143A" w:rsidRDefault="000D7813" w:rsidP="00BD65C4">
      <w:pPr>
        <w:pStyle w:val="ListNumber"/>
        <w:numPr>
          <w:ilvl w:val="0"/>
          <w:numId w:val="27"/>
        </w:numPr>
      </w:pPr>
      <w:r>
        <w:t>System will receive a response of SE Number after the posting.</w:t>
      </w:r>
    </w:p>
    <w:p w14:paraId="734368A3" w14:textId="3A15A303" w:rsidR="000E4382" w:rsidRDefault="000E4382" w:rsidP="00BD65C4">
      <w:pPr>
        <w:pStyle w:val="ListNumber"/>
        <w:numPr>
          <w:ilvl w:val="0"/>
          <w:numId w:val="27"/>
        </w:numPr>
      </w:pPr>
      <w:r>
        <w:t xml:space="preserve">A common Z-Table to be maintained </w:t>
      </w:r>
      <w:r w:rsidR="001D3F89">
        <w:t>among</w:t>
      </w:r>
      <w:r w:rsidR="004D27AF">
        <w:t xml:space="preserve"> MM, FICO &amp; UKSC </w:t>
      </w:r>
      <w:r w:rsidR="00C34D1D">
        <w:t>modules, MM team will update SE related details like released date</w:t>
      </w:r>
      <w:r w:rsidR="00810EBB">
        <w:t>, UKSC Team will create case and maintain</w:t>
      </w:r>
      <w:r w:rsidR="00123F2A">
        <w:t xml:space="preserve"> the same, FICO module will use case and SE details to post MIRO</w:t>
      </w:r>
      <w:r w:rsidR="00694869">
        <w:t xml:space="preserve"> and update the MIRO details. </w:t>
      </w:r>
    </w:p>
    <w:p w14:paraId="58641852" w14:textId="33C8AB10" w:rsidR="00172895" w:rsidRDefault="009A5036" w:rsidP="00172895">
      <w:pPr>
        <w:pStyle w:val="ListNumber"/>
        <w:numPr>
          <w:ilvl w:val="0"/>
          <w:numId w:val="27"/>
        </w:numPr>
      </w:pPr>
      <w:r>
        <w:t>An</w:t>
      </w:r>
      <w:r w:rsidR="00677E7E">
        <w:t xml:space="preserve"> RFC will be given to Application team to read the data</w:t>
      </w:r>
      <w:r w:rsidR="00694869">
        <w:t xml:space="preserve"> from </w:t>
      </w:r>
      <w:r w:rsidR="00B05E13">
        <w:t xml:space="preserve">Z-table. </w:t>
      </w:r>
    </w:p>
    <w:p w14:paraId="6C7E197E" w14:textId="49E1C13A" w:rsidR="00006A91" w:rsidRDefault="00006A91" w:rsidP="007E1A98">
      <w:pPr>
        <w:pStyle w:val="ListNumber"/>
        <w:numPr>
          <w:ilvl w:val="0"/>
          <w:numId w:val="27"/>
        </w:numPr>
      </w:pPr>
      <w:r>
        <w:t xml:space="preserve">SAP MM Team to block Manual Entry </w:t>
      </w:r>
      <w:r w:rsidR="00BB62CC">
        <w:t xml:space="preserve">of SE </w:t>
      </w:r>
      <w:r>
        <w:t>for these types of WO</w:t>
      </w:r>
    </w:p>
    <w:p w14:paraId="1A27EC6A" w14:textId="050EFD3F" w:rsidR="00BD5369" w:rsidRPr="00D13266" w:rsidRDefault="00BD5369" w:rsidP="00BD5369">
      <w:pPr>
        <w:pStyle w:val="ChartTitleFooterInfo"/>
        <w:rPr>
          <w:sz w:val="22"/>
        </w:rPr>
      </w:pPr>
      <w:r w:rsidRPr="00D13266">
        <w:rPr>
          <w:sz w:val="22"/>
        </w:rPr>
        <w:t>MIRO</w:t>
      </w:r>
      <w:r w:rsidR="005500DE">
        <w:rPr>
          <w:sz w:val="22"/>
        </w:rPr>
        <w:t xml:space="preserve"> &amp; UKSC</w:t>
      </w:r>
      <w:r w:rsidRPr="00D13266">
        <w:rPr>
          <w:sz w:val="22"/>
        </w:rPr>
        <w:t xml:space="preserve"> Posting</w:t>
      </w:r>
    </w:p>
    <w:p w14:paraId="67CBC9E6" w14:textId="66DB255F" w:rsidR="005500DE" w:rsidRDefault="005500DE" w:rsidP="007E1A98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>
        <w:t>Invoice will be uploaded to FTP Folder for Case manager with naming convention as Vendor</w:t>
      </w:r>
      <w:r w:rsidR="00CF5FFA">
        <w:t xml:space="preserve"> </w:t>
      </w:r>
      <w:r>
        <w:t>+</w:t>
      </w:r>
      <w:r w:rsidR="00CF5FFA">
        <w:t xml:space="preserve"> </w:t>
      </w:r>
      <w:r>
        <w:t>Invoice</w:t>
      </w:r>
      <w:r w:rsidR="00CF5FFA">
        <w:t xml:space="preserve"> </w:t>
      </w:r>
      <w:r>
        <w:t>Number</w:t>
      </w:r>
      <w:r w:rsidR="00CF5FFA">
        <w:t xml:space="preserve"> and only PDF Files are supported.  </w:t>
      </w:r>
    </w:p>
    <w:p w14:paraId="08A56BEA" w14:textId="66C32769" w:rsidR="00BD5369" w:rsidRPr="00735AD7" w:rsidRDefault="00BD5369" w:rsidP="007E1A98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 w:rsidRPr="00735AD7">
        <w:t xml:space="preserve">SAP </w:t>
      </w:r>
      <w:r w:rsidR="00707D03" w:rsidRPr="00735AD7">
        <w:t>FICO</w:t>
      </w:r>
      <w:r w:rsidRPr="00735AD7">
        <w:t xml:space="preserve"> Team will provide RFC to Auto post MIRO.</w:t>
      </w:r>
    </w:p>
    <w:p w14:paraId="4D299579" w14:textId="31791C18" w:rsidR="00A7540E" w:rsidRPr="00735AD7" w:rsidRDefault="00BD5369" w:rsidP="006026C1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 w:rsidRPr="00735AD7">
        <w:t xml:space="preserve">System will receive a response of </w:t>
      </w:r>
      <w:r w:rsidR="00BA686D">
        <w:t>MIRO</w:t>
      </w:r>
      <w:r w:rsidR="00904FFA" w:rsidRPr="00735AD7">
        <w:t xml:space="preserve"> number</w:t>
      </w:r>
      <w:r w:rsidRPr="00735AD7">
        <w:t xml:space="preserve"> after the posting.</w:t>
      </w:r>
    </w:p>
    <w:p w14:paraId="09D0B751" w14:textId="08808ABE" w:rsidR="00ED2531" w:rsidRPr="00735AD7" w:rsidRDefault="0089276A" w:rsidP="006026C1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 w:rsidRPr="00735AD7">
        <w:t>MIRO Document will be posted in parked status to enable Case Number update</w:t>
      </w:r>
      <w:r w:rsidR="00F035E0">
        <w:t xml:space="preserve"> in </w:t>
      </w:r>
      <w:r w:rsidR="008A645F">
        <w:t>header text</w:t>
      </w:r>
      <w:r w:rsidR="00F035E0">
        <w:t>.</w:t>
      </w:r>
    </w:p>
    <w:p w14:paraId="4F5815E7" w14:textId="13C6EDD6" w:rsidR="00AE4D57" w:rsidRPr="00735AD7" w:rsidRDefault="00BA0952" w:rsidP="006026C1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>
        <w:t xml:space="preserve">MIRO Posting will return MIRO No, CASE ID, SE Number and supporting details to track the invoice status </w:t>
      </w:r>
      <w:r w:rsidR="00F558AF">
        <w:t>i.e.,</w:t>
      </w:r>
      <w:r>
        <w:t xml:space="preserve"> UTR Number</w:t>
      </w:r>
      <w:r w:rsidR="00AE4D57" w:rsidRPr="00735AD7">
        <w:t>.</w:t>
      </w:r>
    </w:p>
    <w:p w14:paraId="09A0C83A" w14:textId="2EDCED12" w:rsidR="005500DE" w:rsidRDefault="00006A91" w:rsidP="006026C1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 w:rsidRPr="00735AD7">
        <w:lastRenderedPageBreak/>
        <w:t>SAP FICO Team to block Manual Entry</w:t>
      </w:r>
      <w:r w:rsidR="003A23E0">
        <w:t xml:space="preserve"> of MIRO</w:t>
      </w:r>
      <w:r w:rsidRPr="00735AD7">
        <w:t xml:space="preserve"> for these types of WO</w:t>
      </w:r>
      <w:r w:rsidR="003A23E0">
        <w:t>.</w:t>
      </w:r>
    </w:p>
    <w:p w14:paraId="6C7F87C7" w14:textId="12BD968F" w:rsidR="006255BB" w:rsidRPr="00735AD7" w:rsidRDefault="00AD62C8" w:rsidP="006026C1">
      <w:pPr>
        <w:pStyle w:val="ListNumber"/>
        <w:numPr>
          <w:ilvl w:val="0"/>
          <w:numId w:val="22"/>
        </w:numPr>
        <w:tabs>
          <w:tab w:val="clear" w:pos="360"/>
          <w:tab w:val="num" w:pos="990"/>
        </w:tabs>
        <w:ind w:left="990"/>
      </w:pPr>
      <w:r>
        <w:t>Business</w:t>
      </w:r>
      <w:r w:rsidR="006255BB">
        <w:t xml:space="preserve"> </w:t>
      </w:r>
      <w:r>
        <w:t>place</w:t>
      </w:r>
      <w:r w:rsidR="006255BB">
        <w:t xml:space="preserve"> mapping will be done at billing application against SAP Plant code</w:t>
      </w:r>
      <w:r w:rsidR="0070726F">
        <w:t xml:space="preserve"> (one to one mapping </w:t>
      </w:r>
      <w:r w:rsidR="00F42D94">
        <w:t>i.e.,</w:t>
      </w:r>
      <w:r w:rsidR="0070726F">
        <w:t xml:space="preserve"> AC01 – RAJ1</w:t>
      </w:r>
      <w:r>
        <w:t>)</w:t>
      </w:r>
    </w:p>
    <w:p w14:paraId="062BB71C" w14:textId="57E41C59" w:rsidR="009A6A7C" w:rsidRPr="00B86F7F" w:rsidRDefault="009A6A7C" w:rsidP="009A6A7C">
      <w:pPr>
        <w:pStyle w:val="ChartTitleFooterInfo"/>
        <w:rPr>
          <w:sz w:val="22"/>
        </w:rPr>
      </w:pPr>
      <w:r w:rsidRPr="00B86F7F">
        <w:rPr>
          <w:sz w:val="22"/>
        </w:rPr>
        <w:t>UKSC Bill Posting</w:t>
      </w:r>
    </w:p>
    <w:p w14:paraId="6A948EAC" w14:textId="21F45945" w:rsidR="00183AEA" w:rsidRDefault="00566228" w:rsidP="00183AEA">
      <w:pPr>
        <w:pStyle w:val="ListNumber"/>
        <w:numPr>
          <w:ilvl w:val="0"/>
          <w:numId w:val="28"/>
        </w:numPr>
      </w:pPr>
      <w:r>
        <w:t xml:space="preserve">Digitally signed bill </w:t>
      </w:r>
      <w:r w:rsidR="00EC75F0">
        <w:t>copies</w:t>
      </w:r>
      <w:r>
        <w:t xml:space="preserve"> to be uploaded on FTP folder from where UKSC team will process the same</w:t>
      </w:r>
      <w:r w:rsidR="008F6C59">
        <w:t>.</w:t>
      </w:r>
    </w:p>
    <w:p w14:paraId="36117858" w14:textId="270D9939" w:rsidR="009A3A70" w:rsidRDefault="004F681D" w:rsidP="00183AEA">
      <w:pPr>
        <w:pStyle w:val="ListNumber"/>
        <w:numPr>
          <w:ilvl w:val="0"/>
          <w:numId w:val="28"/>
        </w:numPr>
      </w:pPr>
      <w:r>
        <w:t xml:space="preserve">A Separate folder will be created on </w:t>
      </w:r>
      <w:r w:rsidR="009A3A70">
        <w:t xml:space="preserve">Existing FTP Server </w:t>
      </w:r>
      <w:r>
        <w:t>at UKSC</w:t>
      </w:r>
      <w:r w:rsidR="00932D83">
        <w:t>, after invoice processing Case manager will remove the bills from FTP folder.</w:t>
      </w:r>
    </w:p>
    <w:p w14:paraId="40464080" w14:textId="268C452A" w:rsidR="00AB574D" w:rsidRDefault="00AB574D" w:rsidP="00183AEA">
      <w:pPr>
        <w:pStyle w:val="ListNumber"/>
        <w:numPr>
          <w:ilvl w:val="0"/>
          <w:numId w:val="28"/>
        </w:numPr>
      </w:pPr>
      <w:r>
        <w:t xml:space="preserve">Application team will consume same RFC being used by UKSC team to </w:t>
      </w:r>
      <w:r w:rsidR="00634CFA">
        <w:t xml:space="preserve">get UTR details. </w:t>
      </w:r>
    </w:p>
    <w:p w14:paraId="1A841A5D" w14:textId="606F8E48" w:rsidR="00B2190D" w:rsidRPr="00B2190D" w:rsidRDefault="00F558AF" w:rsidP="00B2190D">
      <w:pPr>
        <w:pStyle w:val="ChartTitleFooterInfo"/>
        <w:rPr>
          <w:sz w:val="22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E65C99F" wp14:editId="45E17F1C">
            <wp:simplePos x="0" y="0"/>
            <wp:positionH relativeFrom="margin">
              <wp:posOffset>1657350</wp:posOffset>
            </wp:positionH>
            <wp:positionV relativeFrom="paragraph">
              <wp:posOffset>335280</wp:posOffset>
            </wp:positionV>
            <wp:extent cx="3076575" cy="55816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90D" w:rsidRPr="00B2190D">
        <w:rPr>
          <w:sz w:val="22"/>
        </w:rPr>
        <w:t>Process Flow:</w:t>
      </w:r>
    </w:p>
    <w:p w14:paraId="22E105CF" w14:textId="5CCA857A" w:rsidR="00FC5F2F" w:rsidRDefault="00FC5F2F" w:rsidP="00FC5F2F">
      <w:pPr>
        <w:pStyle w:val="ListNumber"/>
        <w:numPr>
          <w:ilvl w:val="0"/>
          <w:numId w:val="0"/>
        </w:numPr>
        <w:ind w:left="990" w:hanging="360"/>
      </w:pPr>
    </w:p>
    <w:p w14:paraId="2DA8A28D" w14:textId="77777777" w:rsidR="00B37A92" w:rsidRDefault="00EA0824" w:rsidP="00EA0824">
      <w:pPr>
        <w:pStyle w:val="ListNumber"/>
        <w:numPr>
          <w:ilvl w:val="0"/>
          <w:numId w:val="0"/>
        </w:numPr>
        <w:ind w:left="3870"/>
      </w:pPr>
      <w:r>
        <w:lastRenderedPageBreak/>
        <w:t xml:space="preserve"> </w:t>
      </w:r>
    </w:p>
    <w:p w14:paraId="12EF3D6C" w14:textId="492C7E62" w:rsidR="00100FD7" w:rsidRDefault="00EA0824" w:rsidP="009A5036">
      <w:pPr>
        <w:pStyle w:val="ListNumber"/>
        <w:numPr>
          <w:ilvl w:val="0"/>
          <w:numId w:val="0"/>
        </w:numPr>
        <w:ind w:left="3870"/>
      </w:pPr>
      <w:r>
        <w:t xml:space="preserve"> </w:t>
      </w:r>
      <w:r w:rsidR="00436B68">
        <w:t>Figure: TO-BE Flow</w:t>
      </w:r>
    </w:p>
    <w:p w14:paraId="7F141E10" w14:textId="77777777" w:rsidR="007E01C2" w:rsidRPr="00871ACB" w:rsidRDefault="00923C74" w:rsidP="007E01C2">
      <w:pPr>
        <w:pStyle w:val="Heading3"/>
      </w:pPr>
      <w:bookmarkStart w:id="32" w:name="_Toc80623198"/>
      <w:r w:rsidRPr="00871ACB">
        <w:t>Billing generation System</w:t>
      </w:r>
      <w:r w:rsidR="007E01C2" w:rsidRPr="00871ACB">
        <w:t xml:space="preserve"> Flow</w:t>
      </w:r>
      <w:bookmarkEnd w:id="32"/>
    </w:p>
    <w:p w14:paraId="41D2571B" w14:textId="77777777" w:rsidR="00102F3B" w:rsidRPr="00871ACB" w:rsidRDefault="00102F3B" w:rsidP="00102F3B">
      <w:pPr>
        <w:pStyle w:val="ChartTitleFooterInfo"/>
        <w:rPr>
          <w:sz w:val="22"/>
        </w:rPr>
      </w:pPr>
      <w:r w:rsidRPr="00871ACB">
        <w:rPr>
          <w:sz w:val="22"/>
        </w:rPr>
        <w:t>Authentication and Authorization</w:t>
      </w:r>
    </w:p>
    <w:p w14:paraId="3D64740F" w14:textId="3D9BC07C" w:rsidR="001666F8" w:rsidRDefault="00E47B7A" w:rsidP="007E1A98">
      <w:pPr>
        <w:pStyle w:val="ListNumber"/>
        <w:numPr>
          <w:ilvl w:val="0"/>
          <w:numId w:val="13"/>
        </w:numPr>
        <w:tabs>
          <w:tab w:val="clear" w:pos="360"/>
          <w:tab w:val="num" w:pos="1080"/>
        </w:tabs>
        <w:ind w:left="990"/>
      </w:pPr>
      <w:r>
        <w:t>S</w:t>
      </w:r>
      <w:r w:rsidR="007E01C2">
        <w:t xml:space="preserve">ystem will </w:t>
      </w:r>
      <w:r>
        <w:t>be maintaining</w:t>
      </w:r>
      <w:r w:rsidR="007E01C2">
        <w:t xml:space="preserve"> 2 types of Users: </w:t>
      </w:r>
      <w:r>
        <w:t>Internal Users</w:t>
      </w:r>
      <w:r w:rsidR="007E01C2">
        <w:t xml:space="preserve"> and </w:t>
      </w:r>
      <w:r w:rsidR="00070FBD">
        <w:t>Third-Party</w:t>
      </w:r>
      <w:r w:rsidR="007E01C2">
        <w:t xml:space="preserve"> Contractors</w:t>
      </w:r>
    </w:p>
    <w:p w14:paraId="51C547B4" w14:textId="77777777" w:rsidR="002E6C36" w:rsidRDefault="006E3FC1" w:rsidP="007E1A98">
      <w:pPr>
        <w:pStyle w:val="ListNumber"/>
        <w:numPr>
          <w:ilvl w:val="0"/>
          <w:numId w:val="13"/>
        </w:numPr>
        <w:tabs>
          <w:tab w:val="clear" w:pos="360"/>
          <w:tab w:val="num" w:pos="990"/>
        </w:tabs>
        <w:ind w:left="990"/>
      </w:pPr>
      <w:r>
        <w:t>Login Credentials</w:t>
      </w:r>
      <w:r w:rsidR="002E6C36">
        <w:t xml:space="preserve"> for Internal Users will be the same as </w:t>
      </w:r>
      <w:r>
        <w:t>given by their IT team.</w:t>
      </w:r>
    </w:p>
    <w:p w14:paraId="185C9F95" w14:textId="77777777" w:rsidR="002E6C36" w:rsidRDefault="006E3FC1" w:rsidP="007E1A98">
      <w:pPr>
        <w:pStyle w:val="ListNumber"/>
        <w:numPr>
          <w:ilvl w:val="0"/>
          <w:numId w:val="13"/>
        </w:numPr>
        <w:tabs>
          <w:tab w:val="clear" w:pos="360"/>
          <w:tab w:val="num" w:pos="990"/>
        </w:tabs>
        <w:ind w:left="990"/>
      </w:pPr>
      <w:r>
        <w:t>Login Credentials</w:t>
      </w:r>
      <w:r w:rsidR="002E6C36">
        <w:t xml:space="preserve"> for Third Party Contractors will be maintained/managed by the system.</w:t>
      </w:r>
    </w:p>
    <w:p w14:paraId="3462CCC7" w14:textId="78F1D001" w:rsidR="002E6C36" w:rsidRDefault="008B7E8B" w:rsidP="007E1A98">
      <w:pPr>
        <w:pStyle w:val="ListNumber"/>
        <w:numPr>
          <w:ilvl w:val="0"/>
          <w:numId w:val="13"/>
        </w:numPr>
        <w:tabs>
          <w:tab w:val="clear" w:pos="360"/>
          <w:tab w:val="num" w:pos="990"/>
        </w:tabs>
        <w:ind w:left="990"/>
      </w:pPr>
      <w:r>
        <w:t xml:space="preserve">When an Internal User </w:t>
      </w:r>
      <w:r w:rsidR="002E23B7">
        <w:t>Will</w:t>
      </w:r>
      <w:r>
        <w:t xml:space="preserve"> Login, the system will authorize the Login in the Active Directory.</w:t>
      </w:r>
    </w:p>
    <w:p w14:paraId="4D56CA3B" w14:textId="6419A1B8" w:rsidR="002E6C36" w:rsidRDefault="008B7E8B" w:rsidP="007E1A98">
      <w:pPr>
        <w:pStyle w:val="ListNumber"/>
        <w:numPr>
          <w:ilvl w:val="0"/>
          <w:numId w:val="13"/>
        </w:numPr>
        <w:tabs>
          <w:tab w:val="clear" w:pos="360"/>
          <w:tab w:val="num" w:pos="1080"/>
        </w:tabs>
        <w:ind w:left="990"/>
      </w:pPr>
      <w:r>
        <w:t xml:space="preserve">When a </w:t>
      </w:r>
      <w:r w:rsidR="00375F92">
        <w:t>Third-Party</w:t>
      </w:r>
      <w:r>
        <w:t xml:space="preserve"> Contractor </w:t>
      </w:r>
      <w:r w:rsidR="002E23B7">
        <w:t>Will</w:t>
      </w:r>
      <w:r>
        <w:t xml:space="preserve"> Login, the system will authorize the Login from the system’s database.</w:t>
      </w:r>
    </w:p>
    <w:p w14:paraId="15990E68" w14:textId="77777777" w:rsidR="002E6C36" w:rsidRDefault="006A13F9" w:rsidP="007E1A98">
      <w:pPr>
        <w:pStyle w:val="ListNumber"/>
        <w:numPr>
          <w:ilvl w:val="0"/>
          <w:numId w:val="28"/>
        </w:numPr>
      </w:pPr>
      <w:r>
        <w:t>Only the Authorized User can reset the Password of all the Users.</w:t>
      </w:r>
    </w:p>
    <w:p w14:paraId="2BCA5E82" w14:textId="77777777" w:rsidR="000B74F1" w:rsidRDefault="000B74F1" w:rsidP="007E1A98">
      <w:pPr>
        <w:pStyle w:val="ListNumber"/>
        <w:numPr>
          <w:ilvl w:val="0"/>
          <w:numId w:val="28"/>
        </w:numPr>
      </w:pPr>
      <w:r>
        <w:t>When a New User</w:t>
      </w:r>
      <w:r w:rsidR="00197A15">
        <w:t xml:space="preserve"> is registered in the system, a</w:t>
      </w:r>
      <w:r>
        <w:t xml:space="preserve"> </w:t>
      </w:r>
      <w:r w:rsidR="00197A15">
        <w:t>welcome</w:t>
      </w:r>
      <w:r>
        <w:t xml:space="preserve"> Email will be sent to the registered User.</w:t>
      </w:r>
    </w:p>
    <w:p w14:paraId="0D9879F2" w14:textId="77777777" w:rsidR="00C129C8" w:rsidRDefault="00C26747" w:rsidP="00C129C8">
      <w:pPr>
        <w:pStyle w:val="Heading3"/>
      </w:pPr>
      <w:r>
        <w:t>Masters</w:t>
      </w:r>
    </w:p>
    <w:p w14:paraId="2D8AEECA" w14:textId="1FFF6087" w:rsidR="00D95BF7" w:rsidRDefault="00D95BF7" w:rsidP="007E1A98">
      <w:pPr>
        <w:pStyle w:val="ListParagraph"/>
        <w:numPr>
          <w:ilvl w:val="0"/>
          <w:numId w:val="14"/>
        </w:numPr>
      </w:pPr>
      <w:r>
        <w:t xml:space="preserve">The following </w:t>
      </w:r>
      <w:r w:rsidR="00375F92">
        <w:t>High-Level</w:t>
      </w:r>
      <w:r w:rsidR="00826EF9">
        <w:t xml:space="preserve"> </w:t>
      </w:r>
      <w:r>
        <w:t xml:space="preserve">Masters will be </w:t>
      </w:r>
      <w:r w:rsidR="005C2579">
        <w:t>maintained and will be controlled by A</w:t>
      </w:r>
      <w:r w:rsidR="00571F19">
        <w:t>uthorized</w:t>
      </w:r>
      <w:r w:rsidR="00063B24">
        <w:t xml:space="preserve"> User</w:t>
      </w:r>
      <w:r w:rsidR="001C0D2F">
        <w:t xml:space="preserve"> role</w:t>
      </w:r>
      <w:r>
        <w:t>:</w:t>
      </w:r>
    </w:p>
    <w:p w14:paraId="45F785DD" w14:textId="77777777" w:rsidR="00D95BF7" w:rsidRDefault="009F17A4" w:rsidP="007E1A98">
      <w:pPr>
        <w:pStyle w:val="ListParagraph"/>
        <w:numPr>
          <w:ilvl w:val="0"/>
          <w:numId w:val="15"/>
        </w:numPr>
      </w:pPr>
      <w:r>
        <w:t>Functions</w:t>
      </w:r>
      <w:r w:rsidR="00FE229E">
        <w:t xml:space="preserve"> – This master will contain all the Functions present in the Unit.</w:t>
      </w:r>
    </w:p>
    <w:p w14:paraId="43D737E4" w14:textId="77777777" w:rsidR="0055045C" w:rsidRDefault="0055045C" w:rsidP="007E1A98">
      <w:pPr>
        <w:pStyle w:val="ListParagraph"/>
        <w:numPr>
          <w:ilvl w:val="0"/>
          <w:numId w:val="15"/>
        </w:numPr>
      </w:pPr>
      <w:r>
        <w:t>Departments</w:t>
      </w:r>
      <w:r w:rsidR="00FE229E">
        <w:t xml:space="preserve"> – This master will contain all the Departments in the Unit.</w:t>
      </w:r>
    </w:p>
    <w:p w14:paraId="3288000B" w14:textId="77777777" w:rsidR="0055045C" w:rsidRDefault="0055045C" w:rsidP="007E1A98">
      <w:pPr>
        <w:pStyle w:val="ListParagraph"/>
        <w:numPr>
          <w:ilvl w:val="0"/>
          <w:numId w:val="15"/>
        </w:numPr>
      </w:pPr>
      <w:r>
        <w:t>Sections</w:t>
      </w:r>
      <w:r w:rsidR="00FE229E">
        <w:t xml:space="preserve"> – This master will contain all the Sections in the Unit. </w:t>
      </w:r>
    </w:p>
    <w:p w14:paraId="26767426" w14:textId="09509CEF" w:rsidR="0055045C" w:rsidRDefault="0055045C" w:rsidP="007E1A98">
      <w:pPr>
        <w:pStyle w:val="ListParagraph"/>
        <w:numPr>
          <w:ilvl w:val="0"/>
          <w:numId w:val="15"/>
        </w:numPr>
      </w:pPr>
      <w:r>
        <w:t>Business Units</w:t>
      </w:r>
      <w:r w:rsidR="00E937F1">
        <w:t xml:space="preserve"> – This master will contain all the Business Units present in the Unit</w:t>
      </w:r>
      <w:r w:rsidR="00E73AEC">
        <w:t xml:space="preserve"> having mapping with Business place</w:t>
      </w:r>
      <w:r w:rsidR="000559F9">
        <w:t xml:space="preserve"> needed for MIRO</w:t>
      </w:r>
    </w:p>
    <w:p w14:paraId="29529A97" w14:textId="77777777" w:rsidR="0055045C" w:rsidRDefault="0055045C" w:rsidP="007E1A98">
      <w:pPr>
        <w:pStyle w:val="ListParagraph"/>
        <w:numPr>
          <w:ilvl w:val="0"/>
          <w:numId w:val="15"/>
        </w:numPr>
      </w:pPr>
      <w:r>
        <w:t>Clusters</w:t>
      </w:r>
      <w:r w:rsidR="00004CE5">
        <w:t xml:space="preserve"> – This master will contain a list of all the Clusters</w:t>
      </w:r>
    </w:p>
    <w:p w14:paraId="610162F4" w14:textId="77777777" w:rsidR="0055045C" w:rsidRDefault="009D1773" w:rsidP="007E1A98">
      <w:pPr>
        <w:pStyle w:val="ListParagraph"/>
        <w:numPr>
          <w:ilvl w:val="0"/>
          <w:numId w:val="15"/>
        </w:numPr>
      </w:pPr>
      <w:r>
        <w:t xml:space="preserve">Business </w:t>
      </w:r>
      <w:r w:rsidR="0055045C">
        <w:t>Vertical</w:t>
      </w:r>
      <w:r w:rsidR="00004CE5">
        <w:t xml:space="preserve"> – This master will contain all the Business Verticals</w:t>
      </w:r>
    </w:p>
    <w:p w14:paraId="0D3E0B27" w14:textId="77777777" w:rsidR="0055045C" w:rsidRDefault="0055045C" w:rsidP="007E1A98">
      <w:pPr>
        <w:pStyle w:val="ListParagraph"/>
        <w:numPr>
          <w:ilvl w:val="0"/>
          <w:numId w:val="15"/>
        </w:numPr>
      </w:pPr>
      <w:r>
        <w:t>Roles</w:t>
      </w:r>
      <w:r w:rsidR="00004CE5">
        <w:t xml:space="preserve"> – This master will contain all the Roles for the system.</w:t>
      </w:r>
    </w:p>
    <w:p w14:paraId="203E88D9" w14:textId="77777777" w:rsidR="00BC6013" w:rsidRDefault="00E25C87" w:rsidP="007E1A98">
      <w:pPr>
        <w:pStyle w:val="ListParagraph"/>
        <w:numPr>
          <w:ilvl w:val="0"/>
          <w:numId w:val="15"/>
        </w:numPr>
      </w:pPr>
      <w:r>
        <w:t xml:space="preserve">Users – This master will contain all application Users repositories. </w:t>
      </w:r>
    </w:p>
    <w:p w14:paraId="1A14B0B8" w14:textId="77777777" w:rsidR="00C303A7" w:rsidRDefault="00C303A7" w:rsidP="007E1A98">
      <w:pPr>
        <w:pStyle w:val="ListParagraph"/>
        <w:numPr>
          <w:ilvl w:val="0"/>
          <w:numId w:val="15"/>
        </w:numPr>
      </w:pPr>
      <w:r>
        <w:t>SLA</w:t>
      </w:r>
      <w:r w:rsidR="000E5D86">
        <w:t xml:space="preserve"> – This master will contain all the SLAs that will be maintained for the system.</w:t>
      </w:r>
    </w:p>
    <w:p w14:paraId="068E53F6" w14:textId="3052C0BE" w:rsidR="0036509F" w:rsidRDefault="004F4F27" w:rsidP="0036509F">
      <w:pPr>
        <w:pStyle w:val="ListParagraph"/>
        <w:numPr>
          <w:ilvl w:val="0"/>
          <w:numId w:val="15"/>
        </w:numPr>
      </w:pPr>
      <w:r>
        <w:t>WO – Work Order details.</w:t>
      </w:r>
    </w:p>
    <w:p w14:paraId="71B90825" w14:textId="638E1DBE" w:rsidR="00AD5EAF" w:rsidRDefault="00AD5EAF" w:rsidP="0036509F">
      <w:pPr>
        <w:pStyle w:val="ListParagraph"/>
        <w:numPr>
          <w:ilvl w:val="0"/>
          <w:numId w:val="15"/>
        </w:numPr>
      </w:pPr>
      <w:r>
        <w:t>Plant wise Accounting Document Type</w:t>
      </w:r>
    </w:p>
    <w:p w14:paraId="1D37B18D" w14:textId="77777777" w:rsidR="0036509F" w:rsidRDefault="0036509F" w:rsidP="0036509F">
      <w:pPr>
        <w:pStyle w:val="Heading3"/>
      </w:pPr>
      <w:r>
        <w:t>Reports</w:t>
      </w:r>
    </w:p>
    <w:p w14:paraId="7CA33600" w14:textId="55D9FC96" w:rsidR="00F744CD" w:rsidRPr="00F744CD" w:rsidRDefault="00F744CD" w:rsidP="00F744CD">
      <w:r>
        <w:t xml:space="preserve">The </w:t>
      </w:r>
      <w:r w:rsidR="0003414F">
        <w:t>High-Level</w:t>
      </w:r>
      <w:r>
        <w:t xml:space="preserve"> reports are mentioned below:</w:t>
      </w:r>
    </w:p>
    <w:p w14:paraId="1C5B9EA8" w14:textId="77777777" w:rsidR="0036509F" w:rsidRDefault="0036509F" w:rsidP="0036509F">
      <w:pPr>
        <w:pStyle w:val="ListParagraph"/>
        <w:numPr>
          <w:ilvl w:val="0"/>
          <w:numId w:val="29"/>
        </w:numPr>
      </w:pPr>
      <w:r>
        <w:t>Bill Verification Report</w:t>
      </w:r>
    </w:p>
    <w:p w14:paraId="01E241DE" w14:textId="77777777" w:rsidR="0036509F" w:rsidRDefault="0036509F" w:rsidP="0036509F">
      <w:pPr>
        <w:pStyle w:val="ListParagraph"/>
        <w:numPr>
          <w:ilvl w:val="0"/>
          <w:numId w:val="29"/>
        </w:numPr>
      </w:pPr>
      <w:r>
        <w:t>Cluster/Unit Wise Bill Status Report</w:t>
      </w:r>
    </w:p>
    <w:p w14:paraId="600582EA" w14:textId="77777777" w:rsidR="0036509F" w:rsidRDefault="0036509F" w:rsidP="0036509F">
      <w:pPr>
        <w:pStyle w:val="ListParagraph"/>
        <w:numPr>
          <w:ilvl w:val="0"/>
          <w:numId w:val="29"/>
        </w:numPr>
      </w:pPr>
      <w:r>
        <w:t>Dashboard f</w:t>
      </w:r>
      <w:r w:rsidR="00271DE5">
        <w:t>or Overall Bill Status/Tracking</w:t>
      </w:r>
    </w:p>
    <w:p w14:paraId="4E7C3DBA" w14:textId="77777777" w:rsidR="00271DE5" w:rsidRDefault="00271DE5" w:rsidP="0036509F">
      <w:pPr>
        <w:pStyle w:val="ListParagraph"/>
        <w:numPr>
          <w:ilvl w:val="0"/>
          <w:numId w:val="29"/>
        </w:numPr>
      </w:pPr>
      <w:r>
        <w:t>SLA Breach Report</w:t>
      </w:r>
      <w:r w:rsidR="00966645">
        <w:t xml:space="preserve"> </w:t>
      </w:r>
      <w:r>
        <w:t>(including Dispute management)</w:t>
      </w:r>
    </w:p>
    <w:p w14:paraId="5E2C7C40" w14:textId="0E504369" w:rsidR="0036509F" w:rsidRDefault="00966645" w:rsidP="0036509F">
      <w:pPr>
        <w:pStyle w:val="ListParagraph"/>
        <w:numPr>
          <w:ilvl w:val="0"/>
          <w:numId w:val="29"/>
        </w:numPr>
      </w:pPr>
      <w:r>
        <w:t>Audit Report</w:t>
      </w:r>
    </w:p>
    <w:p w14:paraId="6BA77B97" w14:textId="485B71BC" w:rsidR="0036509F" w:rsidRDefault="0036509F" w:rsidP="0036509F">
      <w:r>
        <w:t>Report formats to be p</w:t>
      </w:r>
      <w:r w:rsidR="00602724">
        <w:t>rovided by HO/HR, Plant team and UKSC Team for tracking.</w:t>
      </w:r>
    </w:p>
    <w:p w14:paraId="133D2F9E" w14:textId="77777777" w:rsidR="00051739" w:rsidRDefault="00A701D5" w:rsidP="00BC6013">
      <w:r>
        <w:t>10-12 tentative reports have been considered for development.</w:t>
      </w:r>
    </w:p>
    <w:p w14:paraId="2D587945" w14:textId="7CAF52D5" w:rsidR="00051739" w:rsidRDefault="00051739" w:rsidP="00BC6013"/>
    <w:p w14:paraId="6D09C17E" w14:textId="04E7E3A2" w:rsidR="00D75C74" w:rsidRDefault="00D75C74" w:rsidP="00BC6013"/>
    <w:p w14:paraId="4F146FC1" w14:textId="458D4B4F" w:rsidR="00D75C74" w:rsidRDefault="00D75C74" w:rsidP="00BC6013"/>
    <w:p w14:paraId="588EDDDB" w14:textId="77777777" w:rsidR="00D75C74" w:rsidRDefault="00D75C74" w:rsidP="00BC6013"/>
    <w:p w14:paraId="2B9EDAFE" w14:textId="77777777" w:rsidR="00D846E1" w:rsidRPr="002D1F8B" w:rsidRDefault="00950C5C" w:rsidP="00F33827">
      <w:pPr>
        <w:pStyle w:val="Heading1"/>
        <w:rPr>
          <w:color w:val="ED7D31" w:themeColor="accent2"/>
        </w:rPr>
      </w:pPr>
      <w:bookmarkStart w:id="33" w:name="_Toc80623200"/>
      <w:bookmarkStart w:id="34" w:name="_Toc81661118"/>
      <w:r w:rsidRPr="002D1F8B">
        <w:rPr>
          <w:color w:val="ED7D31" w:themeColor="accent2"/>
        </w:rPr>
        <w:lastRenderedPageBreak/>
        <w:t>Appendices</w:t>
      </w:r>
      <w:bookmarkEnd w:id="33"/>
      <w:bookmarkEnd w:id="34"/>
    </w:p>
    <w:p w14:paraId="08440AA8" w14:textId="77777777" w:rsidR="00950C5C" w:rsidRDefault="00950C5C" w:rsidP="00F33827">
      <w:pPr>
        <w:pStyle w:val="Heading2"/>
      </w:pPr>
      <w:bookmarkStart w:id="35" w:name="_Toc80623201"/>
      <w:bookmarkStart w:id="36" w:name="_Toc81661119"/>
      <w:r>
        <w:t>List of Acronyms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F2B8E" w14:paraId="3CEA70EC" w14:textId="77777777" w:rsidTr="00BF2B8E">
        <w:tc>
          <w:tcPr>
            <w:tcW w:w="5035" w:type="dxa"/>
          </w:tcPr>
          <w:p w14:paraId="35599457" w14:textId="77777777" w:rsidR="00BF2B8E" w:rsidRPr="00BF2B8E" w:rsidRDefault="00BF2B8E" w:rsidP="00BF2B8E">
            <w:pPr>
              <w:pStyle w:val="TemplateInstructions"/>
              <w:ind w:left="0"/>
              <w:jc w:val="center"/>
              <w:rPr>
                <w:b/>
                <w:i w:val="0"/>
              </w:rPr>
            </w:pPr>
            <w:r w:rsidRPr="00BF2B8E">
              <w:rPr>
                <w:b/>
                <w:i w:val="0"/>
              </w:rPr>
              <w:t>Acronym</w:t>
            </w:r>
          </w:p>
        </w:tc>
        <w:tc>
          <w:tcPr>
            <w:tcW w:w="5035" w:type="dxa"/>
          </w:tcPr>
          <w:p w14:paraId="489CA81E" w14:textId="77777777" w:rsidR="00BF2B8E" w:rsidRPr="00BF2B8E" w:rsidRDefault="00BF2B8E" w:rsidP="00BF2B8E">
            <w:pPr>
              <w:pStyle w:val="TemplateInstructions"/>
              <w:ind w:left="0"/>
              <w:jc w:val="center"/>
              <w:rPr>
                <w:b/>
                <w:i w:val="0"/>
              </w:rPr>
            </w:pPr>
            <w:r w:rsidRPr="00BF2B8E">
              <w:rPr>
                <w:b/>
                <w:i w:val="0"/>
              </w:rPr>
              <w:t>Full Form</w:t>
            </w:r>
          </w:p>
        </w:tc>
      </w:tr>
      <w:tr w:rsidR="00BF2B8E" w14:paraId="027F7318" w14:textId="77777777" w:rsidTr="00BF2B8E">
        <w:tc>
          <w:tcPr>
            <w:tcW w:w="5035" w:type="dxa"/>
          </w:tcPr>
          <w:p w14:paraId="08FAE867" w14:textId="77777777" w:rsidR="00BF2B8E" w:rsidRDefault="007352C3" w:rsidP="00994FA0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CWFM</w:t>
            </w:r>
          </w:p>
        </w:tc>
        <w:tc>
          <w:tcPr>
            <w:tcW w:w="5035" w:type="dxa"/>
          </w:tcPr>
          <w:p w14:paraId="1CB262A7" w14:textId="77777777" w:rsidR="00BF2B8E" w:rsidRDefault="007352C3" w:rsidP="00994FA0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Contract Workforce Management</w:t>
            </w:r>
          </w:p>
        </w:tc>
      </w:tr>
      <w:tr w:rsidR="007352C3" w14:paraId="45034325" w14:textId="77777777" w:rsidTr="00BF2B8E">
        <w:tc>
          <w:tcPr>
            <w:tcW w:w="5035" w:type="dxa"/>
          </w:tcPr>
          <w:p w14:paraId="6E6F0BB3" w14:textId="77777777" w:rsidR="007352C3" w:rsidRDefault="007352C3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UTCL</w:t>
            </w:r>
          </w:p>
        </w:tc>
        <w:tc>
          <w:tcPr>
            <w:tcW w:w="5035" w:type="dxa"/>
          </w:tcPr>
          <w:p w14:paraId="3520C3C6" w14:textId="77777777" w:rsidR="007352C3" w:rsidRDefault="007352C3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Ultratech Cement Limited</w:t>
            </w:r>
          </w:p>
        </w:tc>
      </w:tr>
      <w:tr w:rsidR="007352C3" w14:paraId="1A23CE1B" w14:textId="77777777" w:rsidTr="00BF2B8E">
        <w:tc>
          <w:tcPr>
            <w:tcW w:w="5035" w:type="dxa"/>
          </w:tcPr>
          <w:p w14:paraId="2933AF78" w14:textId="77777777" w:rsidR="007352C3" w:rsidRDefault="007352C3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LR</w:t>
            </w:r>
          </w:p>
        </w:tc>
        <w:tc>
          <w:tcPr>
            <w:tcW w:w="5035" w:type="dxa"/>
          </w:tcPr>
          <w:p w14:paraId="3EDF5DF1" w14:textId="77777777" w:rsidR="007352C3" w:rsidRDefault="007352C3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Labor Requisition</w:t>
            </w:r>
          </w:p>
        </w:tc>
      </w:tr>
      <w:tr w:rsidR="007352C3" w14:paraId="652772A8" w14:textId="77777777" w:rsidTr="00BF2B8E">
        <w:tc>
          <w:tcPr>
            <w:tcW w:w="5035" w:type="dxa"/>
          </w:tcPr>
          <w:p w14:paraId="6AA69655" w14:textId="77777777" w:rsidR="007352C3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RFC</w:t>
            </w:r>
          </w:p>
        </w:tc>
        <w:tc>
          <w:tcPr>
            <w:tcW w:w="5035" w:type="dxa"/>
          </w:tcPr>
          <w:p w14:paraId="13E22162" w14:textId="77777777" w:rsidR="007352C3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Remote Function Call</w:t>
            </w:r>
          </w:p>
        </w:tc>
      </w:tr>
      <w:tr w:rsidR="00014C10" w14:paraId="656B6E46" w14:textId="77777777" w:rsidTr="00BF2B8E">
        <w:tc>
          <w:tcPr>
            <w:tcW w:w="5035" w:type="dxa"/>
          </w:tcPr>
          <w:p w14:paraId="356690DE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SE</w:t>
            </w:r>
          </w:p>
        </w:tc>
        <w:tc>
          <w:tcPr>
            <w:tcW w:w="5035" w:type="dxa"/>
          </w:tcPr>
          <w:p w14:paraId="3AD05576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Service Entry</w:t>
            </w:r>
          </w:p>
        </w:tc>
      </w:tr>
      <w:tr w:rsidR="00014C10" w14:paraId="2139D082" w14:textId="77777777" w:rsidTr="00BF2B8E">
        <w:tc>
          <w:tcPr>
            <w:tcW w:w="5035" w:type="dxa"/>
          </w:tcPr>
          <w:p w14:paraId="65726E89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SLA</w:t>
            </w:r>
          </w:p>
        </w:tc>
        <w:tc>
          <w:tcPr>
            <w:tcW w:w="5035" w:type="dxa"/>
          </w:tcPr>
          <w:p w14:paraId="72076851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Service Level Agreement</w:t>
            </w:r>
          </w:p>
        </w:tc>
      </w:tr>
      <w:tr w:rsidR="00014C10" w14:paraId="42749E3C" w14:textId="77777777" w:rsidTr="00BF2B8E">
        <w:tc>
          <w:tcPr>
            <w:tcW w:w="5035" w:type="dxa"/>
          </w:tcPr>
          <w:p w14:paraId="4200C00D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UH</w:t>
            </w:r>
          </w:p>
        </w:tc>
        <w:tc>
          <w:tcPr>
            <w:tcW w:w="5035" w:type="dxa"/>
          </w:tcPr>
          <w:p w14:paraId="31D48EBC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Unit Head</w:t>
            </w:r>
          </w:p>
        </w:tc>
      </w:tr>
      <w:tr w:rsidR="00014C10" w14:paraId="6DA165F5" w14:textId="77777777" w:rsidTr="00BF2B8E">
        <w:tc>
          <w:tcPr>
            <w:tcW w:w="5035" w:type="dxa"/>
          </w:tcPr>
          <w:p w14:paraId="0EE738C5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FH</w:t>
            </w:r>
          </w:p>
        </w:tc>
        <w:tc>
          <w:tcPr>
            <w:tcW w:w="5035" w:type="dxa"/>
          </w:tcPr>
          <w:p w14:paraId="5779904B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Financial Head</w:t>
            </w:r>
          </w:p>
        </w:tc>
      </w:tr>
      <w:tr w:rsidR="00014C10" w14:paraId="60899BDB" w14:textId="77777777" w:rsidTr="00BF2B8E">
        <w:tc>
          <w:tcPr>
            <w:tcW w:w="5035" w:type="dxa"/>
          </w:tcPr>
          <w:p w14:paraId="63D16A9A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DH</w:t>
            </w:r>
          </w:p>
        </w:tc>
        <w:tc>
          <w:tcPr>
            <w:tcW w:w="5035" w:type="dxa"/>
          </w:tcPr>
          <w:p w14:paraId="73F386DC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Department Head</w:t>
            </w:r>
          </w:p>
        </w:tc>
      </w:tr>
      <w:tr w:rsidR="00014C10" w14:paraId="47BC623A" w14:textId="77777777" w:rsidTr="00BF2B8E">
        <w:tc>
          <w:tcPr>
            <w:tcW w:w="5035" w:type="dxa"/>
          </w:tcPr>
          <w:p w14:paraId="1A2D1D2B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WO</w:t>
            </w:r>
          </w:p>
        </w:tc>
        <w:tc>
          <w:tcPr>
            <w:tcW w:w="5035" w:type="dxa"/>
          </w:tcPr>
          <w:p w14:paraId="4FC4B0B8" w14:textId="77777777" w:rsidR="00014C10" w:rsidRDefault="00014C10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Work Order</w:t>
            </w:r>
          </w:p>
        </w:tc>
      </w:tr>
      <w:tr w:rsidR="0026577A" w14:paraId="718FF205" w14:textId="77777777" w:rsidTr="00BF2B8E">
        <w:tc>
          <w:tcPr>
            <w:tcW w:w="5035" w:type="dxa"/>
          </w:tcPr>
          <w:p w14:paraId="21112DAE" w14:textId="77777777" w:rsidR="0026577A" w:rsidRDefault="0026577A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BU</w:t>
            </w:r>
          </w:p>
        </w:tc>
        <w:tc>
          <w:tcPr>
            <w:tcW w:w="5035" w:type="dxa"/>
          </w:tcPr>
          <w:p w14:paraId="2B122130" w14:textId="77777777" w:rsidR="0026577A" w:rsidRDefault="0026577A" w:rsidP="007352C3">
            <w:pPr>
              <w:pStyle w:val="TemplateInstructions"/>
              <w:ind w:left="0"/>
              <w:jc w:val="center"/>
              <w:rPr>
                <w:i w:val="0"/>
              </w:rPr>
            </w:pPr>
            <w:r>
              <w:rPr>
                <w:i w:val="0"/>
              </w:rPr>
              <w:t>Business Unit</w:t>
            </w:r>
          </w:p>
        </w:tc>
      </w:tr>
    </w:tbl>
    <w:p w14:paraId="3A44A3E0" w14:textId="77777777" w:rsidR="0057099E" w:rsidRPr="00BF2B8E" w:rsidRDefault="0057099E" w:rsidP="0057099E">
      <w:pPr>
        <w:pStyle w:val="TemplateInstructions"/>
        <w:rPr>
          <w:i w:val="0"/>
        </w:rPr>
      </w:pPr>
    </w:p>
    <w:p w14:paraId="764F9E2A" w14:textId="77777777" w:rsidR="00CA53A2" w:rsidRDefault="00CA53A2" w:rsidP="00CA53A2">
      <w:pPr>
        <w:pStyle w:val="Heading2"/>
      </w:pPr>
      <w:bookmarkStart w:id="37" w:name="_Toc81661120"/>
      <w:r>
        <w:t>Assumptions</w:t>
      </w:r>
      <w:bookmarkEnd w:id="37"/>
    </w:p>
    <w:p w14:paraId="6773B0A2" w14:textId="77777777" w:rsidR="00CA53A2" w:rsidRDefault="00CA53A2" w:rsidP="007E1A98">
      <w:pPr>
        <w:pStyle w:val="ListParagraph"/>
        <w:numPr>
          <w:ilvl w:val="0"/>
          <w:numId w:val="17"/>
        </w:numPr>
      </w:pPr>
      <w:r>
        <w:t>The bill</w:t>
      </w:r>
      <w:r w:rsidR="00BC3F4B">
        <w:t>/invoice</w:t>
      </w:r>
      <w:r>
        <w:t xml:space="preserve"> format </w:t>
      </w:r>
      <w:r w:rsidR="0094062D">
        <w:t>will be standard across Ultratech.</w:t>
      </w:r>
    </w:p>
    <w:p w14:paraId="5C4C2EF6" w14:textId="53599E2D" w:rsidR="00603688" w:rsidRDefault="00603688" w:rsidP="007E1A98">
      <w:pPr>
        <w:pStyle w:val="ListParagraph"/>
        <w:numPr>
          <w:ilvl w:val="0"/>
          <w:numId w:val="17"/>
        </w:numPr>
      </w:pPr>
      <w:r>
        <w:t>Contractors must procure</w:t>
      </w:r>
      <w:r w:rsidR="00B50859">
        <w:t xml:space="preserve"> Type 2/3 Digital Signature key on/before </w:t>
      </w:r>
      <w:r w:rsidR="009947AF">
        <w:t>UAT. (</w:t>
      </w:r>
      <w:r w:rsidR="00B50859">
        <w:t>HO/HR to ensure)</w:t>
      </w:r>
    </w:p>
    <w:p w14:paraId="71B273B9" w14:textId="77777777" w:rsidR="0057099E" w:rsidRDefault="00A7540E" w:rsidP="007E1A98">
      <w:pPr>
        <w:pStyle w:val="ListParagraph"/>
        <w:numPr>
          <w:ilvl w:val="0"/>
          <w:numId w:val="17"/>
        </w:numPr>
      </w:pPr>
      <w:r>
        <w:t xml:space="preserve">SAP FICO &amp; MM Team to ensure the Manual posting of SE and MIRO is blocked for </w:t>
      </w:r>
      <w:r w:rsidR="00FC7E41">
        <w:t>Contractor Billing</w:t>
      </w:r>
      <w:r>
        <w:t>.</w:t>
      </w:r>
    </w:p>
    <w:p w14:paraId="660E70AC" w14:textId="77777777" w:rsidR="00FD7294" w:rsidRPr="0057099E" w:rsidRDefault="00D34A98" w:rsidP="007E1A98">
      <w:pPr>
        <w:pStyle w:val="ListParagraph"/>
        <w:numPr>
          <w:ilvl w:val="0"/>
          <w:numId w:val="17"/>
        </w:numPr>
      </w:pPr>
      <w:r>
        <w:t>System is being designed for</w:t>
      </w:r>
      <w:r w:rsidR="00FD7294">
        <w:t xml:space="preserve"> overall SLA for payment</w:t>
      </w:r>
      <w:r w:rsidR="00394FA9">
        <w:t>s and approvals</w:t>
      </w:r>
      <w:r w:rsidR="00FD7294">
        <w:t xml:space="preserve"> </w:t>
      </w:r>
      <w:r w:rsidR="002822B1">
        <w:t>by</w:t>
      </w:r>
      <w:r w:rsidR="00FD7294">
        <w:t xml:space="preserve"> 10</w:t>
      </w:r>
      <w:r w:rsidR="00FD7294" w:rsidRPr="00FD7294">
        <w:rPr>
          <w:vertAlign w:val="superscript"/>
        </w:rPr>
        <w:t>th</w:t>
      </w:r>
      <w:r w:rsidR="00FD7294">
        <w:t xml:space="preserve"> of every month</w:t>
      </w:r>
      <w:r w:rsidR="00CD060C">
        <w:t>.</w:t>
      </w:r>
    </w:p>
    <w:p w14:paraId="5305690D" w14:textId="77777777" w:rsidR="00E61AB2" w:rsidRDefault="00362763" w:rsidP="00E61AB2">
      <w:pPr>
        <w:pStyle w:val="Heading2"/>
      </w:pPr>
      <w:bookmarkStart w:id="38" w:name="_Toc81661121"/>
      <w:r>
        <w:t xml:space="preserve">Out </w:t>
      </w:r>
      <w:r w:rsidR="00E05069">
        <w:t>of</w:t>
      </w:r>
      <w:r>
        <w:t xml:space="preserve"> Scope</w:t>
      </w:r>
      <w:bookmarkEnd w:id="38"/>
    </w:p>
    <w:p w14:paraId="119BE726" w14:textId="77777777" w:rsidR="002221CE" w:rsidRDefault="002221CE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UKSC Case Manager</w:t>
      </w:r>
      <w:r w:rsidR="00B04E5E">
        <w:rPr>
          <w:rFonts w:cs="Arial"/>
        </w:rPr>
        <w:t xml:space="preserve"> </w:t>
      </w:r>
      <w:r w:rsidR="00133272">
        <w:rPr>
          <w:rFonts w:cs="Arial"/>
        </w:rPr>
        <w:t>related developments</w:t>
      </w:r>
    </w:p>
    <w:p w14:paraId="24FF64F6" w14:textId="77777777" w:rsidR="002221CE" w:rsidRDefault="002221CE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 xml:space="preserve">SAP </w:t>
      </w:r>
      <w:r w:rsidR="00D65A62">
        <w:rPr>
          <w:rFonts w:cs="Arial"/>
        </w:rPr>
        <w:t>side Integration development</w:t>
      </w:r>
    </w:p>
    <w:p w14:paraId="74D10822" w14:textId="77777777" w:rsidR="00107024" w:rsidRPr="00406E61" w:rsidRDefault="00723D43" w:rsidP="007E1A98">
      <w:pPr>
        <w:numPr>
          <w:ilvl w:val="0"/>
          <w:numId w:val="11"/>
        </w:numPr>
        <w:spacing w:before="0" w:after="0"/>
        <w:rPr>
          <w:rFonts w:cs="Arial"/>
        </w:rPr>
      </w:pPr>
      <w:r>
        <w:rPr>
          <w:rFonts w:cs="Arial"/>
        </w:rPr>
        <w:t>SAP side RFC/Program d</w:t>
      </w:r>
      <w:r w:rsidR="00107024">
        <w:rPr>
          <w:rFonts w:cs="Arial"/>
        </w:rPr>
        <w:t>evelopment</w:t>
      </w:r>
    </w:p>
    <w:p w14:paraId="1231E73B" w14:textId="77777777" w:rsidR="00950C5C" w:rsidRDefault="00950C5C" w:rsidP="00606039">
      <w:pPr>
        <w:pStyle w:val="TemplateInstructions"/>
      </w:pPr>
    </w:p>
    <w:p w14:paraId="1F80850C" w14:textId="77777777" w:rsidR="002829D1" w:rsidRDefault="002829D1" w:rsidP="00606039">
      <w:pPr>
        <w:pStyle w:val="TemplateInstructions"/>
      </w:pPr>
    </w:p>
    <w:p w14:paraId="207CE332" w14:textId="77777777" w:rsidR="002829D1" w:rsidRDefault="002829D1" w:rsidP="00606039">
      <w:pPr>
        <w:pStyle w:val="TemplateInstructions"/>
      </w:pPr>
    </w:p>
    <w:p w14:paraId="7224B3BA" w14:textId="77777777" w:rsidR="00B40E03" w:rsidRDefault="00B40E03" w:rsidP="00606039">
      <w:pPr>
        <w:pStyle w:val="TemplateInstructions"/>
      </w:pPr>
    </w:p>
    <w:p w14:paraId="050FDA1D" w14:textId="77777777" w:rsidR="00B40E03" w:rsidRDefault="00B40E03" w:rsidP="00606039">
      <w:pPr>
        <w:pStyle w:val="TemplateInstructions"/>
      </w:pPr>
    </w:p>
    <w:p w14:paraId="4C2F419B" w14:textId="77777777" w:rsidR="00B40E03" w:rsidRDefault="00B40E03" w:rsidP="00606039">
      <w:pPr>
        <w:pStyle w:val="TemplateInstructions"/>
      </w:pPr>
    </w:p>
    <w:p w14:paraId="4BF4C48E" w14:textId="77777777" w:rsidR="002829D1" w:rsidRDefault="002829D1" w:rsidP="00C4766A">
      <w:pPr>
        <w:pStyle w:val="TemplateInstructions"/>
        <w:ind w:left="0"/>
      </w:pPr>
    </w:p>
    <w:p w14:paraId="08254EFC" w14:textId="77777777" w:rsidR="002829D1" w:rsidRDefault="001833F1" w:rsidP="002829D1">
      <w:pPr>
        <w:pStyle w:val="Heading1"/>
        <w:rPr>
          <w:color w:val="ED7D31" w:themeColor="accent2"/>
        </w:rPr>
      </w:pPr>
      <w:bookmarkStart w:id="39" w:name="_Toc81661122"/>
      <w:r>
        <w:rPr>
          <w:color w:val="ED7D31" w:themeColor="accent2"/>
        </w:rPr>
        <w:lastRenderedPageBreak/>
        <w:t>Sign-Off</w:t>
      </w:r>
      <w:bookmarkEnd w:id="39"/>
    </w:p>
    <w:p w14:paraId="1A53D365" w14:textId="77777777" w:rsidR="00811EF5" w:rsidRDefault="00811EF5" w:rsidP="00F87D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11EF5" w14:paraId="3189629C" w14:textId="77777777" w:rsidTr="00811EF5">
        <w:trPr>
          <w:jc w:val="center"/>
        </w:trPr>
        <w:tc>
          <w:tcPr>
            <w:tcW w:w="2517" w:type="dxa"/>
          </w:tcPr>
          <w:p w14:paraId="1CE185DC" w14:textId="77777777" w:rsidR="00811EF5" w:rsidRPr="00A845B4" w:rsidRDefault="00811EF5" w:rsidP="00F63C38">
            <w:pPr>
              <w:jc w:val="center"/>
              <w:rPr>
                <w:b/>
              </w:rPr>
            </w:pPr>
            <w:r w:rsidRPr="00A845B4">
              <w:rPr>
                <w:b/>
              </w:rPr>
              <w:t>Name</w:t>
            </w:r>
          </w:p>
        </w:tc>
        <w:tc>
          <w:tcPr>
            <w:tcW w:w="2517" w:type="dxa"/>
          </w:tcPr>
          <w:p w14:paraId="12D91D4B" w14:textId="77777777" w:rsidR="00811EF5" w:rsidRPr="00A845B4" w:rsidRDefault="00811EF5" w:rsidP="00F63C38">
            <w:pPr>
              <w:jc w:val="center"/>
              <w:rPr>
                <w:b/>
              </w:rPr>
            </w:pPr>
            <w:r w:rsidRPr="00A845B4">
              <w:rPr>
                <w:b/>
              </w:rPr>
              <w:t>Title</w:t>
            </w:r>
          </w:p>
        </w:tc>
        <w:tc>
          <w:tcPr>
            <w:tcW w:w="2518" w:type="dxa"/>
          </w:tcPr>
          <w:p w14:paraId="2E458DF4" w14:textId="77777777" w:rsidR="00811EF5" w:rsidRPr="00A845B4" w:rsidRDefault="00811EF5" w:rsidP="00F63C38">
            <w:pPr>
              <w:jc w:val="center"/>
              <w:rPr>
                <w:b/>
              </w:rPr>
            </w:pPr>
            <w:r w:rsidRPr="00A845B4">
              <w:rPr>
                <w:b/>
              </w:rPr>
              <w:t>Signature</w:t>
            </w:r>
          </w:p>
        </w:tc>
        <w:tc>
          <w:tcPr>
            <w:tcW w:w="2518" w:type="dxa"/>
          </w:tcPr>
          <w:p w14:paraId="3D639CF6" w14:textId="77777777" w:rsidR="00811EF5" w:rsidRPr="00A845B4" w:rsidRDefault="00811EF5" w:rsidP="00F63C38">
            <w:pPr>
              <w:jc w:val="center"/>
              <w:rPr>
                <w:b/>
              </w:rPr>
            </w:pPr>
            <w:r w:rsidRPr="00A845B4">
              <w:rPr>
                <w:b/>
              </w:rPr>
              <w:t>Date</w:t>
            </w:r>
          </w:p>
        </w:tc>
      </w:tr>
      <w:tr w:rsidR="00811EF5" w14:paraId="2C820BB6" w14:textId="77777777" w:rsidTr="00811EF5">
        <w:trPr>
          <w:jc w:val="center"/>
        </w:trPr>
        <w:tc>
          <w:tcPr>
            <w:tcW w:w="2517" w:type="dxa"/>
          </w:tcPr>
          <w:p w14:paraId="7E98BAF5" w14:textId="77777777" w:rsidR="00811EF5" w:rsidRDefault="00811EF5" w:rsidP="00F63C38">
            <w:pPr>
              <w:jc w:val="center"/>
            </w:pPr>
            <w:r>
              <w:t>Kailash Chandra Maheshwari</w:t>
            </w:r>
          </w:p>
        </w:tc>
        <w:tc>
          <w:tcPr>
            <w:tcW w:w="2517" w:type="dxa"/>
          </w:tcPr>
          <w:p w14:paraId="4449435D" w14:textId="77777777" w:rsidR="00811EF5" w:rsidRDefault="00811EF5" w:rsidP="00F63C38">
            <w:pPr>
              <w:jc w:val="center"/>
            </w:pPr>
            <w:r>
              <w:t>SAP FICO – Module Lead</w:t>
            </w:r>
          </w:p>
        </w:tc>
        <w:tc>
          <w:tcPr>
            <w:tcW w:w="2518" w:type="dxa"/>
          </w:tcPr>
          <w:p w14:paraId="49AA1216" w14:textId="77777777" w:rsidR="00811EF5" w:rsidRDefault="00811EF5" w:rsidP="00F63C38">
            <w:pPr>
              <w:jc w:val="center"/>
            </w:pPr>
          </w:p>
        </w:tc>
        <w:tc>
          <w:tcPr>
            <w:tcW w:w="2518" w:type="dxa"/>
          </w:tcPr>
          <w:p w14:paraId="1C84C4E3" w14:textId="77777777" w:rsidR="00811EF5" w:rsidRDefault="00811EF5" w:rsidP="00F63C38">
            <w:pPr>
              <w:jc w:val="center"/>
            </w:pPr>
          </w:p>
        </w:tc>
      </w:tr>
      <w:tr w:rsidR="00811EF5" w14:paraId="73152F85" w14:textId="77777777" w:rsidTr="00811EF5">
        <w:trPr>
          <w:jc w:val="center"/>
        </w:trPr>
        <w:tc>
          <w:tcPr>
            <w:tcW w:w="2517" w:type="dxa"/>
          </w:tcPr>
          <w:p w14:paraId="14081764" w14:textId="77777777" w:rsidR="00811EF5" w:rsidRDefault="00811EF5" w:rsidP="00F63C38">
            <w:pPr>
              <w:jc w:val="center"/>
            </w:pPr>
            <w:r>
              <w:t>Sanjeev MK</w:t>
            </w:r>
          </w:p>
        </w:tc>
        <w:tc>
          <w:tcPr>
            <w:tcW w:w="2517" w:type="dxa"/>
          </w:tcPr>
          <w:p w14:paraId="15761BBE" w14:textId="77777777" w:rsidR="00811EF5" w:rsidRDefault="00811EF5" w:rsidP="00F63C38">
            <w:pPr>
              <w:jc w:val="center"/>
            </w:pPr>
            <w:r>
              <w:t>SAP MM – Module Lead</w:t>
            </w:r>
          </w:p>
        </w:tc>
        <w:tc>
          <w:tcPr>
            <w:tcW w:w="2518" w:type="dxa"/>
          </w:tcPr>
          <w:p w14:paraId="6F12F547" w14:textId="77777777" w:rsidR="00811EF5" w:rsidRDefault="00811EF5" w:rsidP="00F63C38">
            <w:pPr>
              <w:jc w:val="center"/>
            </w:pPr>
          </w:p>
        </w:tc>
        <w:tc>
          <w:tcPr>
            <w:tcW w:w="2518" w:type="dxa"/>
          </w:tcPr>
          <w:p w14:paraId="455899E8" w14:textId="77777777" w:rsidR="00811EF5" w:rsidRDefault="00811EF5" w:rsidP="00F63C38">
            <w:pPr>
              <w:jc w:val="center"/>
            </w:pPr>
          </w:p>
        </w:tc>
      </w:tr>
      <w:tr w:rsidR="00811EF5" w14:paraId="0B05219B" w14:textId="77777777" w:rsidTr="00811EF5">
        <w:trPr>
          <w:jc w:val="center"/>
        </w:trPr>
        <w:tc>
          <w:tcPr>
            <w:tcW w:w="2517" w:type="dxa"/>
          </w:tcPr>
          <w:p w14:paraId="0ECD0425" w14:textId="295F1FC7" w:rsidR="00811EF5" w:rsidRDefault="00A24FFB" w:rsidP="00F63C38">
            <w:pPr>
              <w:jc w:val="center"/>
            </w:pPr>
            <w:r>
              <w:t>Chandra S Sahoo</w:t>
            </w:r>
          </w:p>
        </w:tc>
        <w:tc>
          <w:tcPr>
            <w:tcW w:w="2517" w:type="dxa"/>
          </w:tcPr>
          <w:p w14:paraId="6A24B89C" w14:textId="23E952B3" w:rsidR="00811EF5" w:rsidRDefault="00A24FFB" w:rsidP="00F63C38">
            <w:pPr>
              <w:jc w:val="center"/>
            </w:pPr>
            <w:r>
              <w:t>UKSC Head</w:t>
            </w:r>
          </w:p>
        </w:tc>
        <w:tc>
          <w:tcPr>
            <w:tcW w:w="2518" w:type="dxa"/>
          </w:tcPr>
          <w:p w14:paraId="1DCB2937" w14:textId="77777777" w:rsidR="00811EF5" w:rsidRDefault="00811EF5" w:rsidP="00F63C38">
            <w:pPr>
              <w:jc w:val="center"/>
            </w:pPr>
          </w:p>
        </w:tc>
        <w:tc>
          <w:tcPr>
            <w:tcW w:w="2518" w:type="dxa"/>
          </w:tcPr>
          <w:p w14:paraId="15F8F614" w14:textId="77777777" w:rsidR="00811EF5" w:rsidRDefault="00811EF5" w:rsidP="00F63C38">
            <w:pPr>
              <w:jc w:val="center"/>
            </w:pPr>
          </w:p>
        </w:tc>
      </w:tr>
      <w:tr w:rsidR="00811EF5" w14:paraId="0A5CCADB" w14:textId="77777777" w:rsidTr="00811EF5">
        <w:trPr>
          <w:jc w:val="center"/>
        </w:trPr>
        <w:tc>
          <w:tcPr>
            <w:tcW w:w="2517" w:type="dxa"/>
          </w:tcPr>
          <w:p w14:paraId="5EE6DD98" w14:textId="77777777" w:rsidR="00811EF5" w:rsidRDefault="00672B2C" w:rsidP="00F63C38">
            <w:pPr>
              <w:jc w:val="center"/>
            </w:pPr>
            <w:r>
              <w:t>George Allu</w:t>
            </w:r>
          </w:p>
        </w:tc>
        <w:tc>
          <w:tcPr>
            <w:tcW w:w="2517" w:type="dxa"/>
          </w:tcPr>
          <w:p w14:paraId="59D00974" w14:textId="07F91374" w:rsidR="00811EF5" w:rsidRDefault="00A16F69" w:rsidP="00FC6E69">
            <w:pPr>
              <w:jc w:val="center"/>
            </w:pPr>
            <w:r>
              <w:t>SPOC HO/HR</w:t>
            </w:r>
          </w:p>
        </w:tc>
        <w:tc>
          <w:tcPr>
            <w:tcW w:w="2518" w:type="dxa"/>
          </w:tcPr>
          <w:p w14:paraId="1D077CF0" w14:textId="77777777" w:rsidR="00811EF5" w:rsidRDefault="00811EF5" w:rsidP="00F63C38">
            <w:pPr>
              <w:jc w:val="center"/>
            </w:pPr>
          </w:p>
        </w:tc>
        <w:tc>
          <w:tcPr>
            <w:tcW w:w="2518" w:type="dxa"/>
          </w:tcPr>
          <w:p w14:paraId="4350B5D7" w14:textId="77777777" w:rsidR="00811EF5" w:rsidRDefault="00811EF5" w:rsidP="00F63C38">
            <w:pPr>
              <w:jc w:val="center"/>
            </w:pPr>
          </w:p>
        </w:tc>
      </w:tr>
      <w:tr w:rsidR="001833F1" w14:paraId="678CBD25" w14:textId="77777777" w:rsidTr="00811EF5">
        <w:trPr>
          <w:jc w:val="center"/>
        </w:trPr>
        <w:tc>
          <w:tcPr>
            <w:tcW w:w="2517" w:type="dxa"/>
          </w:tcPr>
          <w:p w14:paraId="24DEED8E" w14:textId="77777777" w:rsidR="001833F1" w:rsidRDefault="001833F1" w:rsidP="00F63C38">
            <w:pPr>
              <w:jc w:val="center"/>
            </w:pPr>
            <w:r>
              <w:t>Raj Khetan</w:t>
            </w:r>
          </w:p>
        </w:tc>
        <w:tc>
          <w:tcPr>
            <w:tcW w:w="2517" w:type="dxa"/>
          </w:tcPr>
          <w:p w14:paraId="174C2AB1" w14:textId="74757795" w:rsidR="001833F1" w:rsidRDefault="002F3531" w:rsidP="00FC6E69">
            <w:pPr>
              <w:jc w:val="center"/>
            </w:pPr>
            <w:r>
              <w:t xml:space="preserve">SPOC </w:t>
            </w:r>
            <w:r w:rsidR="00042A8E">
              <w:t>–</w:t>
            </w:r>
            <w:r>
              <w:t xml:space="preserve"> Vikram</w:t>
            </w:r>
            <w:r w:rsidR="00042A8E">
              <w:t>(Commercials)</w:t>
            </w:r>
          </w:p>
        </w:tc>
        <w:tc>
          <w:tcPr>
            <w:tcW w:w="2518" w:type="dxa"/>
          </w:tcPr>
          <w:p w14:paraId="600E946D" w14:textId="77777777" w:rsidR="001833F1" w:rsidRDefault="001833F1" w:rsidP="00F63C38">
            <w:pPr>
              <w:jc w:val="center"/>
            </w:pPr>
          </w:p>
        </w:tc>
        <w:tc>
          <w:tcPr>
            <w:tcW w:w="2518" w:type="dxa"/>
          </w:tcPr>
          <w:p w14:paraId="2A61086B" w14:textId="77777777" w:rsidR="001833F1" w:rsidRDefault="001833F1" w:rsidP="00F63C38">
            <w:pPr>
              <w:jc w:val="center"/>
            </w:pPr>
          </w:p>
        </w:tc>
      </w:tr>
      <w:tr w:rsidR="002F3531" w14:paraId="6CF7F96E" w14:textId="77777777" w:rsidTr="00811EF5">
        <w:trPr>
          <w:jc w:val="center"/>
        </w:trPr>
        <w:tc>
          <w:tcPr>
            <w:tcW w:w="2517" w:type="dxa"/>
          </w:tcPr>
          <w:p w14:paraId="1D413133" w14:textId="77777777" w:rsidR="002F3531" w:rsidRDefault="002F3531" w:rsidP="00F63C38">
            <w:pPr>
              <w:jc w:val="center"/>
            </w:pPr>
            <w:r>
              <w:t>Ramana Bhogi</w:t>
            </w:r>
          </w:p>
        </w:tc>
        <w:tc>
          <w:tcPr>
            <w:tcW w:w="2517" w:type="dxa"/>
          </w:tcPr>
          <w:p w14:paraId="6909358F" w14:textId="0611ADC3" w:rsidR="002F3531" w:rsidRDefault="002F3531" w:rsidP="00FC6E69">
            <w:pPr>
              <w:jc w:val="center"/>
            </w:pPr>
            <w:r>
              <w:t xml:space="preserve">SPOC </w:t>
            </w:r>
            <w:r w:rsidR="002E3DAF">
              <w:t>–</w:t>
            </w:r>
            <w:r>
              <w:t xml:space="preserve"> APCW</w:t>
            </w:r>
            <w:r w:rsidR="002E3DAF">
              <w:t>(HR)</w:t>
            </w:r>
          </w:p>
        </w:tc>
        <w:tc>
          <w:tcPr>
            <w:tcW w:w="2518" w:type="dxa"/>
          </w:tcPr>
          <w:p w14:paraId="2158AC75" w14:textId="77777777" w:rsidR="002F3531" w:rsidRDefault="002F3531" w:rsidP="00F63C38">
            <w:pPr>
              <w:jc w:val="center"/>
            </w:pPr>
          </w:p>
        </w:tc>
        <w:tc>
          <w:tcPr>
            <w:tcW w:w="2518" w:type="dxa"/>
          </w:tcPr>
          <w:p w14:paraId="61DCC17E" w14:textId="77777777" w:rsidR="002F3531" w:rsidRDefault="002F3531" w:rsidP="00F63C38">
            <w:pPr>
              <w:jc w:val="center"/>
            </w:pPr>
          </w:p>
        </w:tc>
      </w:tr>
      <w:tr w:rsidR="002F3531" w14:paraId="3AB72A8B" w14:textId="77777777" w:rsidTr="00811EF5">
        <w:trPr>
          <w:jc w:val="center"/>
        </w:trPr>
        <w:tc>
          <w:tcPr>
            <w:tcW w:w="2517" w:type="dxa"/>
          </w:tcPr>
          <w:p w14:paraId="0028D811" w14:textId="77777777" w:rsidR="002F3531" w:rsidRDefault="002F3531" w:rsidP="00F63C38">
            <w:pPr>
              <w:jc w:val="center"/>
            </w:pPr>
            <w:r>
              <w:t>Jitendra Tanwar</w:t>
            </w:r>
          </w:p>
        </w:tc>
        <w:tc>
          <w:tcPr>
            <w:tcW w:w="2517" w:type="dxa"/>
          </w:tcPr>
          <w:p w14:paraId="39F5B541" w14:textId="4A405A26" w:rsidR="002F3531" w:rsidRDefault="002F3531" w:rsidP="00FC6E69">
            <w:pPr>
              <w:jc w:val="center"/>
            </w:pPr>
            <w:r>
              <w:t xml:space="preserve">SPOC </w:t>
            </w:r>
            <w:r w:rsidR="00E37B4A">
              <w:t>–</w:t>
            </w:r>
            <w:r>
              <w:t xml:space="preserve"> Hirmi</w:t>
            </w:r>
            <w:r w:rsidR="00E37B4A">
              <w:t>(ER)</w:t>
            </w:r>
          </w:p>
        </w:tc>
        <w:tc>
          <w:tcPr>
            <w:tcW w:w="2518" w:type="dxa"/>
          </w:tcPr>
          <w:p w14:paraId="2237577B" w14:textId="77777777" w:rsidR="002F3531" w:rsidRDefault="002F3531" w:rsidP="00F63C38">
            <w:pPr>
              <w:jc w:val="center"/>
            </w:pPr>
          </w:p>
        </w:tc>
        <w:tc>
          <w:tcPr>
            <w:tcW w:w="2518" w:type="dxa"/>
          </w:tcPr>
          <w:p w14:paraId="4023DBE1" w14:textId="77777777" w:rsidR="002F3531" w:rsidRDefault="002F3531" w:rsidP="00F63C38">
            <w:pPr>
              <w:jc w:val="center"/>
            </w:pPr>
          </w:p>
        </w:tc>
      </w:tr>
      <w:tr w:rsidR="002F3531" w14:paraId="0A8A9095" w14:textId="77777777" w:rsidTr="00811EF5">
        <w:trPr>
          <w:jc w:val="center"/>
        </w:trPr>
        <w:tc>
          <w:tcPr>
            <w:tcW w:w="2517" w:type="dxa"/>
          </w:tcPr>
          <w:p w14:paraId="1FE7EE3D" w14:textId="77C0F95A" w:rsidR="002F3531" w:rsidRDefault="002F3531" w:rsidP="00F63C38">
            <w:pPr>
              <w:jc w:val="center"/>
            </w:pPr>
            <w:r>
              <w:t>Dhananjayan</w:t>
            </w:r>
            <w:r w:rsidR="00017690">
              <w:t xml:space="preserve"> MG</w:t>
            </w:r>
          </w:p>
        </w:tc>
        <w:tc>
          <w:tcPr>
            <w:tcW w:w="2517" w:type="dxa"/>
          </w:tcPr>
          <w:p w14:paraId="1FAB688A" w14:textId="2A576211" w:rsidR="002F3531" w:rsidRDefault="002F3531" w:rsidP="00FC6E69">
            <w:pPr>
              <w:jc w:val="center"/>
            </w:pPr>
            <w:r>
              <w:t xml:space="preserve">SPOC </w:t>
            </w:r>
            <w:r w:rsidR="006F70EA">
              <w:t>–</w:t>
            </w:r>
            <w:r>
              <w:t xml:space="preserve"> Reddypalyam</w:t>
            </w:r>
            <w:r w:rsidR="006F70EA">
              <w:t>(ER)</w:t>
            </w:r>
          </w:p>
        </w:tc>
        <w:tc>
          <w:tcPr>
            <w:tcW w:w="2518" w:type="dxa"/>
          </w:tcPr>
          <w:p w14:paraId="0DD62976" w14:textId="77777777" w:rsidR="002F3531" w:rsidRDefault="002F3531" w:rsidP="00F63C38">
            <w:pPr>
              <w:jc w:val="center"/>
            </w:pPr>
          </w:p>
        </w:tc>
        <w:tc>
          <w:tcPr>
            <w:tcW w:w="2518" w:type="dxa"/>
          </w:tcPr>
          <w:p w14:paraId="6C01579A" w14:textId="77777777" w:rsidR="002F3531" w:rsidRDefault="002F3531" w:rsidP="00F63C38">
            <w:pPr>
              <w:jc w:val="center"/>
            </w:pPr>
          </w:p>
        </w:tc>
      </w:tr>
      <w:tr w:rsidR="002F3531" w14:paraId="4F9374E0" w14:textId="77777777" w:rsidTr="00811EF5">
        <w:trPr>
          <w:jc w:val="center"/>
        </w:trPr>
        <w:tc>
          <w:tcPr>
            <w:tcW w:w="2517" w:type="dxa"/>
          </w:tcPr>
          <w:p w14:paraId="00D94B52" w14:textId="77777777" w:rsidR="002F3531" w:rsidRDefault="002F3531" w:rsidP="00F63C38">
            <w:pPr>
              <w:jc w:val="center"/>
            </w:pPr>
            <w:r>
              <w:t>Anand Pathak</w:t>
            </w:r>
          </w:p>
        </w:tc>
        <w:tc>
          <w:tcPr>
            <w:tcW w:w="2517" w:type="dxa"/>
          </w:tcPr>
          <w:p w14:paraId="2B2B3C31" w14:textId="3C5BA608" w:rsidR="002F3531" w:rsidRDefault="002F3531" w:rsidP="00FC6E69">
            <w:pPr>
              <w:jc w:val="center"/>
            </w:pPr>
            <w:r>
              <w:t xml:space="preserve">SPOC </w:t>
            </w:r>
            <w:r w:rsidR="00413B93">
              <w:t>–</w:t>
            </w:r>
            <w:r>
              <w:t xml:space="preserve"> Awarpur</w:t>
            </w:r>
            <w:r w:rsidR="00413B93">
              <w:t>(HR)</w:t>
            </w:r>
          </w:p>
        </w:tc>
        <w:tc>
          <w:tcPr>
            <w:tcW w:w="2518" w:type="dxa"/>
          </w:tcPr>
          <w:p w14:paraId="34B0EE82" w14:textId="77777777" w:rsidR="002F3531" w:rsidRDefault="002F3531" w:rsidP="00F63C38">
            <w:pPr>
              <w:jc w:val="center"/>
            </w:pPr>
          </w:p>
        </w:tc>
        <w:tc>
          <w:tcPr>
            <w:tcW w:w="2518" w:type="dxa"/>
          </w:tcPr>
          <w:p w14:paraId="02BAB3E1" w14:textId="77777777" w:rsidR="002F3531" w:rsidRDefault="002F3531" w:rsidP="00F63C38">
            <w:pPr>
              <w:jc w:val="center"/>
            </w:pPr>
          </w:p>
        </w:tc>
      </w:tr>
    </w:tbl>
    <w:p w14:paraId="66F78510" w14:textId="77777777" w:rsidR="00811EF5" w:rsidRPr="00F87DC8" w:rsidRDefault="00811EF5" w:rsidP="00F87DC8"/>
    <w:p w14:paraId="40B89B24" w14:textId="77777777" w:rsidR="002829D1" w:rsidRPr="004C75CF" w:rsidRDefault="002829D1" w:rsidP="00606039">
      <w:pPr>
        <w:pStyle w:val="TemplateInstructions"/>
      </w:pPr>
    </w:p>
    <w:sectPr w:rsidR="002829D1" w:rsidRPr="004C75CF" w:rsidSect="001208CD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95F8E" w14:textId="77777777" w:rsidR="00FC1292" w:rsidRDefault="00FC1292" w:rsidP="00965773">
      <w:r>
        <w:separator/>
      </w:r>
    </w:p>
  </w:endnote>
  <w:endnote w:type="continuationSeparator" w:id="0">
    <w:p w14:paraId="35454D60" w14:textId="77777777" w:rsidR="00FC1292" w:rsidRDefault="00FC1292" w:rsidP="00965773">
      <w:r>
        <w:continuationSeparator/>
      </w:r>
    </w:p>
  </w:endnote>
  <w:endnote w:type="continuationNotice" w:id="1">
    <w:p w14:paraId="6F5FBD57" w14:textId="77777777" w:rsidR="00FC1292" w:rsidRDefault="00FC129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EE2D" w14:textId="42BC4D95" w:rsidR="003F130C" w:rsidRPr="00D60DCF" w:rsidRDefault="00C25C3F" w:rsidP="00D60DCF">
    <w:pPr>
      <w:pStyle w:val="Footer"/>
      <w:spacing w:before="0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Version 1.3</w:t>
    </w:r>
    <w:r w:rsidR="003F130C" w:rsidRPr="009F56CA">
      <w:rPr>
        <w:rFonts w:asciiTheme="minorHAnsi" w:hAnsiTheme="minorHAnsi"/>
        <w:sz w:val="24"/>
        <w:szCs w:val="24"/>
      </w:rPr>
      <w:ptab w:relativeTo="margin" w:alignment="center" w:leader="none"/>
    </w:r>
    <w:r w:rsidR="003F130C">
      <w:rPr>
        <w:rFonts w:asciiTheme="minorHAnsi" w:hAnsiTheme="minorHAnsi"/>
        <w:sz w:val="24"/>
        <w:szCs w:val="24"/>
      </w:rPr>
      <w:t>Blazeclan Technologies Pvt. Ltd.</w:t>
    </w:r>
    <w:r w:rsidR="003F130C" w:rsidRPr="009F56CA">
      <w:rPr>
        <w:rFonts w:asciiTheme="minorHAnsi" w:hAnsiTheme="minorHAnsi"/>
        <w:sz w:val="24"/>
        <w:szCs w:val="24"/>
      </w:rPr>
      <w:ptab w:relativeTo="margin" w:alignment="right" w:leader="none"/>
    </w:r>
    <w:r w:rsidR="003F130C" w:rsidRPr="00AA0205">
      <w:rPr>
        <w:rFonts w:asciiTheme="minorHAnsi" w:hAnsiTheme="minorHAnsi"/>
        <w:sz w:val="24"/>
        <w:szCs w:val="24"/>
      </w:rPr>
      <w:fldChar w:fldCharType="begin"/>
    </w:r>
    <w:r w:rsidR="003F130C" w:rsidRPr="00AA0205">
      <w:rPr>
        <w:rFonts w:asciiTheme="minorHAnsi" w:hAnsiTheme="minorHAnsi"/>
        <w:sz w:val="24"/>
        <w:szCs w:val="24"/>
      </w:rPr>
      <w:instrText xml:space="preserve"> PAGE   \* MERGEFORMAT </w:instrText>
    </w:r>
    <w:r w:rsidR="003F130C" w:rsidRPr="00AA0205">
      <w:rPr>
        <w:rFonts w:asciiTheme="minorHAnsi" w:hAnsiTheme="minorHAnsi"/>
        <w:sz w:val="24"/>
        <w:szCs w:val="24"/>
      </w:rPr>
      <w:fldChar w:fldCharType="separate"/>
    </w:r>
    <w:r w:rsidR="00703E4E" w:rsidRPr="00703E4E">
      <w:rPr>
        <w:rFonts w:asciiTheme="minorHAnsi" w:hAnsiTheme="minorHAnsi"/>
        <w:b/>
        <w:bCs/>
        <w:noProof/>
        <w:sz w:val="24"/>
        <w:szCs w:val="24"/>
      </w:rPr>
      <w:t>2</w:t>
    </w:r>
    <w:r w:rsidR="003F130C" w:rsidRPr="00AA0205">
      <w:rPr>
        <w:rFonts w:asciiTheme="minorHAnsi" w:hAnsiTheme="minorHAnsi"/>
        <w:b/>
        <w:bCs/>
        <w:noProof/>
        <w:sz w:val="24"/>
        <w:szCs w:val="24"/>
      </w:rPr>
      <w:fldChar w:fldCharType="end"/>
    </w:r>
    <w:r w:rsidR="003F130C" w:rsidRPr="00AA0205">
      <w:rPr>
        <w:rFonts w:asciiTheme="minorHAnsi" w:hAnsiTheme="minorHAnsi"/>
        <w:b/>
        <w:bCs/>
        <w:sz w:val="24"/>
        <w:szCs w:val="24"/>
      </w:rPr>
      <w:t xml:space="preserve"> </w:t>
    </w:r>
    <w:r w:rsidR="003F130C" w:rsidRPr="00AA0205">
      <w:rPr>
        <w:rFonts w:asciiTheme="minorHAnsi" w:hAnsiTheme="minorHAnsi"/>
        <w:sz w:val="24"/>
        <w:szCs w:val="24"/>
      </w:rPr>
      <w:t>|</w:t>
    </w:r>
    <w:r w:rsidR="003F130C" w:rsidRPr="00AA0205">
      <w:rPr>
        <w:rFonts w:asciiTheme="minorHAnsi" w:hAnsiTheme="minorHAnsi"/>
        <w:b/>
        <w:bCs/>
        <w:sz w:val="24"/>
        <w:szCs w:val="24"/>
      </w:rPr>
      <w:t xml:space="preserve"> </w:t>
    </w:r>
    <w:r w:rsidR="003F130C" w:rsidRPr="00AA0205">
      <w:rPr>
        <w:rFonts w:asciiTheme="minorHAnsi" w:hAnsiTheme="minorHAnsi"/>
        <w:color w:val="7F7F7F" w:themeColor="background1" w:themeShade="7F"/>
        <w:spacing w:val="60"/>
        <w:sz w:val="24"/>
        <w:szCs w:val="24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3F130C" w:rsidRPr="00B439FD" w14:paraId="3A2DFA2F" w14:textId="77777777" w:rsidTr="00CB2D7C">
      <w:tc>
        <w:tcPr>
          <w:tcW w:w="6325" w:type="dxa"/>
          <w:vAlign w:val="center"/>
        </w:tcPr>
        <w:p w14:paraId="6B2328E7" w14:textId="77777777" w:rsidR="003F130C" w:rsidRPr="00B439FD" w:rsidRDefault="003F130C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3EE51988" w14:textId="77777777" w:rsidR="003F130C" w:rsidRPr="00B439FD" w:rsidRDefault="003F130C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76115ABB" w14:textId="77777777" w:rsidR="003F130C" w:rsidRPr="00B439FD" w:rsidRDefault="003F130C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7F2870B1" wp14:editId="4D781FE0">
                <wp:extent cx="274320" cy="274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2D2C075" w14:textId="77777777" w:rsidR="003F130C" w:rsidRPr="00B439FD" w:rsidRDefault="003F130C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10E3A0F6" w14:textId="77777777" w:rsidR="003F130C" w:rsidRPr="00B439FD" w:rsidRDefault="003F130C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4707D" w14:textId="77777777" w:rsidR="00FC1292" w:rsidRDefault="00FC1292" w:rsidP="00965773">
      <w:r>
        <w:separator/>
      </w:r>
    </w:p>
  </w:footnote>
  <w:footnote w:type="continuationSeparator" w:id="0">
    <w:p w14:paraId="4914CDE5" w14:textId="77777777" w:rsidR="00FC1292" w:rsidRDefault="00FC1292" w:rsidP="00965773">
      <w:r>
        <w:continuationSeparator/>
      </w:r>
    </w:p>
  </w:footnote>
  <w:footnote w:type="continuationNotice" w:id="1">
    <w:p w14:paraId="2B3DB8B6" w14:textId="77777777" w:rsidR="00FC1292" w:rsidRDefault="00FC129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453B0" w14:textId="77777777" w:rsidR="003F130C" w:rsidRDefault="003F130C" w:rsidP="00331416">
    <w:pPr>
      <w:ind w:left="2880" w:firstLine="720"/>
    </w:pPr>
    <w:r w:rsidRPr="0045593A">
      <w:rPr>
        <w:rFonts w:cstheme="minorHAnsi"/>
        <w:noProof/>
        <w:sz w:val="56"/>
      </w:rPr>
      <w:drawing>
        <wp:anchor distT="0" distB="0" distL="114300" distR="114300" simplePos="0" relativeHeight="251658241" behindDoc="0" locked="0" layoutInCell="1" allowOverlap="1" wp14:anchorId="66BADFBA" wp14:editId="2A25D1EA">
          <wp:simplePos x="0" y="0"/>
          <wp:positionH relativeFrom="column">
            <wp:posOffset>4761891</wp:posOffset>
          </wp:positionH>
          <wp:positionV relativeFrom="paragraph">
            <wp:posOffset>-29261</wp:posOffset>
          </wp:positionV>
          <wp:extent cx="2171700" cy="389255"/>
          <wp:effectExtent l="0" t="0" r="0" b="0"/>
          <wp:wrapNone/>
          <wp:docPr id="5" name="Picture 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B12A7E2-6809-45FD-AB0E-21A80E12FE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" descr="Logo&#10;&#10;Description automatically generated">
                    <a:extLst>
                      <a:ext uri="{FF2B5EF4-FFF2-40B4-BE49-F238E27FC236}">
                        <a16:creationId xmlns:a16="http://schemas.microsoft.com/office/drawing/2014/main" id="{5B12A7E2-6809-45FD-AB0E-21A80E12FE9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17170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  <w:sz w:val="56"/>
      </w:rPr>
      <w:drawing>
        <wp:anchor distT="0" distB="0" distL="114300" distR="114300" simplePos="0" relativeHeight="251658240" behindDoc="0" locked="0" layoutInCell="1" allowOverlap="1" wp14:anchorId="17916A5E" wp14:editId="40AA6014">
          <wp:simplePos x="0" y="0"/>
          <wp:positionH relativeFrom="margin">
            <wp:align>left</wp:align>
          </wp:positionH>
          <wp:positionV relativeFrom="page">
            <wp:posOffset>342900</wp:posOffset>
          </wp:positionV>
          <wp:extent cx="603250" cy="590550"/>
          <wp:effectExtent l="0" t="0" r="6350" b="0"/>
          <wp:wrapSquare wrapText="bothSides"/>
          <wp:docPr id="26" name="Picture 26" descr="A picture containing polyg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polyg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2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6"/>
      </w:rPr>
      <w:t>CWFM</w:t>
    </w:r>
    <w:r w:rsidRPr="00A717EF">
      <w:rPr>
        <w:sz w:val="36"/>
      </w:rPr>
      <w:t xml:space="preserve"> </w:t>
    </w:r>
    <w:r>
      <w:rPr>
        <w:sz w:val="36"/>
      </w:rPr>
      <w:t>FRS</w:t>
    </w:r>
    <w:r w:rsidRPr="00A717EF">
      <w:rPr>
        <w:sz w:val="36"/>
      </w:rPr>
      <w:t xml:space="preserve"> Document</w:t>
    </w:r>
  </w:p>
  <w:p w14:paraId="262B6340" w14:textId="77777777" w:rsidR="003F130C" w:rsidRPr="00531EFA" w:rsidRDefault="003F130C" w:rsidP="00347AD5">
    <w:pPr>
      <w:pStyle w:val="Header"/>
    </w:pPr>
  </w:p>
  <w:p w14:paraId="698B5FB2" w14:textId="77777777" w:rsidR="003F130C" w:rsidRPr="00347AD5" w:rsidRDefault="003F130C" w:rsidP="0034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5126" w14:textId="77777777" w:rsidR="003F130C" w:rsidRPr="00B439FD" w:rsidRDefault="003F130C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5D13F4BE" wp14:editId="61A0F536">
          <wp:extent cx="2057400" cy="361552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5DC0F0C6" w14:textId="77777777" w:rsidR="003F130C" w:rsidRDefault="003F1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multilevel"/>
    <w:tmpl w:val="A2B0CB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 w:tentative="1">
      <w:start w:val="1"/>
      <w:numFmt w:val="lowerRoman"/>
      <w:lvlText w:val="%3."/>
      <w:lvlJc w:val="right"/>
      <w:pPr>
        <w:ind w:left="2790" w:hanging="180"/>
      </w:pPr>
    </w:lvl>
    <w:lvl w:ilvl="3" w:tentative="1">
      <w:start w:val="1"/>
      <w:numFmt w:val="decimal"/>
      <w:lvlText w:val="%4."/>
      <w:lvlJc w:val="left"/>
      <w:pPr>
        <w:ind w:left="3510" w:hanging="360"/>
      </w:pPr>
    </w:lvl>
    <w:lvl w:ilvl="4" w:tentative="1">
      <w:start w:val="1"/>
      <w:numFmt w:val="lowerLetter"/>
      <w:lvlText w:val="%5."/>
      <w:lvlJc w:val="left"/>
      <w:pPr>
        <w:ind w:left="4230" w:hanging="360"/>
      </w:pPr>
    </w:lvl>
    <w:lvl w:ilvl="5" w:tentative="1">
      <w:start w:val="1"/>
      <w:numFmt w:val="lowerRoman"/>
      <w:lvlText w:val="%6."/>
      <w:lvlJc w:val="right"/>
      <w:pPr>
        <w:ind w:left="4950" w:hanging="180"/>
      </w:pPr>
    </w:lvl>
    <w:lvl w:ilvl="6" w:tentative="1">
      <w:start w:val="1"/>
      <w:numFmt w:val="decimal"/>
      <w:lvlText w:val="%7."/>
      <w:lvlJc w:val="left"/>
      <w:pPr>
        <w:ind w:left="5670" w:hanging="360"/>
      </w:pPr>
    </w:lvl>
    <w:lvl w:ilvl="7" w:tentative="1">
      <w:start w:val="1"/>
      <w:numFmt w:val="lowerLetter"/>
      <w:lvlText w:val="%8."/>
      <w:lvlJc w:val="left"/>
      <w:pPr>
        <w:ind w:left="6390" w:hanging="360"/>
      </w:pPr>
    </w:lvl>
    <w:lvl w:ilvl="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9C334C2"/>
    <w:multiLevelType w:val="hybridMultilevel"/>
    <w:tmpl w:val="7DA4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8614E"/>
    <w:multiLevelType w:val="hybridMultilevel"/>
    <w:tmpl w:val="9A50608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C4D7A0D"/>
    <w:multiLevelType w:val="hybridMultilevel"/>
    <w:tmpl w:val="D6C27A02"/>
    <w:lvl w:ilvl="0" w:tplc="E3B67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12BE4"/>
    <w:multiLevelType w:val="hybridMultilevel"/>
    <w:tmpl w:val="F4E6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F4D92"/>
    <w:multiLevelType w:val="hybridMultilevel"/>
    <w:tmpl w:val="329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B670A2"/>
    <w:multiLevelType w:val="hybridMultilevel"/>
    <w:tmpl w:val="003A2064"/>
    <w:lvl w:ilvl="0" w:tplc="295058D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541A96"/>
    <w:multiLevelType w:val="hybridMultilevel"/>
    <w:tmpl w:val="507E863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9EE0C81"/>
    <w:multiLevelType w:val="hybridMultilevel"/>
    <w:tmpl w:val="6278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95F0E"/>
    <w:multiLevelType w:val="hybridMultilevel"/>
    <w:tmpl w:val="75B4E99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42115538"/>
    <w:multiLevelType w:val="hybridMultilevel"/>
    <w:tmpl w:val="AD60B6F2"/>
    <w:lvl w:ilvl="0" w:tplc="1070E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222A2"/>
    <w:multiLevelType w:val="hybridMultilevel"/>
    <w:tmpl w:val="C7EE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D4E7C"/>
    <w:multiLevelType w:val="hybridMultilevel"/>
    <w:tmpl w:val="5E16D40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1C950E8"/>
    <w:multiLevelType w:val="hybridMultilevel"/>
    <w:tmpl w:val="28280D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9EB67DA"/>
    <w:multiLevelType w:val="hybridMultilevel"/>
    <w:tmpl w:val="488A4C8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5C0502AB"/>
    <w:multiLevelType w:val="hybridMultilevel"/>
    <w:tmpl w:val="24A2E0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C04D49"/>
    <w:multiLevelType w:val="hybridMultilevel"/>
    <w:tmpl w:val="C146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B4199"/>
    <w:multiLevelType w:val="hybridMultilevel"/>
    <w:tmpl w:val="3F424378"/>
    <w:lvl w:ilvl="0" w:tplc="21A078D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671F6C97"/>
    <w:multiLevelType w:val="hybridMultilevel"/>
    <w:tmpl w:val="FFE0F9F0"/>
    <w:lvl w:ilvl="0" w:tplc="6DC0D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4493"/>
    <w:multiLevelType w:val="hybridMultilevel"/>
    <w:tmpl w:val="C17E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D3D49"/>
    <w:multiLevelType w:val="hybridMultilevel"/>
    <w:tmpl w:val="2B48D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28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27"/>
  </w:num>
  <w:num w:numId="15">
    <w:abstractNumId w:val="24"/>
  </w:num>
  <w:num w:numId="16">
    <w:abstractNumId w:val="10"/>
  </w:num>
  <w:num w:numId="17">
    <w:abstractNumId w:val="29"/>
  </w:num>
  <w:num w:numId="18">
    <w:abstractNumId w:val="19"/>
  </w:num>
  <w:num w:numId="19">
    <w:abstractNumId w:val="17"/>
  </w:num>
  <w:num w:numId="20">
    <w:abstractNumId w:val="25"/>
  </w:num>
  <w:num w:numId="21">
    <w:abstractNumId w:val="7"/>
  </w:num>
  <w:num w:numId="22">
    <w:abstractNumId w:val="5"/>
    <w:lvlOverride w:ilvl="0">
      <w:startOverride w:val="1"/>
    </w:lvlOverride>
  </w:num>
  <w:num w:numId="23">
    <w:abstractNumId w:val="16"/>
  </w:num>
  <w:num w:numId="24">
    <w:abstractNumId w:val="22"/>
  </w:num>
  <w:num w:numId="25">
    <w:abstractNumId w:val="21"/>
  </w:num>
  <w:num w:numId="26">
    <w:abstractNumId w:val="8"/>
  </w:num>
  <w:num w:numId="27">
    <w:abstractNumId w:val="18"/>
  </w:num>
  <w:num w:numId="28">
    <w:abstractNumId w:val="23"/>
  </w:num>
  <w:num w:numId="29">
    <w:abstractNumId w:val="20"/>
  </w:num>
  <w:num w:numId="30">
    <w:abstractNumId w:val="9"/>
  </w:num>
  <w:num w:numId="31">
    <w:abstractNumId w:val="11"/>
  </w:num>
  <w:num w:numId="32">
    <w:abstractNumId w:val="30"/>
  </w:num>
  <w:num w:numId="33">
    <w:abstractNumId w:val="5"/>
    <w:lvlOverride w:ilvl="0">
      <w:startOverride w:val="1"/>
    </w:lvlOverride>
  </w:num>
  <w:num w:numId="34">
    <w:abstractNumId w:val="26"/>
  </w:num>
  <w:num w:numId="35">
    <w:abstractNumId w:val="13"/>
  </w:num>
  <w:num w:numId="36">
    <w:abstractNumId w:val="5"/>
  </w:num>
  <w:num w:numId="37">
    <w:abstractNumId w:val="14"/>
  </w:num>
  <w:num w:numId="3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4CE5"/>
    <w:rsid w:val="00006A91"/>
    <w:rsid w:val="000116D3"/>
    <w:rsid w:val="0001245A"/>
    <w:rsid w:val="00012C0D"/>
    <w:rsid w:val="00014C10"/>
    <w:rsid w:val="00016C42"/>
    <w:rsid w:val="00017690"/>
    <w:rsid w:val="00027178"/>
    <w:rsid w:val="0003182B"/>
    <w:rsid w:val="0003414F"/>
    <w:rsid w:val="000419F2"/>
    <w:rsid w:val="00042A8E"/>
    <w:rsid w:val="00042D2F"/>
    <w:rsid w:val="000438A6"/>
    <w:rsid w:val="00050C07"/>
    <w:rsid w:val="00051739"/>
    <w:rsid w:val="000524FB"/>
    <w:rsid w:val="000559F9"/>
    <w:rsid w:val="00061B48"/>
    <w:rsid w:val="00063B24"/>
    <w:rsid w:val="00064075"/>
    <w:rsid w:val="00065C36"/>
    <w:rsid w:val="00070CF4"/>
    <w:rsid w:val="00070FBD"/>
    <w:rsid w:val="0007224A"/>
    <w:rsid w:val="00072B78"/>
    <w:rsid w:val="00076D1B"/>
    <w:rsid w:val="00080E15"/>
    <w:rsid w:val="00083573"/>
    <w:rsid w:val="000841BA"/>
    <w:rsid w:val="000843D9"/>
    <w:rsid w:val="00084CF1"/>
    <w:rsid w:val="000952F5"/>
    <w:rsid w:val="0009656D"/>
    <w:rsid w:val="000971D6"/>
    <w:rsid w:val="000978E5"/>
    <w:rsid w:val="000A0201"/>
    <w:rsid w:val="000A1EFC"/>
    <w:rsid w:val="000A28D2"/>
    <w:rsid w:val="000A41D1"/>
    <w:rsid w:val="000A5E91"/>
    <w:rsid w:val="000A6B9F"/>
    <w:rsid w:val="000A7C89"/>
    <w:rsid w:val="000B0070"/>
    <w:rsid w:val="000B2BCE"/>
    <w:rsid w:val="000B4675"/>
    <w:rsid w:val="000B74F1"/>
    <w:rsid w:val="000B7E57"/>
    <w:rsid w:val="000C1B77"/>
    <w:rsid w:val="000C2C7C"/>
    <w:rsid w:val="000C4690"/>
    <w:rsid w:val="000C769F"/>
    <w:rsid w:val="000D1CFB"/>
    <w:rsid w:val="000D235D"/>
    <w:rsid w:val="000D3677"/>
    <w:rsid w:val="000D4E64"/>
    <w:rsid w:val="000D562B"/>
    <w:rsid w:val="000D7813"/>
    <w:rsid w:val="000E1A32"/>
    <w:rsid w:val="000E1B1B"/>
    <w:rsid w:val="000E1D05"/>
    <w:rsid w:val="000E2291"/>
    <w:rsid w:val="000E4382"/>
    <w:rsid w:val="000E5747"/>
    <w:rsid w:val="000E5D86"/>
    <w:rsid w:val="000E6FA1"/>
    <w:rsid w:val="000F01BC"/>
    <w:rsid w:val="000F1D71"/>
    <w:rsid w:val="000F1DF5"/>
    <w:rsid w:val="000F2620"/>
    <w:rsid w:val="000F342D"/>
    <w:rsid w:val="000F65D3"/>
    <w:rsid w:val="000F78D3"/>
    <w:rsid w:val="00100FD7"/>
    <w:rsid w:val="001020AC"/>
    <w:rsid w:val="00102F3B"/>
    <w:rsid w:val="0010573A"/>
    <w:rsid w:val="00107024"/>
    <w:rsid w:val="00110F89"/>
    <w:rsid w:val="00117D61"/>
    <w:rsid w:val="0012063B"/>
    <w:rsid w:val="001208CD"/>
    <w:rsid w:val="0012192A"/>
    <w:rsid w:val="00123F2A"/>
    <w:rsid w:val="0012487D"/>
    <w:rsid w:val="00124F54"/>
    <w:rsid w:val="0013253F"/>
    <w:rsid w:val="00132C10"/>
    <w:rsid w:val="00133272"/>
    <w:rsid w:val="00133877"/>
    <w:rsid w:val="001373D4"/>
    <w:rsid w:val="00142373"/>
    <w:rsid w:val="00143906"/>
    <w:rsid w:val="00143E79"/>
    <w:rsid w:val="00143F76"/>
    <w:rsid w:val="001444F2"/>
    <w:rsid w:val="00144DDD"/>
    <w:rsid w:val="0014695E"/>
    <w:rsid w:val="0014740F"/>
    <w:rsid w:val="001474B1"/>
    <w:rsid w:val="00147DEE"/>
    <w:rsid w:val="0015302E"/>
    <w:rsid w:val="00161960"/>
    <w:rsid w:val="00165B7A"/>
    <w:rsid w:val="00165D82"/>
    <w:rsid w:val="001666F8"/>
    <w:rsid w:val="00170B04"/>
    <w:rsid w:val="001714DD"/>
    <w:rsid w:val="00171E57"/>
    <w:rsid w:val="00172895"/>
    <w:rsid w:val="00173720"/>
    <w:rsid w:val="00180986"/>
    <w:rsid w:val="00181EBE"/>
    <w:rsid w:val="00182E82"/>
    <w:rsid w:val="001833F1"/>
    <w:rsid w:val="00183AEA"/>
    <w:rsid w:val="00185954"/>
    <w:rsid w:val="00187626"/>
    <w:rsid w:val="001902F7"/>
    <w:rsid w:val="001908BD"/>
    <w:rsid w:val="00190F00"/>
    <w:rsid w:val="00192A15"/>
    <w:rsid w:val="00192D50"/>
    <w:rsid w:val="00197A15"/>
    <w:rsid w:val="001A0AB7"/>
    <w:rsid w:val="001A4234"/>
    <w:rsid w:val="001A691D"/>
    <w:rsid w:val="001B0285"/>
    <w:rsid w:val="001B554D"/>
    <w:rsid w:val="001B691D"/>
    <w:rsid w:val="001C0D2F"/>
    <w:rsid w:val="001C1195"/>
    <w:rsid w:val="001C1C95"/>
    <w:rsid w:val="001C4228"/>
    <w:rsid w:val="001C4C66"/>
    <w:rsid w:val="001D0D76"/>
    <w:rsid w:val="001D1D9F"/>
    <w:rsid w:val="001D2933"/>
    <w:rsid w:val="001D2954"/>
    <w:rsid w:val="001D2BB8"/>
    <w:rsid w:val="001D341D"/>
    <w:rsid w:val="001D3A15"/>
    <w:rsid w:val="001D3F89"/>
    <w:rsid w:val="001E0139"/>
    <w:rsid w:val="001E1AEC"/>
    <w:rsid w:val="001E6164"/>
    <w:rsid w:val="001E64A0"/>
    <w:rsid w:val="001E6E69"/>
    <w:rsid w:val="001F14C7"/>
    <w:rsid w:val="001F2CAC"/>
    <w:rsid w:val="001F6259"/>
    <w:rsid w:val="001F6473"/>
    <w:rsid w:val="001F708E"/>
    <w:rsid w:val="001F7BD8"/>
    <w:rsid w:val="00201098"/>
    <w:rsid w:val="0020269E"/>
    <w:rsid w:val="00206BBC"/>
    <w:rsid w:val="00210ACD"/>
    <w:rsid w:val="00210B43"/>
    <w:rsid w:val="0021249D"/>
    <w:rsid w:val="00213275"/>
    <w:rsid w:val="00215D17"/>
    <w:rsid w:val="002163CD"/>
    <w:rsid w:val="00216B60"/>
    <w:rsid w:val="002221CE"/>
    <w:rsid w:val="00232718"/>
    <w:rsid w:val="0023445D"/>
    <w:rsid w:val="00236B58"/>
    <w:rsid w:val="0024109E"/>
    <w:rsid w:val="00241FC4"/>
    <w:rsid w:val="00246684"/>
    <w:rsid w:val="00246B82"/>
    <w:rsid w:val="002508B7"/>
    <w:rsid w:val="00250FF2"/>
    <w:rsid w:val="00251FD3"/>
    <w:rsid w:val="00254B2B"/>
    <w:rsid w:val="002552EE"/>
    <w:rsid w:val="00261262"/>
    <w:rsid w:val="00262F77"/>
    <w:rsid w:val="00263433"/>
    <w:rsid w:val="002656FC"/>
    <w:rsid w:val="0026577A"/>
    <w:rsid w:val="0027012D"/>
    <w:rsid w:val="00271B20"/>
    <w:rsid w:val="00271DE5"/>
    <w:rsid w:val="0027262A"/>
    <w:rsid w:val="0027548F"/>
    <w:rsid w:val="00275575"/>
    <w:rsid w:val="00276461"/>
    <w:rsid w:val="00276619"/>
    <w:rsid w:val="00277A44"/>
    <w:rsid w:val="00280773"/>
    <w:rsid w:val="0028092D"/>
    <w:rsid w:val="002822B1"/>
    <w:rsid w:val="00282848"/>
    <w:rsid w:val="002829D1"/>
    <w:rsid w:val="00284A92"/>
    <w:rsid w:val="002851C0"/>
    <w:rsid w:val="00290B36"/>
    <w:rsid w:val="0029118B"/>
    <w:rsid w:val="002933B2"/>
    <w:rsid w:val="00294A1C"/>
    <w:rsid w:val="002A0C23"/>
    <w:rsid w:val="002A1361"/>
    <w:rsid w:val="002A238E"/>
    <w:rsid w:val="002A3653"/>
    <w:rsid w:val="002A4469"/>
    <w:rsid w:val="002A4E78"/>
    <w:rsid w:val="002B4D63"/>
    <w:rsid w:val="002B4E2D"/>
    <w:rsid w:val="002C128E"/>
    <w:rsid w:val="002C3878"/>
    <w:rsid w:val="002C5A05"/>
    <w:rsid w:val="002C7DFA"/>
    <w:rsid w:val="002D0ED0"/>
    <w:rsid w:val="002D1F8B"/>
    <w:rsid w:val="002D3931"/>
    <w:rsid w:val="002D3C3B"/>
    <w:rsid w:val="002D4FA8"/>
    <w:rsid w:val="002D6968"/>
    <w:rsid w:val="002D716E"/>
    <w:rsid w:val="002D7FB1"/>
    <w:rsid w:val="002E1609"/>
    <w:rsid w:val="002E23B7"/>
    <w:rsid w:val="002E39AA"/>
    <w:rsid w:val="002E3DAF"/>
    <w:rsid w:val="002E47FA"/>
    <w:rsid w:val="002E6C36"/>
    <w:rsid w:val="002E71A8"/>
    <w:rsid w:val="002F15DE"/>
    <w:rsid w:val="002F25B0"/>
    <w:rsid w:val="002F2C48"/>
    <w:rsid w:val="002F3531"/>
    <w:rsid w:val="002F382E"/>
    <w:rsid w:val="002F5323"/>
    <w:rsid w:val="002F57D2"/>
    <w:rsid w:val="00304BFE"/>
    <w:rsid w:val="00305302"/>
    <w:rsid w:val="003054D3"/>
    <w:rsid w:val="00305C4B"/>
    <w:rsid w:val="00306877"/>
    <w:rsid w:val="00307B73"/>
    <w:rsid w:val="00310462"/>
    <w:rsid w:val="003119E2"/>
    <w:rsid w:val="00313FC9"/>
    <w:rsid w:val="00314121"/>
    <w:rsid w:val="00316A62"/>
    <w:rsid w:val="00321701"/>
    <w:rsid w:val="00321A4A"/>
    <w:rsid w:val="00323CFB"/>
    <w:rsid w:val="00326B37"/>
    <w:rsid w:val="00331416"/>
    <w:rsid w:val="00335190"/>
    <w:rsid w:val="003403EB"/>
    <w:rsid w:val="00346507"/>
    <w:rsid w:val="00347AD5"/>
    <w:rsid w:val="00350C07"/>
    <w:rsid w:val="00353574"/>
    <w:rsid w:val="00353FBE"/>
    <w:rsid w:val="00355D71"/>
    <w:rsid w:val="00357FA2"/>
    <w:rsid w:val="00360CA4"/>
    <w:rsid w:val="00362729"/>
    <w:rsid w:val="00362763"/>
    <w:rsid w:val="0036509F"/>
    <w:rsid w:val="0037283A"/>
    <w:rsid w:val="00374EB5"/>
    <w:rsid w:val="00375E4D"/>
    <w:rsid w:val="00375F92"/>
    <w:rsid w:val="00376129"/>
    <w:rsid w:val="0037694B"/>
    <w:rsid w:val="00380C26"/>
    <w:rsid w:val="00384B99"/>
    <w:rsid w:val="0039157F"/>
    <w:rsid w:val="00391843"/>
    <w:rsid w:val="00391D5B"/>
    <w:rsid w:val="00391D77"/>
    <w:rsid w:val="00394FA9"/>
    <w:rsid w:val="00395591"/>
    <w:rsid w:val="003A0F10"/>
    <w:rsid w:val="003A19D4"/>
    <w:rsid w:val="003A23E0"/>
    <w:rsid w:val="003A4313"/>
    <w:rsid w:val="003A4674"/>
    <w:rsid w:val="003A690C"/>
    <w:rsid w:val="003A6A2B"/>
    <w:rsid w:val="003B18A8"/>
    <w:rsid w:val="003B1942"/>
    <w:rsid w:val="003B1D10"/>
    <w:rsid w:val="003B2E99"/>
    <w:rsid w:val="003B4CEA"/>
    <w:rsid w:val="003B5B72"/>
    <w:rsid w:val="003B7342"/>
    <w:rsid w:val="003C5395"/>
    <w:rsid w:val="003D03AA"/>
    <w:rsid w:val="003D1F01"/>
    <w:rsid w:val="003D2E0B"/>
    <w:rsid w:val="003D467B"/>
    <w:rsid w:val="003D5CCA"/>
    <w:rsid w:val="003D78FD"/>
    <w:rsid w:val="003E44BE"/>
    <w:rsid w:val="003E5B04"/>
    <w:rsid w:val="003E6293"/>
    <w:rsid w:val="003E7E51"/>
    <w:rsid w:val="003F130C"/>
    <w:rsid w:val="00400692"/>
    <w:rsid w:val="00400770"/>
    <w:rsid w:val="004016CC"/>
    <w:rsid w:val="00402457"/>
    <w:rsid w:val="00403146"/>
    <w:rsid w:val="00407B47"/>
    <w:rsid w:val="00410672"/>
    <w:rsid w:val="00413B93"/>
    <w:rsid w:val="00414A35"/>
    <w:rsid w:val="00415CDA"/>
    <w:rsid w:val="00415F83"/>
    <w:rsid w:val="00420BDC"/>
    <w:rsid w:val="00430C64"/>
    <w:rsid w:val="00435F95"/>
    <w:rsid w:val="00436B68"/>
    <w:rsid w:val="00447352"/>
    <w:rsid w:val="00447E90"/>
    <w:rsid w:val="00452ACE"/>
    <w:rsid w:val="004539B8"/>
    <w:rsid w:val="0045601D"/>
    <w:rsid w:val="00456C1E"/>
    <w:rsid w:val="00457881"/>
    <w:rsid w:val="00460031"/>
    <w:rsid w:val="00461EC4"/>
    <w:rsid w:val="0046442D"/>
    <w:rsid w:val="00467BE8"/>
    <w:rsid w:val="00470B5B"/>
    <w:rsid w:val="004727F7"/>
    <w:rsid w:val="00473834"/>
    <w:rsid w:val="0047587A"/>
    <w:rsid w:val="00476C5A"/>
    <w:rsid w:val="004779BA"/>
    <w:rsid w:val="004820D9"/>
    <w:rsid w:val="00482F08"/>
    <w:rsid w:val="00486F18"/>
    <w:rsid w:val="0049135F"/>
    <w:rsid w:val="00495443"/>
    <w:rsid w:val="00495E2F"/>
    <w:rsid w:val="004A00D8"/>
    <w:rsid w:val="004A2415"/>
    <w:rsid w:val="004A4110"/>
    <w:rsid w:val="004A527C"/>
    <w:rsid w:val="004A6B4C"/>
    <w:rsid w:val="004B11D3"/>
    <w:rsid w:val="004B2858"/>
    <w:rsid w:val="004C08F5"/>
    <w:rsid w:val="004C25C6"/>
    <w:rsid w:val="004C2667"/>
    <w:rsid w:val="004C5BE2"/>
    <w:rsid w:val="004C75CF"/>
    <w:rsid w:val="004D27AF"/>
    <w:rsid w:val="004D2CFE"/>
    <w:rsid w:val="004D55C0"/>
    <w:rsid w:val="004D6F66"/>
    <w:rsid w:val="004D7F35"/>
    <w:rsid w:val="004E115C"/>
    <w:rsid w:val="004E2752"/>
    <w:rsid w:val="004E50E2"/>
    <w:rsid w:val="004F1D1F"/>
    <w:rsid w:val="004F1F8F"/>
    <w:rsid w:val="004F21E7"/>
    <w:rsid w:val="004F271B"/>
    <w:rsid w:val="004F4F27"/>
    <w:rsid w:val="004F500D"/>
    <w:rsid w:val="004F599C"/>
    <w:rsid w:val="004F61CC"/>
    <w:rsid w:val="004F65FE"/>
    <w:rsid w:val="004F681D"/>
    <w:rsid w:val="00501A95"/>
    <w:rsid w:val="00501C95"/>
    <w:rsid w:val="00503364"/>
    <w:rsid w:val="00504D7E"/>
    <w:rsid w:val="00504F6E"/>
    <w:rsid w:val="005055A5"/>
    <w:rsid w:val="00506A54"/>
    <w:rsid w:val="005075ED"/>
    <w:rsid w:val="00510192"/>
    <w:rsid w:val="00510FB8"/>
    <w:rsid w:val="00514364"/>
    <w:rsid w:val="00516F37"/>
    <w:rsid w:val="005170E1"/>
    <w:rsid w:val="00517974"/>
    <w:rsid w:val="0052169A"/>
    <w:rsid w:val="00527FD1"/>
    <w:rsid w:val="005300DB"/>
    <w:rsid w:val="00531EFA"/>
    <w:rsid w:val="005323F7"/>
    <w:rsid w:val="00533585"/>
    <w:rsid w:val="00535D01"/>
    <w:rsid w:val="00537DC1"/>
    <w:rsid w:val="00544EEB"/>
    <w:rsid w:val="00545EE5"/>
    <w:rsid w:val="005500DE"/>
    <w:rsid w:val="0055045C"/>
    <w:rsid w:val="00550D12"/>
    <w:rsid w:val="00551CF0"/>
    <w:rsid w:val="00553B5C"/>
    <w:rsid w:val="00554612"/>
    <w:rsid w:val="00555189"/>
    <w:rsid w:val="00556C12"/>
    <w:rsid w:val="0056496F"/>
    <w:rsid w:val="00566228"/>
    <w:rsid w:val="00566EED"/>
    <w:rsid w:val="005671FE"/>
    <w:rsid w:val="005675F9"/>
    <w:rsid w:val="00567954"/>
    <w:rsid w:val="0057099E"/>
    <w:rsid w:val="005710FE"/>
    <w:rsid w:val="00571675"/>
    <w:rsid w:val="00571F19"/>
    <w:rsid w:val="00571FC7"/>
    <w:rsid w:val="0057368D"/>
    <w:rsid w:val="0057475B"/>
    <w:rsid w:val="00577ADA"/>
    <w:rsid w:val="00590D9D"/>
    <w:rsid w:val="005949C3"/>
    <w:rsid w:val="00594AFA"/>
    <w:rsid w:val="005A042D"/>
    <w:rsid w:val="005A4BA4"/>
    <w:rsid w:val="005A75CE"/>
    <w:rsid w:val="005B1B6C"/>
    <w:rsid w:val="005B2D50"/>
    <w:rsid w:val="005B50ED"/>
    <w:rsid w:val="005C0BA0"/>
    <w:rsid w:val="005C2579"/>
    <w:rsid w:val="005C7DEB"/>
    <w:rsid w:val="005C7F8B"/>
    <w:rsid w:val="005D0298"/>
    <w:rsid w:val="005D0605"/>
    <w:rsid w:val="005D1CDB"/>
    <w:rsid w:val="005D536F"/>
    <w:rsid w:val="005E451B"/>
    <w:rsid w:val="005E5548"/>
    <w:rsid w:val="005E6A3D"/>
    <w:rsid w:val="005E6CB1"/>
    <w:rsid w:val="005E78E9"/>
    <w:rsid w:val="005F1CF8"/>
    <w:rsid w:val="005F2537"/>
    <w:rsid w:val="005F6409"/>
    <w:rsid w:val="005F7464"/>
    <w:rsid w:val="006026C1"/>
    <w:rsid w:val="00602724"/>
    <w:rsid w:val="00603688"/>
    <w:rsid w:val="00606039"/>
    <w:rsid w:val="006100E4"/>
    <w:rsid w:val="0061137B"/>
    <w:rsid w:val="006129EA"/>
    <w:rsid w:val="00614930"/>
    <w:rsid w:val="006155B1"/>
    <w:rsid w:val="00621824"/>
    <w:rsid w:val="006255BB"/>
    <w:rsid w:val="00625F64"/>
    <w:rsid w:val="0063143A"/>
    <w:rsid w:val="00631F21"/>
    <w:rsid w:val="006338A2"/>
    <w:rsid w:val="00633C1B"/>
    <w:rsid w:val="00633F2D"/>
    <w:rsid w:val="00634160"/>
    <w:rsid w:val="00634CFA"/>
    <w:rsid w:val="00635C46"/>
    <w:rsid w:val="00636365"/>
    <w:rsid w:val="0064007B"/>
    <w:rsid w:val="006412E1"/>
    <w:rsid w:val="00642689"/>
    <w:rsid w:val="00645740"/>
    <w:rsid w:val="00645FD6"/>
    <w:rsid w:val="006463B7"/>
    <w:rsid w:val="00647126"/>
    <w:rsid w:val="0065205E"/>
    <w:rsid w:val="00653681"/>
    <w:rsid w:val="00654AB9"/>
    <w:rsid w:val="006629C4"/>
    <w:rsid w:val="00662B7C"/>
    <w:rsid w:val="00665226"/>
    <w:rsid w:val="00667035"/>
    <w:rsid w:val="00670BBB"/>
    <w:rsid w:val="006716F4"/>
    <w:rsid w:val="0067202F"/>
    <w:rsid w:val="00672B2C"/>
    <w:rsid w:val="00672F5C"/>
    <w:rsid w:val="00673DF0"/>
    <w:rsid w:val="00674C3E"/>
    <w:rsid w:val="00674C68"/>
    <w:rsid w:val="00677E7E"/>
    <w:rsid w:val="0068023A"/>
    <w:rsid w:val="00680D93"/>
    <w:rsid w:val="0068323C"/>
    <w:rsid w:val="00685023"/>
    <w:rsid w:val="006857DE"/>
    <w:rsid w:val="006861DA"/>
    <w:rsid w:val="0069013E"/>
    <w:rsid w:val="00692B93"/>
    <w:rsid w:val="006938D0"/>
    <w:rsid w:val="0069425F"/>
    <w:rsid w:val="00694869"/>
    <w:rsid w:val="00694B8B"/>
    <w:rsid w:val="00696831"/>
    <w:rsid w:val="00696D01"/>
    <w:rsid w:val="006A13F9"/>
    <w:rsid w:val="006A2CBE"/>
    <w:rsid w:val="006A32C0"/>
    <w:rsid w:val="006A3E8F"/>
    <w:rsid w:val="006A4720"/>
    <w:rsid w:val="006A59EC"/>
    <w:rsid w:val="006A618B"/>
    <w:rsid w:val="006B03B9"/>
    <w:rsid w:val="006B161D"/>
    <w:rsid w:val="006B64A6"/>
    <w:rsid w:val="006B66E9"/>
    <w:rsid w:val="006C1AF5"/>
    <w:rsid w:val="006C3330"/>
    <w:rsid w:val="006C4894"/>
    <w:rsid w:val="006C574C"/>
    <w:rsid w:val="006C5F2C"/>
    <w:rsid w:val="006C7E25"/>
    <w:rsid w:val="006C7FF0"/>
    <w:rsid w:val="006D334F"/>
    <w:rsid w:val="006D5EA4"/>
    <w:rsid w:val="006E2C6C"/>
    <w:rsid w:val="006E35A0"/>
    <w:rsid w:val="006E3FC1"/>
    <w:rsid w:val="006E4509"/>
    <w:rsid w:val="006E6D6B"/>
    <w:rsid w:val="006F0584"/>
    <w:rsid w:val="006F55FE"/>
    <w:rsid w:val="006F6330"/>
    <w:rsid w:val="006F6D08"/>
    <w:rsid w:val="006F70EA"/>
    <w:rsid w:val="00701A3D"/>
    <w:rsid w:val="00702C51"/>
    <w:rsid w:val="00703E4E"/>
    <w:rsid w:val="00704CCF"/>
    <w:rsid w:val="007052FB"/>
    <w:rsid w:val="00705E7D"/>
    <w:rsid w:val="0070726F"/>
    <w:rsid w:val="00707D03"/>
    <w:rsid w:val="0071079C"/>
    <w:rsid w:val="007125C8"/>
    <w:rsid w:val="0071478D"/>
    <w:rsid w:val="00714C44"/>
    <w:rsid w:val="00714E49"/>
    <w:rsid w:val="00721480"/>
    <w:rsid w:val="007216D6"/>
    <w:rsid w:val="00721C62"/>
    <w:rsid w:val="00721CF4"/>
    <w:rsid w:val="0072347D"/>
    <w:rsid w:val="00723D43"/>
    <w:rsid w:val="00730C19"/>
    <w:rsid w:val="00731EED"/>
    <w:rsid w:val="0073256D"/>
    <w:rsid w:val="007352C3"/>
    <w:rsid w:val="00735378"/>
    <w:rsid w:val="00735875"/>
    <w:rsid w:val="00735AD7"/>
    <w:rsid w:val="00737DB6"/>
    <w:rsid w:val="007422B5"/>
    <w:rsid w:val="0074523F"/>
    <w:rsid w:val="007466AE"/>
    <w:rsid w:val="00746AA4"/>
    <w:rsid w:val="007544C4"/>
    <w:rsid w:val="007737A8"/>
    <w:rsid w:val="00776087"/>
    <w:rsid w:val="00782AAC"/>
    <w:rsid w:val="007844C7"/>
    <w:rsid w:val="00786081"/>
    <w:rsid w:val="0079296E"/>
    <w:rsid w:val="00792C46"/>
    <w:rsid w:val="00792E2A"/>
    <w:rsid w:val="00793A57"/>
    <w:rsid w:val="00795955"/>
    <w:rsid w:val="00795FD0"/>
    <w:rsid w:val="007A43FC"/>
    <w:rsid w:val="007A5FAB"/>
    <w:rsid w:val="007B0E1B"/>
    <w:rsid w:val="007B2288"/>
    <w:rsid w:val="007B2EAB"/>
    <w:rsid w:val="007C2961"/>
    <w:rsid w:val="007C5AA0"/>
    <w:rsid w:val="007C68A9"/>
    <w:rsid w:val="007C78BE"/>
    <w:rsid w:val="007D1E8C"/>
    <w:rsid w:val="007D5FDF"/>
    <w:rsid w:val="007D65CE"/>
    <w:rsid w:val="007D6FA8"/>
    <w:rsid w:val="007D7B17"/>
    <w:rsid w:val="007E01C2"/>
    <w:rsid w:val="007E1A98"/>
    <w:rsid w:val="007E2DE7"/>
    <w:rsid w:val="007E45C2"/>
    <w:rsid w:val="007E503A"/>
    <w:rsid w:val="007E5188"/>
    <w:rsid w:val="007E5A2D"/>
    <w:rsid w:val="007E6887"/>
    <w:rsid w:val="007E6B8F"/>
    <w:rsid w:val="007E7EBC"/>
    <w:rsid w:val="007F7FC6"/>
    <w:rsid w:val="008002DB"/>
    <w:rsid w:val="00804E97"/>
    <w:rsid w:val="00806FA1"/>
    <w:rsid w:val="00810EBB"/>
    <w:rsid w:val="00811C78"/>
    <w:rsid w:val="00811EF5"/>
    <w:rsid w:val="00812D2B"/>
    <w:rsid w:val="00813530"/>
    <w:rsid w:val="0081489B"/>
    <w:rsid w:val="0081777F"/>
    <w:rsid w:val="00824527"/>
    <w:rsid w:val="00825CD1"/>
    <w:rsid w:val="00826EF9"/>
    <w:rsid w:val="008279BF"/>
    <w:rsid w:val="00827CF0"/>
    <w:rsid w:val="0083048D"/>
    <w:rsid w:val="00831132"/>
    <w:rsid w:val="008317E1"/>
    <w:rsid w:val="00833F12"/>
    <w:rsid w:val="0083495F"/>
    <w:rsid w:val="00836D04"/>
    <w:rsid w:val="008416A8"/>
    <w:rsid w:val="00844B7E"/>
    <w:rsid w:val="00844C0D"/>
    <w:rsid w:val="0085143C"/>
    <w:rsid w:val="0085300E"/>
    <w:rsid w:val="00853DC1"/>
    <w:rsid w:val="00854A81"/>
    <w:rsid w:val="008613D2"/>
    <w:rsid w:val="00865F01"/>
    <w:rsid w:val="008673BA"/>
    <w:rsid w:val="008710DF"/>
    <w:rsid w:val="00871ACB"/>
    <w:rsid w:val="008725EB"/>
    <w:rsid w:val="00873EA5"/>
    <w:rsid w:val="008749C6"/>
    <w:rsid w:val="008766C4"/>
    <w:rsid w:val="00877873"/>
    <w:rsid w:val="00877A85"/>
    <w:rsid w:val="00880639"/>
    <w:rsid w:val="00881785"/>
    <w:rsid w:val="0088432C"/>
    <w:rsid w:val="00886DE0"/>
    <w:rsid w:val="0089276A"/>
    <w:rsid w:val="00892852"/>
    <w:rsid w:val="0089410E"/>
    <w:rsid w:val="008A4F70"/>
    <w:rsid w:val="008A539E"/>
    <w:rsid w:val="008A5A9E"/>
    <w:rsid w:val="008A645F"/>
    <w:rsid w:val="008A6A93"/>
    <w:rsid w:val="008A7374"/>
    <w:rsid w:val="008B2D11"/>
    <w:rsid w:val="008B4F7A"/>
    <w:rsid w:val="008B7E8B"/>
    <w:rsid w:val="008C5B5D"/>
    <w:rsid w:val="008C5B6A"/>
    <w:rsid w:val="008C65DB"/>
    <w:rsid w:val="008D2088"/>
    <w:rsid w:val="008D38CC"/>
    <w:rsid w:val="008D394F"/>
    <w:rsid w:val="008D3AD5"/>
    <w:rsid w:val="008D546F"/>
    <w:rsid w:val="008D745E"/>
    <w:rsid w:val="008E147C"/>
    <w:rsid w:val="008E3D28"/>
    <w:rsid w:val="008E407B"/>
    <w:rsid w:val="008F030F"/>
    <w:rsid w:val="008F05EE"/>
    <w:rsid w:val="008F0D85"/>
    <w:rsid w:val="008F1302"/>
    <w:rsid w:val="008F4C8C"/>
    <w:rsid w:val="008F53F4"/>
    <w:rsid w:val="008F588E"/>
    <w:rsid w:val="008F592C"/>
    <w:rsid w:val="008F6C59"/>
    <w:rsid w:val="00904FFA"/>
    <w:rsid w:val="00905DE0"/>
    <w:rsid w:val="00906392"/>
    <w:rsid w:val="00907CB0"/>
    <w:rsid w:val="0091371D"/>
    <w:rsid w:val="009142FD"/>
    <w:rsid w:val="00915F81"/>
    <w:rsid w:val="00920212"/>
    <w:rsid w:val="00920A2B"/>
    <w:rsid w:val="00923BCC"/>
    <w:rsid w:val="00923C74"/>
    <w:rsid w:val="00924E9A"/>
    <w:rsid w:val="009270F3"/>
    <w:rsid w:val="0093047A"/>
    <w:rsid w:val="00932D83"/>
    <w:rsid w:val="00933C9A"/>
    <w:rsid w:val="00935478"/>
    <w:rsid w:val="0094062D"/>
    <w:rsid w:val="00940CBC"/>
    <w:rsid w:val="009431AD"/>
    <w:rsid w:val="00944A07"/>
    <w:rsid w:val="00945223"/>
    <w:rsid w:val="00946C03"/>
    <w:rsid w:val="00950C5C"/>
    <w:rsid w:val="00952162"/>
    <w:rsid w:val="009553CB"/>
    <w:rsid w:val="00956DBB"/>
    <w:rsid w:val="0095758D"/>
    <w:rsid w:val="009618EB"/>
    <w:rsid w:val="00962324"/>
    <w:rsid w:val="00965773"/>
    <w:rsid w:val="009657DE"/>
    <w:rsid w:val="009662A4"/>
    <w:rsid w:val="00966645"/>
    <w:rsid w:val="00967E87"/>
    <w:rsid w:val="00976DCE"/>
    <w:rsid w:val="009774C3"/>
    <w:rsid w:val="00977FDE"/>
    <w:rsid w:val="00981A68"/>
    <w:rsid w:val="00982D92"/>
    <w:rsid w:val="00983597"/>
    <w:rsid w:val="00984BFE"/>
    <w:rsid w:val="0098670C"/>
    <w:rsid w:val="00987D06"/>
    <w:rsid w:val="0099419B"/>
    <w:rsid w:val="009947AF"/>
    <w:rsid w:val="00994FA0"/>
    <w:rsid w:val="00995514"/>
    <w:rsid w:val="009974B9"/>
    <w:rsid w:val="009A0940"/>
    <w:rsid w:val="009A15C2"/>
    <w:rsid w:val="009A3A70"/>
    <w:rsid w:val="009A5036"/>
    <w:rsid w:val="009A6A7C"/>
    <w:rsid w:val="009B1B43"/>
    <w:rsid w:val="009B3122"/>
    <w:rsid w:val="009B3329"/>
    <w:rsid w:val="009B52E2"/>
    <w:rsid w:val="009C2F97"/>
    <w:rsid w:val="009C3C4F"/>
    <w:rsid w:val="009C4978"/>
    <w:rsid w:val="009C7755"/>
    <w:rsid w:val="009D158C"/>
    <w:rsid w:val="009D1773"/>
    <w:rsid w:val="009D3557"/>
    <w:rsid w:val="009D3739"/>
    <w:rsid w:val="009D3E3A"/>
    <w:rsid w:val="009D40C5"/>
    <w:rsid w:val="009D7241"/>
    <w:rsid w:val="009E5696"/>
    <w:rsid w:val="009E5D7A"/>
    <w:rsid w:val="009E6BB1"/>
    <w:rsid w:val="009F0B18"/>
    <w:rsid w:val="009F17A4"/>
    <w:rsid w:val="009F3EB8"/>
    <w:rsid w:val="009F4DDE"/>
    <w:rsid w:val="009F4FAB"/>
    <w:rsid w:val="009F56CA"/>
    <w:rsid w:val="00A02253"/>
    <w:rsid w:val="00A03A38"/>
    <w:rsid w:val="00A10DDF"/>
    <w:rsid w:val="00A14BAE"/>
    <w:rsid w:val="00A16F69"/>
    <w:rsid w:val="00A179F7"/>
    <w:rsid w:val="00A21640"/>
    <w:rsid w:val="00A21E02"/>
    <w:rsid w:val="00A24FFB"/>
    <w:rsid w:val="00A25E75"/>
    <w:rsid w:val="00A2697A"/>
    <w:rsid w:val="00A30FB0"/>
    <w:rsid w:val="00A44D65"/>
    <w:rsid w:val="00A46440"/>
    <w:rsid w:val="00A612C0"/>
    <w:rsid w:val="00A658CB"/>
    <w:rsid w:val="00A65D33"/>
    <w:rsid w:val="00A701D5"/>
    <w:rsid w:val="00A70A6D"/>
    <w:rsid w:val="00A71D9E"/>
    <w:rsid w:val="00A72A26"/>
    <w:rsid w:val="00A7540E"/>
    <w:rsid w:val="00A7610C"/>
    <w:rsid w:val="00A807C2"/>
    <w:rsid w:val="00A845B4"/>
    <w:rsid w:val="00A8568A"/>
    <w:rsid w:val="00A9522D"/>
    <w:rsid w:val="00A97694"/>
    <w:rsid w:val="00A97FCD"/>
    <w:rsid w:val="00AA0205"/>
    <w:rsid w:val="00AA1862"/>
    <w:rsid w:val="00AA4903"/>
    <w:rsid w:val="00AA60DC"/>
    <w:rsid w:val="00AA644E"/>
    <w:rsid w:val="00AB0D46"/>
    <w:rsid w:val="00AB130B"/>
    <w:rsid w:val="00AB336A"/>
    <w:rsid w:val="00AB3F6B"/>
    <w:rsid w:val="00AB568A"/>
    <w:rsid w:val="00AB574D"/>
    <w:rsid w:val="00AB7433"/>
    <w:rsid w:val="00AC06EF"/>
    <w:rsid w:val="00AC0BDC"/>
    <w:rsid w:val="00AC3DFC"/>
    <w:rsid w:val="00AD4ABC"/>
    <w:rsid w:val="00AD5EAF"/>
    <w:rsid w:val="00AD613E"/>
    <w:rsid w:val="00AD62C8"/>
    <w:rsid w:val="00AE028C"/>
    <w:rsid w:val="00AE2BF0"/>
    <w:rsid w:val="00AE2E4E"/>
    <w:rsid w:val="00AE465F"/>
    <w:rsid w:val="00AE4D57"/>
    <w:rsid w:val="00AE750F"/>
    <w:rsid w:val="00AF08B8"/>
    <w:rsid w:val="00AF29FA"/>
    <w:rsid w:val="00B009BC"/>
    <w:rsid w:val="00B017EF"/>
    <w:rsid w:val="00B02AD9"/>
    <w:rsid w:val="00B04E5E"/>
    <w:rsid w:val="00B05E13"/>
    <w:rsid w:val="00B06F5A"/>
    <w:rsid w:val="00B10932"/>
    <w:rsid w:val="00B17C44"/>
    <w:rsid w:val="00B2190D"/>
    <w:rsid w:val="00B239D0"/>
    <w:rsid w:val="00B23CD1"/>
    <w:rsid w:val="00B31573"/>
    <w:rsid w:val="00B32919"/>
    <w:rsid w:val="00B356B6"/>
    <w:rsid w:val="00B3631E"/>
    <w:rsid w:val="00B36627"/>
    <w:rsid w:val="00B36A61"/>
    <w:rsid w:val="00B37A92"/>
    <w:rsid w:val="00B40E03"/>
    <w:rsid w:val="00B41812"/>
    <w:rsid w:val="00B439FD"/>
    <w:rsid w:val="00B450E6"/>
    <w:rsid w:val="00B46842"/>
    <w:rsid w:val="00B50859"/>
    <w:rsid w:val="00B50980"/>
    <w:rsid w:val="00B53C29"/>
    <w:rsid w:val="00B5665D"/>
    <w:rsid w:val="00B566C5"/>
    <w:rsid w:val="00B61A65"/>
    <w:rsid w:val="00B62B00"/>
    <w:rsid w:val="00B6369D"/>
    <w:rsid w:val="00B72EB5"/>
    <w:rsid w:val="00B7544C"/>
    <w:rsid w:val="00B757F5"/>
    <w:rsid w:val="00B75DE5"/>
    <w:rsid w:val="00B86F7F"/>
    <w:rsid w:val="00B87DE4"/>
    <w:rsid w:val="00B87DE5"/>
    <w:rsid w:val="00B904FE"/>
    <w:rsid w:val="00B90FFD"/>
    <w:rsid w:val="00B91163"/>
    <w:rsid w:val="00B9134A"/>
    <w:rsid w:val="00B91DAB"/>
    <w:rsid w:val="00B948EB"/>
    <w:rsid w:val="00B951D8"/>
    <w:rsid w:val="00B961F8"/>
    <w:rsid w:val="00B9731E"/>
    <w:rsid w:val="00B97DB5"/>
    <w:rsid w:val="00BA0952"/>
    <w:rsid w:val="00BA411B"/>
    <w:rsid w:val="00BA4C3A"/>
    <w:rsid w:val="00BA686D"/>
    <w:rsid w:val="00BA7C85"/>
    <w:rsid w:val="00BB4103"/>
    <w:rsid w:val="00BB62CC"/>
    <w:rsid w:val="00BB74C1"/>
    <w:rsid w:val="00BC1F94"/>
    <w:rsid w:val="00BC3F4B"/>
    <w:rsid w:val="00BC44C8"/>
    <w:rsid w:val="00BC5CFC"/>
    <w:rsid w:val="00BC6013"/>
    <w:rsid w:val="00BD37F1"/>
    <w:rsid w:val="00BD5369"/>
    <w:rsid w:val="00BD65C4"/>
    <w:rsid w:val="00BE1046"/>
    <w:rsid w:val="00BE224E"/>
    <w:rsid w:val="00BE684A"/>
    <w:rsid w:val="00BE7706"/>
    <w:rsid w:val="00BF0162"/>
    <w:rsid w:val="00BF03FE"/>
    <w:rsid w:val="00BF15FE"/>
    <w:rsid w:val="00BF2B8E"/>
    <w:rsid w:val="00BF74AF"/>
    <w:rsid w:val="00C06844"/>
    <w:rsid w:val="00C11499"/>
    <w:rsid w:val="00C129C8"/>
    <w:rsid w:val="00C14E2B"/>
    <w:rsid w:val="00C23555"/>
    <w:rsid w:val="00C2374A"/>
    <w:rsid w:val="00C25C3F"/>
    <w:rsid w:val="00C25D99"/>
    <w:rsid w:val="00C26362"/>
    <w:rsid w:val="00C26747"/>
    <w:rsid w:val="00C27817"/>
    <w:rsid w:val="00C303A7"/>
    <w:rsid w:val="00C318D2"/>
    <w:rsid w:val="00C34D1D"/>
    <w:rsid w:val="00C35318"/>
    <w:rsid w:val="00C35DC8"/>
    <w:rsid w:val="00C4162D"/>
    <w:rsid w:val="00C443C4"/>
    <w:rsid w:val="00C46739"/>
    <w:rsid w:val="00C4766A"/>
    <w:rsid w:val="00C519F6"/>
    <w:rsid w:val="00C529A3"/>
    <w:rsid w:val="00C5618D"/>
    <w:rsid w:val="00C634B4"/>
    <w:rsid w:val="00C64D2F"/>
    <w:rsid w:val="00C70FFB"/>
    <w:rsid w:val="00C710B5"/>
    <w:rsid w:val="00C747FA"/>
    <w:rsid w:val="00C74FEE"/>
    <w:rsid w:val="00C80CF9"/>
    <w:rsid w:val="00C8167E"/>
    <w:rsid w:val="00C93949"/>
    <w:rsid w:val="00C942A1"/>
    <w:rsid w:val="00C961FE"/>
    <w:rsid w:val="00C9675D"/>
    <w:rsid w:val="00C97FD9"/>
    <w:rsid w:val="00CA0528"/>
    <w:rsid w:val="00CA1DB4"/>
    <w:rsid w:val="00CA20AE"/>
    <w:rsid w:val="00CA2F74"/>
    <w:rsid w:val="00CA40EB"/>
    <w:rsid w:val="00CA53A2"/>
    <w:rsid w:val="00CA549D"/>
    <w:rsid w:val="00CA632B"/>
    <w:rsid w:val="00CB1451"/>
    <w:rsid w:val="00CB2D7C"/>
    <w:rsid w:val="00CB4D10"/>
    <w:rsid w:val="00CB7F1C"/>
    <w:rsid w:val="00CC059C"/>
    <w:rsid w:val="00CD0041"/>
    <w:rsid w:val="00CD060C"/>
    <w:rsid w:val="00CD40E7"/>
    <w:rsid w:val="00CD4369"/>
    <w:rsid w:val="00CD56CD"/>
    <w:rsid w:val="00CD5A7D"/>
    <w:rsid w:val="00CE11E9"/>
    <w:rsid w:val="00CE2F89"/>
    <w:rsid w:val="00CE366D"/>
    <w:rsid w:val="00CE3E2B"/>
    <w:rsid w:val="00CE41DD"/>
    <w:rsid w:val="00CE6D94"/>
    <w:rsid w:val="00CE7030"/>
    <w:rsid w:val="00CE7199"/>
    <w:rsid w:val="00CF40D6"/>
    <w:rsid w:val="00CF5FFA"/>
    <w:rsid w:val="00CF6237"/>
    <w:rsid w:val="00CF6388"/>
    <w:rsid w:val="00CF7543"/>
    <w:rsid w:val="00D0065B"/>
    <w:rsid w:val="00D00E6B"/>
    <w:rsid w:val="00D03BF0"/>
    <w:rsid w:val="00D04959"/>
    <w:rsid w:val="00D05309"/>
    <w:rsid w:val="00D06A77"/>
    <w:rsid w:val="00D10F5E"/>
    <w:rsid w:val="00D1154A"/>
    <w:rsid w:val="00D12F85"/>
    <w:rsid w:val="00D13266"/>
    <w:rsid w:val="00D147FC"/>
    <w:rsid w:val="00D158EB"/>
    <w:rsid w:val="00D178B8"/>
    <w:rsid w:val="00D204A0"/>
    <w:rsid w:val="00D2538B"/>
    <w:rsid w:val="00D25695"/>
    <w:rsid w:val="00D2628E"/>
    <w:rsid w:val="00D266E3"/>
    <w:rsid w:val="00D26D0F"/>
    <w:rsid w:val="00D3195B"/>
    <w:rsid w:val="00D32737"/>
    <w:rsid w:val="00D32ADB"/>
    <w:rsid w:val="00D33A4C"/>
    <w:rsid w:val="00D33B50"/>
    <w:rsid w:val="00D3417F"/>
    <w:rsid w:val="00D34A98"/>
    <w:rsid w:val="00D36DEB"/>
    <w:rsid w:val="00D37D3A"/>
    <w:rsid w:val="00D401C9"/>
    <w:rsid w:val="00D42F3E"/>
    <w:rsid w:val="00D441F5"/>
    <w:rsid w:val="00D464B2"/>
    <w:rsid w:val="00D47472"/>
    <w:rsid w:val="00D4774C"/>
    <w:rsid w:val="00D47FFB"/>
    <w:rsid w:val="00D50C1E"/>
    <w:rsid w:val="00D5291D"/>
    <w:rsid w:val="00D540AE"/>
    <w:rsid w:val="00D567B1"/>
    <w:rsid w:val="00D57932"/>
    <w:rsid w:val="00D60DCF"/>
    <w:rsid w:val="00D61CC7"/>
    <w:rsid w:val="00D624E9"/>
    <w:rsid w:val="00D6345B"/>
    <w:rsid w:val="00D65A62"/>
    <w:rsid w:val="00D71B52"/>
    <w:rsid w:val="00D7557A"/>
    <w:rsid w:val="00D75732"/>
    <w:rsid w:val="00D75C74"/>
    <w:rsid w:val="00D775F4"/>
    <w:rsid w:val="00D81066"/>
    <w:rsid w:val="00D846E1"/>
    <w:rsid w:val="00D8482F"/>
    <w:rsid w:val="00D9069C"/>
    <w:rsid w:val="00D914AF"/>
    <w:rsid w:val="00D92422"/>
    <w:rsid w:val="00D93977"/>
    <w:rsid w:val="00D95AE9"/>
    <w:rsid w:val="00D95BF7"/>
    <w:rsid w:val="00DA2A10"/>
    <w:rsid w:val="00DA556A"/>
    <w:rsid w:val="00DB14E2"/>
    <w:rsid w:val="00DB3856"/>
    <w:rsid w:val="00DB47C8"/>
    <w:rsid w:val="00DB4A6F"/>
    <w:rsid w:val="00DB5830"/>
    <w:rsid w:val="00DC446D"/>
    <w:rsid w:val="00DC5A32"/>
    <w:rsid w:val="00DD39EC"/>
    <w:rsid w:val="00DD4C8D"/>
    <w:rsid w:val="00DE3116"/>
    <w:rsid w:val="00DE4099"/>
    <w:rsid w:val="00DE77D5"/>
    <w:rsid w:val="00DF13C1"/>
    <w:rsid w:val="00E0215D"/>
    <w:rsid w:val="00E05069"/>
    <w:rsid w:val="00E10E49"/>
    <w:rsid w:val="00E148CC"/>
    <w:rsid w:val="00E14ECB"/>
    <w:rsid w:val="00E179F3"/>
    <w:rsid w:val="00E17DB1"/>
    <w:rsid w:val="00E2084E"/>
    <w:rsid w:val="00E21D10"/>
    <w:rsid w:val="00E228CE"/>
    <w:rsid w:val="00E25C87"/>
    <w:rsid w:val="00E2649E"/>
    <w:rsid w:val="00E26960"/>
    <w:rsid w:val="00E27D4D"/>
    <w:rsid w:val="00E30319"/>
    <w:rsid w:val="00E343FD"/>
    <w:rsid w:val="00E3568D"/>
    <w:rsid w:val="00E37B4A"/>
    <w:rsid w:val="00E42EC8"/>
    <w:rsid w:val="00E4453E"/>
    <w:rsid w:val="00E45725"/>
    <w:rsid w:val="00E47B7A"/>
    <w:rsid w:val="00E47E6A"/>
    <w:rsid w:val="00E511AA"/>
    <w:rsid w:val="00E52C4F"/>
    <w:rsid w:val="00E5326E"/>
    <w:rsid w:val="00E533EC"/>
    <w:rsid w:val="00E57170"/>
    <w:rsid w:val="00E5791F"/>
    <w:rsid w:val="00E605A7"/>
    <w:rsid w:val="00E61AB2"/>
    <w:rsid w:val="00E61E7E"/>
    <w:rsid w:val="00E62DA2"/>
    <w:rsid w:val="00E632EE"/>
    <w:rsid w:val="00E66021"/>
    <w:rsid w:val="00E668F6"/>
    <w:rsid w:val="00E66A70"/>
    <w:rsid w:val="00E71AEE"/>
    <w:rsid w:val="00E73AEC"/>
    <w:rsid w:val="00E73DCA"/>
    <w:rsid w:val="00E7492F"/>
    <w:rsid w:val="00E758FD"/>
    <w:rsid w:val="00E76884"/>
    <w:rsid w:val="00E76E35"/>
    <w:rsid w:val="00E777C8"/>
    <w:rsid w:val="00E80177"/>
    <w:rsid w:val="00E802B1"/>
    <w:rsid w:val="00E83229"/>
    <w:rsid w:val="00E86A25"/>
    <w:rsid w:val="00E908FE"/>
    <w:rsid w:val="00E91590"/>
    <w:rsid w:val="00E92C81"/>
    <w:rsid w:val="00E93096"/>
    <w:rsid w:val="00E937F1"/>
    <w:rsid w:val="00E93815"/>
    <w:rsid w:val="00E94CFC"/>
    <w:rsid w:val="00E94E03"/>
    <w:rsid w:val="00EA0824"/>
    <w:rsid w:val="00EA084D"/>
    <w:rsid w:val="00EA0D60"/>
    <w:rsid w:val="00EA0DD1"/>
    <w:rsid w:val="00EA2F42"/>
    <w:rsid w:val="00EA3639"/>
    <w:rsid w:val="00EA4E38"/>
    <w:rsid w:val="00EA740B"/>
    <w:rsid w:val="00EB2F7D"/>
    <w:rsid w:val="00EB3392"/>
    <w:rsid w:val="00EB3F26"/>
    <w:rsid w:val="00EB415B"/>
    <w:rsid w:val="00EB6CA5"/>
    <w:rsid w:val="00EB71D5"/>
    <w:rsid w:val="00EC1340"/>
    <w:rsid w:val="00EC13A3"/>
    <w:rsid w:val="00EC3FA1"/>
    <w:rsid w:val="00EC4F84"/>
    <w:rsid w:val="00EC75F0"/>
    <w:rsid w:val="00ED2531"/>
    <w:rsid w:val="00ED2F20"/>
    <w:rsid w:val="00EE17EB"/>
    <w:rsid w:val="00EF017A"/>
    <w:rsid w:val="00EF03A7"/>
    <w:rsid w:val="00EF1171"/>
    <w:rsid w:val="00EF3C6F"/>
    <w:rsid w:val="00EF6518"/>
    <w:rsid w:val="00F00C16"/>
    <w:rsid w:val="00F00F8D"/>
    <w:rsid w:val="00F01415"/>
    <w:rsid w:val="00F035E0"/>
    <w:rsid w:val="00F04D59"/>
    <w:rsid w:val="00F05F31"/>
    <w:rsid w:val="00F06FC0"/>
    <w:rsid w:val="00F11B51"/>
    <w:rsid w:val="00F13232"/>
    <w:rsid w:val="00F13634"/>
    <w:rsid w:val="00F15261"/>
    <w:rsid w:val="00F20A81"/>
    <w:rsid w:val="00F26939"/>
    <w:rsid w:val="00F26EDA"/>
    <w:rsid w:val="00F31911"/>
    <w:rsid w:val="00F33827"/>
    <w:rsid w:val="00F36BE8"/>
    <w:rsid w:val="00F41233"/>
    <w:rsid w:val="00F42D94"/>
    <w:rsid w:val="00F431F1"/>
    <w:rsid w:val="00F45F52"/>
    <w:rsid w:val="00F5386F"/>
    <w:rsid w:val="00F53B10"/>
    <w:rsid w:val="00F551D3"/>
    <w:rsid w:val="00F558AF"/>
    <w:rsid w:val="00F57BCC"/>
    <w:rsid w:val="00F60239"/>
    <w:rsid w:val="00F60C61"/>
    <w:rsid w:val="00F63C38"/>
    <w:rsid w:val="00F65C7B"/>
    <w:rsid w:val="00F6693F"/>
    <w:rsid w:val="00F676CF"/>
    <w:rsid w:val="00F73C48"/>
    <w:rsid w:val="00F73DBA"/>
    <w:rsid w:val="00F744CD"/>
    <w:rsid w:val="00F757F5"/>
    <w:rsid w:val="00F76CC4"/>
    <w:rsid w:val="00F80317"/>
    <w:rsid w:val="00F81553"/>
    <w:rsid w:val="00F83A74"/>
    <w:rsid w:val="00F8649C"/>
    <w:rsid w:val="00F86C4D"/>
    <w:rsid w:val="00F87DC8"/>
    <w:rsid w:val="00F9001B"/>
    <w:rsid w:val="00F94612"/>
    <w:rsid w:val="00F9541D"/>
    <w:rsid w:val="00F958D6"/>
    <w:rsid w:val="00F97377"/>
    <w:rsid w:val="00FA31CC"/>
    <w:rsid w:val="00FB5316"/>
    <w:rsid w:val="00FB6810"/>
    <w:rsid w:val="00FB7354"/>
    <w:rsid w:val="00FC1292"/>
    <w:rsid w:val="00FC1DEC"/>
    <w:rsid w:val="00FC3742"/>
    <w:rsid w:val="00FC4157"/>
    <w:rsid w:val="00FC4E3F"/>
    <w:rsid w:val="00FC5038"/>
    <w:rsid w:val="00FC5F2F"/>
    <w:rsid w:val="00FC659A"/>
    <w:rsid w:val="00FC6E69"/>
    <w:rsid w:val="00FC7E41"/>
    <w:rsid w:val="00FD0C1A"/>
    <w:rsid w:val="00FD272D"/>
    <w:rsid w:val="00FD3F13"/>
    <w:rsid w:val="00FD7294"/>
    <w:rsid w:val="00FE1E39"/>
    <w:rsid w:val="00FE229E"/>
    <w:rsid w:val="00FE3FDD"/>
    <w:rsid w:val="00FF6835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056D712"/>
  <w15:docId w15:val="{87757C65-5096-4601-AB7F-91F2C277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table" w:styleId="TableGridLight">
    <w:name w:val="Grid Table Light"/>
    <w:basedOn w:val="TableNormal"/>
    <w:uiPriority w:val="40"/>
    <w:rsid w:val="00BF2B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2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2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2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F2B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E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28CE"/>
  </w:style>
  <w:style w:type="character" w:customStyle="1" w:styleId="eop">
    <w:name w:val="eop"/>
    <w:basedOn w:val="DefaultParagraphFont"/>
    <w:rsid w:val="00E2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0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1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0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9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2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6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4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6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2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INGHSUNDER75@YAHOO.COM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hyperlink" Target="http://techwhir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e1575a-ae99-4181-967a-4de29ec865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7EA81ECF99F49A5D6A2BCE0AD36AD" ma:contentTypeVersion="12" ma:contentTypeDescription="Create a new document." ma:contentTypeScope="" ma:versionID="f2a97473e5bba42c74f43e7219ce0d60">
  <xsd:schema xmlns:xsd="http://www.w3.org/2001/XMLSchema" xmlns:xs="http://www.w3.org/2001/XMLSchema" xmlns:p="http://schemas.microsoft.com/office/2006/metadata/properties" xmlns:ns2="31e1575a-ae99-4181-967a-4de29ec86533" xmlns:ns3="bb5d11a9-1f4a-4ef8-ae06-21f18e30484f" targetNamespace="http://schemas.microsoft.com/office/2006/metadata/properties" ma:root="true" ma:fieldsID="c2eb9c6633a38a8c1769cc05e903e9b5" ns2:_="" ns3:_="">
    <xsd:import namespace="31e1575a-ae99-4181-967a-4de29ec86533"/>
    <xsd:import namespace="bb5d11a9-1f4a-4ef8-ae06-21f18e304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1575a-ae99-4181-967a-4de29ec86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d11a9-1f4a-4ef8-ae06-21f18e304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1F99FF2-252C-4FA8-A4E3-6D3E5B13C4E6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31e1575a-ae99-4181-967a-4de29ec86533"/>
    <ds:schemaRef ds:uri="bb5d11a9-1f4a-4ef8-ae06-21f18e30484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F47768-B1C4-4BE8-BF55-EB5F5F7255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6EF9DE-FD46-413C-9B35-13384CD38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1575a-ae99-4181-967a-4de29ec86533"/>
    <ds:schemaRef ds:uri="bb5d11a9-1f4a-4ef8-ae06-21f18e304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14D2D6-8B81-4EC6-B9AE-288C59F3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11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16406</CharactersWithSpaces>
  <SharedDoc>false</SharedDoc>
  <HLinks>
    <vt:vector size="90" baseType="variant">
      <vt:variant>
        <vt:i4>3211268</vt:i4>
      </vt:variant>
      <vt:variant>
        <vt:i4>81</vt:i4>
      </vt:variant>
      <vt:variant>
        <vt:i4>0</vt:i4>
      </vt:variant>
      <vt:variant>
        <vt:i4>5</vt:i4>
      </vt:variant>
      <vt:variant>
        <vt:lpwstr>mailto:SINGHSUNDER75@YAHOO.COM</vt:lpwstr>
      </vt:variant>
      <vt:variant>
        <vt:lpwstr/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_Toc80873905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_Toc80873904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_Toc80873903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_Toc80873902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_Toc80873901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_Toc80873900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_Toc80873899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_Toc80873898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_Toc80873897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_Toc80873896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_Toc80873895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_Toc80873894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_Toc80873893</vt:lpwstr>
      </vt:variant>
      <vt:variant>
        <vt:i4>4194399</vt:i4>
      </vt:variant>
      <vt:variant>
        <vt:i4>3</vt:i4>
      </vt:variant>
      <vt:variant>
        <vt:i4>0</vt:i4>
      </vt:variant>
      <vt:variant>
        <vt:i4>5</vt:i4>
      </vt:variant>
      <vt:variant>
        <vt:lpwstr>http://techwhirl.com/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keywords/>
  <cp:lastModifiedBy>Vijay Kumar Singh</cp:lastModifiedBy>
  <cp:revision>877</cp:revision>
  <cp:lastPrinted>2021-09-01T15:38:00Z</cp:lastPrinted>
  <dcterms:created xsi:type="dcterms:W3CDTF">2017-06-30T18:21:00Z</dcterms:created>
  <dcterms:modified xsi:type="dcterms:W3CDTF">2021-09-06T16:33:00Z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ContentTypeId">
    <vt:lpwstr>0x0101002DA7EA81ECF99F49A5D6A2BCE0AD36AD</vt:lpwstr>
  </property>
</Properties>
</file>