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F9A38" w14:textId="77777777" w:rsidR="000C6C77" w:rsidRDefault="000C6C77" w:rsidP="000C6C77">
      <w:pPr>
        <w:pStyle w:val="Default"/>
      </w:pPr>
    </w:p>
    <w:p w14:paraId="511C325B" w14:textId="0E2949E7" w:rsidR="000C6C77" w:rsidRDefault="000C6C77" w:rsidP="000C6C77">
      <w:pPr>
        <w:pStyle w:val="Default"/>
        <w:tabs>
          <w:tab w:val="left" w:pos="3588"/>
        </w:tabs>
        <w:rPr>
          <w:b/>
          <w:bCs/>
          <w:u w:val="single"/>
        </w:rPr>
      </w:pPr>
      <w:r>
        <w:t xml:space="preserve"> </w:t>
      </w:r>
      <w:r>
        <w:tab/>
        <w:t xml:space="preserve">         </w:t>
      </w:r>
      <w:r w:rsidRPr="000C6C77">
        <w:rPr>
          <w:b/>
          <w:bCs/>
          <w:u w:val="single"/>
        </w:rPr>
        <w:t xml:space="preserve">Assignment </w:t>
      </w:r>
      <w:r>
        <w:rPr>
          <w:b/>
          <w:bCs/>
          <w:u w:val="single"/>
        </w:rPr>
        <w:t>–</w:t>
      </w:r>
      <w:r w:rsidRPr="000C6C77">
        <w:rPr>
          <w:b/>
          <w:bCs/>
          <w:u w:val="single"/>
        </w:rPr>
        <w:t xml:space="preserve"> 3</w:t>
      </w:r>
    </w:p>
    <w:p w14:paraId="1E699085" w14:textId="77777777" w:rsidR="000C6C77" w:rsidRPr="000C6C77" w:rsidRDefault="000C6C77" w:rsidP="000C6C77">
      <w:pPr>
        <w:pStyle w:val="Default"/>
        <w:tabs>
          <w:tab w:val="left" w:pos="3588"/>
        </w:tabs>
        <w:rPr>
          <w:b/>
          <w:bCs/>
          <w:u w:val="single"/>
        </w:rPr>
      </w:pPr>
    </w:p>
    <w:p w14:paraId="41C4A8FF" w14:textId="44FAFD5B" w:rsidR="000C6C77" w:rsidRDefault="000C6C77" w:rsidP="000C6C77">
      <w:pPr>
        <w:pStyle w:val="Default"/>
        <w:numPr>
          <w:ilvl w:val="0"/>
          <w:numId w:val="1"/>
        </w:numPr>
      </w:pPr>
      <w:r>
        <w:t xml:space="preserve">How and when to use the AutoSum command in excel? </w:t>
      </w:r>
    </w:p>
    <w:p w14:paraId="14D7CD61" w14:textId="69AE707F" w:rsidR="000C6C77" w:rsidRPr="000C6C77" w:rsidRDefault="000C6C77" w:rsidP="000C6C77">
      <w:pPr>
        <w:pStyle w:val="Default"/>
      </w:pPr>
      <w:r>
        <w:t xml:space="preserve">Ans.    </w:t>
      </w:r>
      <w:r w:rsidRPr="000C6C77">
        <w:rPr>
          <w:color w:val="4D5156"/>
          <w:shd w:val="clear" w:color="auto" w:fill="FFFFFF"/>
        </w:rPr>
        <w:t>AutoSum is a Microsoft Excel and other spreadsheet program function that </w:t>
      </w:r>
      <w:r w:rsidRPr="000C6C77">
        <w:rPr>
          <w:color w:val="040C28"/>
        </w:rPr>
        <w:t>adds together a range of cells and displays the total in the cell below the selected range</w:t>
      </w:r>
      <w:r w:rsidRPr="000C6C77">
        <w:rPr>
          <w:color w:val="4D5156"/>
          <w:shd w:val="clear" w:color="auto" w:fill="FFFFFF"/>
        </w:rPr>
        <w:t>. For example, if you wanted to add the values of cells between A1 and A5, highlight cells A1 through A5 and click the AutoSum button (shown right)</w:t>
      </w:r>
    </w:p>
    <w:p w14:paraId="4B4987FF" w14:textId="77777777" w:rsidR="000C6C77" w:rsidRDefault="000C6C77" w:rsidP="000C6C77">
      <w:pPr>
        <w:pStyle w:val="Default"/>
      </w:pPr>
    </w:p>
    <w:p w14:paraId="5D993685" w14:textId="5DBD64FB" w:rsidR="000C6C77" w:rsidRDefault="000C6C77" w:rsidP="000C6C77">
      <w:pPr>
        <w:pStyle w:val="Default"/>
        <w:numPr>
          <w:ilvl w:val="0"/>
          <w:numId w:val="1"/>
        </w:numPr>
      </w:pPr>
      <w:r>
        <w:t>What is the shortcut key to perform AutoSum?</w:t>
      </w:r>
    </w:p>
    <w:p w14:paraId="054937B0" w14:textId="1D7F77CF" w:rsidR="000C6C77" w:rsidRDefault="000C6C77" w:rsidP="000C6C77">
      <w:pPr>
        <w:pStyle w:val="Default"/>
      </w:pPr>
      <w:r>
        <w:t>Ans.  Alt + =</w:t>
      </w:r>
    </w:p>
    <w:p w14:paraId="070565F8" w14:textId="77777777" w:rsidR="000C6C77" w:rsidRDefault="000C6C77" w:rsidP="000C6C77">
      <w:pPr>
        <w:pStyle w:val="Default"/>
      </w:pPr>
    </w:p>
    <w:p w14:paraId="516D6E48" w14:textId="4ACB0917" w:rsidR="000C6C77" w:rsidRPr="000C6C77" w:rsidRDefault="000C6C77" w:rsidP="000C6C77">
      <w:pPr>
        <w:pStyle w:val="Default"/>
        <w:numPr>
          <w:ilvl w:val="0"/>
          <w:numId w:val="1"/>
        </w:numPr>
        <w:rPr>
          <w:rFonts w:ascii="Roboto" w:hAnsi="Roboto" w:cs="Roboto"/>
        </w:rPr>
      </w:pPr>
      <w:r w:rsidRPr="000C6C77">
        <w:rPr>
          <w:color w:val="0D0F1A"/>
        </w:rPr>
        <w:t xml:space="preserve">How do you get rid of Formula that omits adjacent cells? </w:t>
      </w:r>
    </w:p>
    <w:p w14:paraId="481D3CF6" w14:textId="4105A424" w:rsidR="000C6C77" w:rsidRDefault="000C6C77" w:rsidP="000C6C77">
      <w:pPr>
        <w:shd w:val="clear" w:color="auto" w:fill="FFFFFF"/>
        <w:rPr>
          <w:rFonts w:ascii="Arial" w:eastAsia="Times New Roman" w:hAnsi="Arial" w:cs="Arial"/>
          <w:color w:val="4D5156"/>
          <w:kern w:val="0"/>
          <w:sz w:val="24"/>
          <w:szCs w:val="24"/>
          <w:lang w:val="en" w:eastAsia="en-IN" w:bidi="gu-IN"/>
          <w14:ligatures w14:val="none"/>
        </w:rPr>
      </w:pPr>
      <w:r>
        <w:rPr>
          <w:color w:val="0D0F1A"/>
        </w:rPr>
        <w:t xml:space="preserve">Ans. </w:t>
      </w:r>
      <w:r w:rsidRPr="000C6C77">
        <w:rPr>
          <w:rFonts w:ascii="Times New Roman" w:eastAsia="Times New Roman" w:hAnsi="Times New Roman" w:cs="Times New Roman"/>
          <w:color w:val="4D5156"/>
          <w:kern w:val="0"/>
          <w:sz w:val="24"/>
          <w:szCs w:val="24"/>
          <w:lang w:val="en" w:eastAsia="en-IN" w:bidi="gu-IN"/>
          <w14:ligatures w14:val="none"/>
        </w:rPr>
        <w:t>The 'Formula Omits Adjacent Cells' is Excel's way of saying </w:t>
      </w:r>
      <w:r w:rsidRPr="000C6C77">
        <w:rPr>
          <w:rFonts w:ascii="Times New Roman" w:eastAsia="Times New Roman" w:hAnsi="Times New Roman" w:cs="Times New Roman"/>
          <w:color w:val="040C28"/>
          <w:kern w:val="0"/>
          <w:sz w:val="24"/>
          <w:szCs w:val="24"/>
          <w:lang w:val="en" w:eastAsia="en-IN" w:bidi="gu-IN"/>
          <w14:ligatures w14:val="none"/>
        </w:rPr>
        <w:t>you better recheck your formula for any missing or extra cells</w:t>
      </w:r>
      <w:r w:rsidR="00230C2B">
        <w:rPr>
          <w:rFonts w:ascii="Arial" w:eastAsia="Times New Roman" w:hAnsi="Arial" w:cs="Arial"/>
          <w:color w:val="4D5156"/>
          <w:kern w:val="0"/>
          <w:sz w:val="24"/>
          <w:szCs w:val="24"/>
          <w:lang w:val="en" w:eastAsia="en-IN" w:bidi="gu-IN"/>
          <w14:ligatures w14:val="none"/>
        </w:rPr>
        <w:t>.</w:t>
      </w:r>
    </w:p>
    <w:p w14:paraId="04A4B637" w14:textId="5A1EDFCF" w:rsidR="00230C2B" w:rsidRPr="00230C2B" w:rsidRDefault="00230C2B" w:rsidP="00230C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gu-IN"/>
        </w:rPr>
      </w:pPr>
      <w:r w:rsidRPr="00230C2B">
        <w:rPr>
          <w:rFonts w:ascii="Times New Roman" w:hAnsi="Times New Roman" w:cs="Times New Roman"/>
          <w:color w:val="0D0F1A"/>
          <w:kern w:val="0"/>
          <w:sz w:val="24"/>
          <w:szCs w:val="24"/>
          <w:lang w:bidi="gu-IN"/>
        </w:rPr>
        <w:t xml:space="preserve">How do you select non-adjacent cells in Excel 2016? </w:t>
      </w:r>
    </w:p>
    <w:p w14:paraId="37C5E738" w14:textId="1002628E" w:rsidR="00230C2B" w:rsidRDefault="00230C2B" w:rsidP="00230C2B">
      <w:pPr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230C2B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en-IN" w:bidi="gu-IN"/>
          <w14:ligatures w14:val="none"/>
        </w:rPr>
        <w:t>Ans.</w:t>
      </w:r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230C2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use the Shift + arrow keys to select the range. To select non-adjacent cells and cell ranges, </w:t>
      </w:r>
      <w:r w:rsidRPr="00230C2B">
        <w:rPr>
          <w:rFonts w:ascii="Times New Roman" w:hAnsi="Times New Roman" w:cs="Times New Roman"/>
          <w:color w:val="040C28"/>
          <w:sz w:val="24"/>
          <w:szCs w:val="24"/>
        </w:rPr>
        <w:t>hold Ctrl and select the cells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2B26AA29" w14:textId="763D48D2" w:rsidR="00230C2B" w:rsidRPr="00230C2B" w:rsidRDefault="00230C2B" w:rsidP="00230C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gu-IN"/>
        </w:rPr>
      </w:pPr>
      <w:r w:rsidRPr="00230C2B">
        <w:rPr>
          <w:rFonts w:ascii="Times New Roman" w:hAnsi="Times New Roman" w:cs="Times New Roman"/>
          <w:color w:val="0D0F1A"/>
          <w:kern w:val="0"/>
          <w:sz w:val="24"/>
          <w:szCs w:val="24"/>
          <w:lang w:bidi="gu-IN"/>
        </w:rPr>
        <w:t xml:space="preserve">What happens if you choose a column, hold down the Alt key and press the letters </w:t>
      </w:r>
      <w:proofErr w:type="spellStart"/>
      <w:r w:rsidRPr="00230C2B">
        <w:rPr>
          <w:rFonts w:ascii="Times New Roman" w:hAnsi="Times New Roman" w:cs="Times New Roman"/>
          <w:color w:val="0D0F1A"/>
          <w:kern w:val="0"/>
          <w:sz w:val="24"/>
          <w:szCs w:val="24"/>
          <w:lang w:bidi="gu-IN"/>
        </w:rPr>
        <w:t>ocw</w:t>
      </w:r>
      <w:proofErr w:type="spellEnd"/>
      <w:r w:rsidRPr="00230C2B">
        <w:rPr>
          <w:rFonts w:ascii="Times New Roman" w:hAnsi="Times New Roman" w:cs="Times New Roman"/>
          <w:color w:val="0D0F1A"/>
          <w:kern w:val="0"/>
          <w:sz w:val="24"/>
          <w:szCs w:val="24"/>
          <w:lang w:bidi="gu-IN"/>
        </w:rPr>
        <w:t xml:space="preserve"> in quick succession? </w:t>
      </w:r>
    </w:p>
    <w:p w14:paraId="5CDE0B7F" w14:textId="6C2B3C2D" w:rsidR="00230C2B" w:rsidRDefault="00230C2B" w:rsidP="00230C2B">
      <w:pPr>
        <w:shd w:val="clear" w:color="auto" w:fill="FFFFFF"/>
        <w:ind w:left="360"/>
        <w:rPr>
          <w:rFonts w:ascii="Arial" w:hAnsi="Arial" w:cs="Arial"/>
          <w:color w:val="4D515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en-IN" w:bidi="gu-IN"/>
          <w14:ligatures w14:val="none"/>
        </w:rPr>
        <w:t xml:space="preserve">Ans. </w:t>
      </w:r>
      <w:r>
        <w:rPr>
          <w:rFonts w:ascii="Arial" w:hAnsi="Arial" w:cs="Arial"/>
          <w:color w:val="040C28"/>
        </w:rPr>
        <w:t>A new row is added above the selected row</w:t>
      </w:r>
      <w:r>
        <w:rPr>
          <w:rFonts w:ascii="Arial" w:hAnsi="Arial" w:cs="Arial"/>
          <w:color w:val="4D5156"/>
          <w:shd w:val="clear" w:color="auto" w:fill="FFFFFF"/>
        </w:rPr>
        <w:t>. When you select a row and press CTRL, SHIFT, and Plus (+) at the same time in MS Excel, a new row is added above the selected row.</w:t>
      </w:r>
    </w:p>
    <w:p w14:paraId="126260CB" w14:textId="236FAC38" w:rsidR="00230C2B" w:rsidRPr="00230C2B" w:rsidRDefault="00230C2B" w:rsidP="00230C2B">
      <w:pPr>
        <w:pStyle w:val="Default"/>
        <w:numPr>
          <w:ilvl w:val="0"/>
          <w:numId w:val="1"/>
        </w:numPr>
        <w:rPr>
          <w:rFonts w:ascii="Roboto" w:hAnsi="Roboto" w:cs="Roboto"/>
        </w:rPr>
      </w:pPr>
      <w:r w:rsidRPr="00230C2B">
        <w:rPr>
          <w:color w:val="0D0F1A"/>
        </w:rPr>
        <w:t>If you right-click on a row reference number and click on Insert, where will the row be added?</w:t>
      </w:r>
      <w:r w:rsidRPr="00230C2B">
        <w:rPr>
          <w:rFonts w:ascii="Roboto" w:hAnsi="Roboto" w:cs="Roboto"/>
          <w:color w:val="0D0F1A"/>
          <w:sz w:val="28"/>
          <w:szCs w:val="28"/>
        </w:rPr>
        <w:t xml:space="preserve"> </w:t>
      </w:r>
    </w:p>
    <w:p w14:paraId="2CDB2619" w14:textId="08A6A3F8" w:rsidR="00230C2B" w:rsidRPr="00230C2B" w:rsidRDefault="00230C2B" w:rsidP="00230C2B">
      <w:pPr>
        <w:pStyle w:val="Default"/>
        <w:ind w:left="360"/>
      </w:pPr>
      <w:r w:rsidRPr="006A768E">
        <w:rPr>
          <w:color w:val="0D0F1A"/>
        </w:rPr>
        <w:t xml:space="preserve">Ans. </w:t>
      </w:r>
      <w:r w:rsidR="006A768E" w:rsidRPr="006A768E">
        <w:rPr>
          <w:color w:val="202124"/>
          <w:shd w:val="clear" w:color="auto" w:fill="FFFFFF"/>
        </w:rPr>
        <w:t>Select the same number of rows above which you want to add new ones.</w:t>
      </w:r>
    </w:p>
    <w:p w14:paraId="0E589446" w14:textId="63280524" w:rsidR="00230C2B" w:rsidRPr="006A768E" w:rsidRDefault="00230C2B" w:rsidP="00230C2B">
      <w:pPr>
        <w:shd w:val="clear" w:color="auto" w:fill="FFFFFF"/>
        <w:ind w:left="360"/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en-IN" w:bidi="gu-IN"/>
          <w14:ligatures w14:val="none"/>
        </w:rPr>
      </w:pPr>
    </w:p>
    <w:p w14:paraId="763C0C33" w14:textId="24B87F9D" w:rsidR="000C6C77" w:rsidRPr="000C6C77" w:rsidRDefault="000C6C77" w:rsidP="000C6C77">
      <w:pPr>
        <w:pStyle w:val="Default"/>
        <w:rPr>
          <w:rFonts w:ascii="Roboto" w:hAnsi="Roboto" w:cs="Roboto"/>
        </w:rPr>
      </w:pPr>
    </w:p>
    <w:p w14:paraId="3B939774" w14:textId="111468C4" w:rsidR="000C6C77" w:rsidRPr="000C6C77" w:rsidRDefault="006A768E" w:rsidP="006A768E">
      <w:pPr>
        <w:pStyle w:val="Default"/>
        <w:tabs>
          <w:tab w:val="left" w:pos="3012"/>
        </w:tabs>
      </w:pPr>
      <w:r>
        <w:tab/>
      </w:r>
    </w:p>
    <w:sectPr w:rsidR="000C6C77" w:rsidRPr="000C6C77" w:rsidSect="00422AE9">
      <w:pgSz w:w="11908" w:h="17333"/>
      <w:pgMar w:top="580" w:right="900" w:bottom="276" w:left="28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51BE4"/>
    <w:multiLevelType w:val="hybridMultilevel"/>
    <w:tmpl w:val="6616AE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049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77"/>
    <w:rsid w:val="000C6C77"/>
    <w:rsid w:val="00182201"/>
    <w:rsid w:val="001D760E"/>
    <w:rsid w:val="00230C2B"/>
    <w:rsid w:val="005C58BD"/>
    <w:rsid w:val="00606F08"/>
    <w:rsid w:val="006A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F666"/>
  <w15:chartTrackingRefBased/>
  <w15:docId w15:val="{94D3FFD4-AAC7-49D3-9202-3D4E1A9CB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6C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gu-IN"/>
    </w:rPr>
  </w:style>
  <w:style w:type="paragraph" w:styleId="ListParagraph">
    <w:name w:val="List Paragraph"/>
    <w:basedOn w:val="Normal"/>
    <w:uiPriority w:val="34"/>
    <w:qFormat/>
    <w:rsid w:val="000C6C77"/>
    <w:pPr>
      <w:ind w:left="720"/>
      <w:contextualSpacing/>
    </w:pPr>
  </w:style>
  <w:style w:type="character" w:customStyle="1" w:styleId="cskcde">
    <w:name w:val="cskcde"/>
    <w:basedOn w:val="DefaultParagraphFont"/>
    <w:rsid w:val="000C6C77"/>
  </w:style>
  <w:style w:type="character" w:customStyle="1" w:styleId="hgkelc">
    <w:name w:val="hgkelc"/>
    <w:basedOn w:val="DefaultParagraphFont"/>
    <w:rsid w:val="000C6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5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872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7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1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29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08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85744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38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31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647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49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092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369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4840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078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5975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6752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908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39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05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Bhatt</dc:creator>
  <cp:keywords/>
  <dc:description/>
  <cp:lastModifiedBy>Bhakti Bhatt</cp:lastModifiedBy>
  <cp:revision>1</cp:revision>
  <dcterms:created xsi:type="dcterms:W3CDTF">2023-07-02T06:54:00Z</dcterms:created>
  <dcterms:modified xsi:type="dcterms:W3CDTF">2023-07-02T07:18:00Z</dcterms:modified>
</cp:coreProperties>
</file>