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F9D00" w14:textId="0E957FFE" w:rsidR="00765018" w:rsidRPr="00765018" w:rsidRDefault="00765018">
      <w:r w:rsidRPr="00765018">
        <w:rPr>
          <w:rFonts w:ascii="Helvetica" w:hAnsi="Helvetica" w:cs="Helvetica"/>
          <w:color w:val="111111"/>
          <w:shd w:val="clear" w:color="auto" w:fill="FFFFFF"/>
        </w:rPr>
        <w:t>The lion</w:t>
      </w:r>
      <w:r>
        <w:rPr>
          <w:rFonts w:ascii="Helvetica" w:hAnsi="Helvetica" w:cs="Helvetica"/>
          <w:color w:val="111111"/>
          <w:shd w:val="clear" w:color="auto" w:fill="FFFFFF"/>
        </w:rPr>
        <w:t xml:space="preserve"> is a large felid of the genus Panthera native mainly to Africa</w:t>
      </w:r>
      <w:r>
        <w:rPr>
          <w:rStyle w:val="Strong"/>
          <w:rFonts w:ascii="Helvetica" w:hAnsi="Helvetica" w:cs="Helvetica"/>
          <w:color w:val="111111"/>
          <w:shd w:val="clear" w:color="auto" w:fill="FFFFFF"/>
        </w:rPr>
        <w:t>.</w:t>
      </w:r>
      <w:r w:rsidRPr="00765018">
        <w:rPr>
          <w:rFonts w:ascii="Helvetica" w:hAnsi="Helvetica" w:cs="Helvetica"/>
          <w:color w:val="111111"/>
          <w:shd w:val="clear" w:color="auto" w:fill="FFFFFF"/>
        </w:rPr>
        <w:t> It has a muscular, deep-chested body, short, rounded head, round ears, and a hairy tuft at the end of its tail. It is sexually dimorphic; adult male lions are larger than females and have a prominent mane. </w:t>
      </w:r>
    </w:p>
    <w:sectPr w:rsidR="00765018" w:rsidRPr="00765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18"/>
    <w:rsid w:val="00286E8E"/>
    <w:rsid w:val="0076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B46F5"/>
  <w15:chartTrackingRefBased/>
  <w15:docId w15:val="{ED9012A8-D290-4214-B071-E96B44BE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50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</dc:creator>
  <cp:keywords/>
  <dc:description/>
  <cp:lastModifiedBy>Loan</cp:lastModifiedBy>
  <cp:revision>2</cp:revision>
  <dcterms:created xsi:type="dcterms:W3CDTF">2021-07-28T19:54:00Z</dcterms:created>
  <dcterms:modified xsi:type="dcterms:W3CDTF">2021-07-28T19:54:00Z</dcterms:modified>
</cp:coreProperties>
</file>