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43C8" w14:textId="66A0CFA7" w:rsidR="002367BB" w:rsidRDefault="002E7EDA" w:rsidP="00276133">
      <w:pPr>
        <w:pStyle w:val="Heading1"/>
        <w:spacing w:after="240"/>
        <w:jc w:val="center"/>
        <w:rPr>
          <w:rStyle w:val="IntenseReference"/>
        </w:rPr>
      </w:pPr>
      <w:r w:rsidRPr="002E7EDA">
        <w:rPr>
          <w:rStyle w:val="IntenseReference"/>
        </w:rPr>
        <w:t>Approach Document</w:t>
      </w:r>
    </w:p>
    <w:p w14:paraId="2534C169" w14:textId="6DDE63E5" w:rsidR="00276133" w:rsidRDefault="00276133" w:rsidP="00276133">
      <w:pPr>
        <w:spacing w:after="240"/>
        <w:jc w:val="both"/>
      </w:pPr>
      <w:r>
        <w:t>The dataset was already divided</w:t>
      </w:r>
      <w:r>
        <w:t xml:space="preserve"> into two parts: one for training a model and one for testing its effectiveness. I ensured text data was handled properly, then extracted surnames to create unique group IDs for passengers traveling together. Next, I categorized passengers based on gender and title, focusing on "Master" for young boys. For non-male </w:t>
      </w:r>
      <w:r>
        <w:t>p</w:t>
      </w:r>
      <w:r>
        <w:t>assengers, I created groups based on their IDs, likely to study their survival rates as a unit.</w:t>
      </w:r>
    </w:p>
    <w:p w14:paraId="56E6A9E5" w14:textId="77777777" w:rsidR="00276133" w:rsidRDefault="00276133" w:rsidP="00276133">
      <w:pPr>
        <w:spacing w:after="240"/>
        <w:jc w:val="both"/>
      </w:pPr>
      <w:r>
        <w:t>Using ggplot2, I explored the data, visualizing how survivors and non-survivors were distributed across various categories like class, age, and embarkation point. To thoroughly assess the model's performance, I ran it through a 10-fold cross-validation process over 25 trials. This meant randomly dividing the data into 10 parts, training and testing the model 10 times, each time with a different part acting as the test set.</w:t>
      </w:r>
    </w:p>
    <w:p w14:paraId="7435131B" w14:textId="332AF99B" w:rsidR="00276133" w:rsidRPr="000B4267" w:rsidRDefault="00276133" w:rsidP="00276133">
      <w:pPr>
        <w:spacing w:after="240"/>
        <w:jc w:val="both"/>
      </w:pPr>
      <w:r>
        <w:t>Finally, I developed a prediction logic that combined gender and group survival rates. This was key to determining the model's predictions based on the features I created. By calculating the survival rates of these groups, I aimed to improve the accuracy of individual predictions, especially for family members or those traveling together. Based on sex, title, and calculated group survival rates, I made predictions for each passenger in the test dataset, printing specific results for both males and females.</w:t>
      </w:r>
    </w:p>
    <w:sectPr w:rsidR="00276133" w:rsidRPr="000B4267" w:rsidSect="002E7ED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DA"/>
    <w:rsid w:val="000B4267"/>
    <w:rsid w:val="002367BB"/>
    <w:rsid w:val="00276133"/>
    <w:rsid w:val="002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3AA"/>
  <w15:chartTrackingRefBased/>
  <w15:docId w15:val="{BBA1AF76-98EA-4B22-B6B8-78100478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D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7E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Ramesh Chotalia</dc:creator>
  <cp:keywords/>
  <dc:description/>
  <cp:lastModifiedBy>Bhakti Ramesh Chotalia</cp:lastModifiedBy>
  <cp:revision>2</cp:revision>
  <dcterms:created xsi:type="dcterms:W3CDTF">2023-12-11T22:15:00Z</dcterms:created>
  <dcterms:modified xsi:type="dcterms:W3CDTF">2023-12-11T22:30:00Z</dcterms:modified>
</cp:coreProperties>
</file>