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3745" w14:textId="1A3A0FFC" w:rsidR="00DF7CF2" w:rsidRPr="00AE49F9" w:rsidRDefault="009911B8" w:rsidP="00254591">
      <w:pPr>
        <w:spacing w:after="0"/>
        <w:jc w:val="center"/>
        <w:rPr>
          <w:b/>
          <w:bCs/>
          <w:sz w:val="28"/>
          <w:szCs w:val="28"/>
          <w:u w:val="single"/>
        </w:rPr>
      </w:pPr>
      <w:r>
        <w:rPr>
          <w:b/>
          <w:bCs/>
          <w:sz w:val="28"/>
          <w:szCs w:val="28"/>
          <w:u w:val="single"/>
        </w:rPr>
        <w:t>Additional</w:t>
      </w:r>
      <w:r w:rsidR="00AE49F9" w:rsidRPr="00AE49F9">
        <w:rPr>
          <w:b/>
          <w:bCs/>
          <w:sz w:val="28"/>
          <w:szCs w:val="28"/>
          <w:u w:val="single"/>
        </w:rPr>
        <w:t xml:space="preserve"> </w:t>
      </w:r>
      <w:r w:rsidR="00DF7CF2" w:rsidRPr="00AE49F9">
        <w:rPr>
          <w:b/>
          <w:bCs/>
          <w:sz w:val="28"/>
          <w:szCs w:val="28"/>
          <w:u w:val="single"/>
        </w:rPr>
        <w:t>Red Flags</w:t>
      </w:r>
      <w:r>
        <w:rPr>
          <w:b/>
          <w:bCs/>
          <w:sz w:val="28"/>
          <w:szCs w:val="28"/>
          <w:u w:val="single"/>
        </w:rPr>
        <w:t xml:space="preserve"> with Parameters</w:t>
      </w:r>
    </w:p>
    <w:p w14:paraId="13B14FA6" w14:textId="5BE8BEF6" w:rsidR="00361E77" w:rsidRDefault="00361E77" w:rsidP="00D92CB6">
      <w:pPr>
        <w:spacing w:after="0" w:line="240" w:lineRule="auto"/>
        <w:rPr>
          <w:b/>
        </w:rPr>
      </w:pPr>
    </w:p>
    <w:tbl>
      <w:tblPr>
        <w:tblStyle w:val="TableGrid"/>
        <w:tblW w:w="13680" w:type="dxa"/>
        <w:tblInd w:w="-162" w:type="dxa"/>
        <w:tblLayout w:type="fixed"/>
        <w:tblLook w:val="04A0" w:firstRow="1" w:lastRow="0" w:firstColumn="1" w:lastColumn="0" w:noHBand="0" w:noVBand="1"/>
      </w:tblPr>
      <w:tblGrid>
        <w:gridCol w:w="630"/>
        <w:gridCol w:w="2250"/>
        <w:gridCol w:w="1980"/>
        <w:gridCol w:w="2700"/>
        <w:gridCol w:w="3150"/>
        <w:gridCol w:w="2970"/>
      </w:tblGrid>
      <w:tr w:rsidR="00552B3C" w:rsidRPr="00AF0BBF" w14:paraId="1C3A93C3" w14:textId="77777777" w:rsidTr="005E47B7">
        <w:tc>
          <w:tcPr>
            <w:tcW w:w="630" w:type="dxa"/>
          </w:tcPr>
          <w:p w14:paraId="53671852" w14:textId="582E6F61" w:rsidR="00552B3C" w:rsidRPr="00AF0BBF" w:rsidRDefault="00552B3C" w:rsidP="00252F82">
            <w:pPr>
              <w:spacing w:before="120" w:after="120"/>
              <w:rPr>
                <w:b/>
                <w:bCs/>
              </w:rPr>
            </w:pPr>
            <w:r w:rsidRPr="00AF0BBF">
              <w:rPr>
                <w:b/>
                <w:bCs/>
              </w:rPr>
              <w:t>Sl.</w:t>
            </w:r>
          </w:p>
        </w:tc>
        <w:tc>
          <w:tcPr>
            <w:tcW w:w="2250" w:type="dxa"/>
          </w:tcPr>
          <w:p w14:paraId="14495745" w14:textId="417F803A" w:rsidR="00552B3C" w:rsidRPr="00AF0BBF" w:rsidRDefault="00552B3C" w:rsidP="00252F82">
            <w:pPr>
              <w:spacing w:before="120" w:after="120"/>
              <w:rPr>
                <w:b/>
                <w:bCs/>
              </w:rPr>
            </w:pPr>
            <w:r w:rsidRPr="00AF0BBF">
              <w:rPr>
                <w:b/>
                <w:bCs/>
              </w:rPr>
              <w:t>Audit Criteria</w:t>
            </w:r>
          </w:p>
        </w:tc>
        <w:tc>
          <w:tcPr>
            <w:tcW w:w="1980" w:type="dxa"/>
          </w:tcPr>
          <w:p w14:paraId="5CA59BE0" w14:textId="77777777" w:rsidR="00552B3C" w:rsidRPr="00AF0BBF" w:rsidRDefault="00552B3C" w:rsidP="00252F82">
            <w:pPr>
              <w:spacing w:before="120" w:after="120"/>
              <w:rPr>
                <w:b/>
                <w:bCs/>
              </w:rPr>
            </w:pPr>
            <w:r w:rsidRPr="00AF0BBF">
              <w:rPr>
                <w:b/>
                <w:bCs/>
              </w:rPr>
              <w:t>Source/Data which were used for analysis</w:t>
            </w:r>
          </w:p>
        </w:tc>
        <w:tc>
          <w:tcPr>
            <w:tcW w:w="2700" w:type="dxa"/>
          </w:tcPr>
          <w:p w14:paraId="5859C7DA" w14:textId="37823BC9" w:rsidR="00552B3C" w:rsidRPr="00AF0BBF" w:rsidRDefault="00552B3C" w:rsidP="00252F82">
            <w:pPr>
              <w:spacing w:before="120" w:after="120"/>
              <w:rPr>
                <w:b/>
                <w:bCs/>
              </w:rPr>
            </w:pPr>
            <w:r w:rsidRPr="00AF0BBF">
              <w:rPr>
                <w:b/>
                <w:bCs/>
              </w:rPr>
              <w:t xml:space="preserve">Particulars of </w:t>
            </w:r>
            <w:r w:rsidR="00CC5E37">
              <w:rPr>
                <w:b/>
                <w:bCs/>
              </w:rPr>
              <w:t xml:space="preserve">Division/ </w:t>
            </w:r>
            <w:r w:rsidRPr="00AF0BBF">
              <w:rPr>
                <w:b/>
                <w:bCs/>
              </w:rPr>
              <w:t>Work/ Voucher where red flag noticed</w:t>
            </w:r>
          </w:p>
        </w:tc>
        <w:tc>
          <w:tcPr>
            <w:tcW w:w="3150" w:type="dxa"/>
          </w:tcPr>
          <w:p w14:paraId="0754CA1E" w14:textId="1D823C20" w:rsidR="00552B3C" w:rsidRPr="00AF0BBF" w:rsidRDefault="00552B3C" w:rsidP="00252F82">
            <w:pPr>
              <w:spacing w:before="120" w:after="120"/>
              <w:rPr>
                <w:b/>
              </w:rPr>
            </w:pPr>
            <w:r w:rsidRPr="00AF0BBF">
              <w:rPr>
                <w:b/>
              </w:rPr>
              <w:t>Steps implemented for red flag detection</w:t>
            </w:r>
          </w:p>
        </w:tc>
        <w:tc>
          <w:tcPr>
            <w:tcW w:w="2970" w:type="dxa"/>
          </w:tcPr>
          <w:p w14:paraId="5ADAA528" w14:textId="6E316CD5" w:rsidR="00552B3C" w:rsidRPr="00AF0BBF" w:rsidRDefault="00552B3C" w:rsidP="00252F82">
            <w:pPr>
              <w:spacing w:before="120" w:after="120"/>
              <w:rPr>
                <w:b/>
              </w:rPr>
            </w:pPr>
            <w:r w:rsidRPr="00AF0BBF">
              <w:rPr>
                <w:b/>
              </w:rPr>
              <w:t>Parameters required for red flag</w:t>
            </w:r>
          </w:p>
        </w:tc>
      </w:tr>
      <w:tr w:rsidR="00566B51" w:rsidRPr="00AF0BBF" w14:paraId="7DDC3781" w14:textId="77777777" w:rsidTr="005E47B7">
        <w:tc>
          <w:tcPr>
            <w:tcW w:w="630" w:type="dxa"/>
          </w:tcPr>
          <w:p w14:paraId="4ED4FBDE" w14:textId="484F1CDE" w:rsidR="00566B51" w:rsidRPr="00AF0BBF" w:rsidRDefault="00566B51" w:rsidP="00252F82">
            <w:pPr>
              <w:spacing w:before="120" w:after="120"/>
            </w:pPr>
            <w:r w:rsidRPr="00AF0BBF">
              <w:t>1</w:t>
            </w:r>
          </w:p>
        </w:tc>
        <w:tc>
          <w:tcPr>
            <w:tcW w:w="2250" w:type="dxa"/>
          </w:tcPr>
          <w:p w14:paraId="5BCF58E0" w14:textId="4A5AFB83" w:rsidR="00566B51" w:rsidRPr="00AF0BBF" w:rsidRDefault="00025C56" w:rsidP="00252F82">
            <w:pPr>
              <w:spacing w:before="120" w:after="120"/>
              <w:rPr>
                <w:rFonts w:eastAsia="Times New Roman"/>
                <w:lang w:val="en-IN"/>
              </w:rPr>
            </w:pPr>
            <w:r w:rsidRPr="00252F82">
              <w:rPr>
                <w:b/>
                <w:bCs/>
              </w:rPr>
              <w:t>Excess Expenditure</w:t>
            </w:r>
            <w:r w:rsidR="00252F82" w:rsidRPr="00252F82">
              <w:rPr>
                <w:b/>
                <w:bCs/>
              </w:rPr>
              <w:t xml:space="preserve"> than estimated quantity</w:t>
            </w:r>
            <w:r w:rsidRPr="00AF0BBF">
              <w:t xml:space="preserve">- </w:t>
            </w:r>
            <w:r w:rsidR="00566B51" w:rsidRPr="00AF0BBF">
              <w:t>As per Clause 38, tender quantities are approximate and no rate revision is permissible if the quantity variation is within 25% and the excess value beyond this limit does not exceed ₹</w:t>
            </w:r>
            <w:r w:rsidR="00566B51" w:rsidRPr="00AF0BBF">
              <w:t xml:space="preserve"> </w:t>
            </w:r>
            <w:r w:rsidR="00566B51" w:rsidRPr="00AF0BBF">
              <w:t>5,000.</w:t>
            </w:r>
          </w:p>
        </w:tc>
        <w:tc>
          <w:tcPr>
            <w:tcW w:w="1980" w:type="dxa"/>
          </w:tcPr>
          <w:p w14:paraId="3C91726D" w14:textId="4BE6F9F4" w:rsidR="00566B51" w:rsidRPr="00AF0BBF" w:rsidRDefault="00566B51" w:rsidP="00252F82">
            <w:pPr>
              <w:spacing w:before="120" w:after="120"/>
            </w:pPr>
            <w:r w:rsidRPr="00AF0BBF">
              <w:t>BEAMS Utilization Certificate</w:t>
            </w:r>
          </w:p>
        </w:tc>
        <w:tc>
          <w:tcPr>
            <w:tcW w:w="2700" w:type="dxa"/>
          </w:tcPr>
          <w:p w14:paraId="32DF8C66" w14:textId="0E23915C" w:rsidR="00566B51" w:rsidRPr="00AF0BBF" w:rsidRDefault="00566B51" w:rsidP="00252F82">
            <w:pPr>
              <w:spacing w:before="120" w:after="120"/>
            </w:pPr>
            <w:r w:rsidRPr="00AF0BBF">
              <w:t xml:space="preserve">In PWD Nagpur-2, on work of </w:t>
            </w:r>
            <w:r w:rsidRPr="00AF0BBF">
              <w:t>Improvement to Tidgangi Dahera Rd</w:t>
            </w:r>
            <w:r w:rsidRPr="00AF0BBF">
              <w:t>- t</w:t>
            </w:r>
            <w:r w:rsidRPr="00AF0BBF">
              <w:t xml:space="preserve">he total expenditure incurred on the work was </w:t>
            </w:r>
            <w:r w:rsidRPr="00AF0BBF">
              <w:rPr>
                <w:rStyle w:val="Strong"/>
                <w:rFonts w:eastAsiaTheme="majorEastAsia"/>
                <w:b w:val="0"/>
                <w:bCs w:val="0"/>
              </w:rPr>
              <w:t>₹1.03 crore</w:t>
            </w:r>
            <w:r w:rsidRPr="00AF0BBF">
              <w:t xml:space="preserve"> against the </w:t>
            </w:r>
            <w:r w:rsidRPr="00AF0BBF">
              <w:rPr>
                <w:rStyle w:val="Strong"/>
                <w:rFonts w:eastAsiaTheme="majorEastAsia"/>
                <w:b w:val="0"/>
                <w:bCs w:val="0"/>
              </w:rPr>
              <w:t>contract agreement amount of ₹</w:t>
            </w:r>
            <w:r w:rsidRPr="00AF0BBF">
              <w:rPr>
                <w:rStyle w:val="Strong"/>
                <w:rFonts w:eastAsiaTheme="majorEastAsia"/>
                <w:b w:val="0"/>
                <w:bCs w:val="0"/>
              </w:rPr>
              <w:t xml:space="preserve"> </w:t>
            </w:r>
            <w:r w:rsidRPr="00AF0BBF">
              <w:rPr>
                <w:rStyle w:val="Strong"/>
                <w:rFonts w:eastAsiaTheme="majorEastAsia"/>
                <w:b w:val="0"/>
                <w:bCs w:val="0"/>
              </w:rPr>
              <w:t>0.75 crore</w:t>
            </w:r>
            <w:r w:rsidRPr="00AF0BBF">
              <w:t xml:space="preserve">, indicating </w:t>
            </w:r>
            <w:r w:rsidRPr="00AF0BBF">
              <w:rPr>
                <w:rStyle w:val="Strong"/>
                <w:rFonts w:eastAsiaTheme="majorEastAsia"/>
                <w:b w:val="0"/>
                <w:bCs w:val="0"/>
              </w:rPr>
              <w:t>excess expenditure of ₹28 lakh</w:t>
            </w:r>
            <w:r w:rsidRPr="00AF0BBF">
              <w:t>, (</w:t>
            </w:r>
            <w:r w:rsidRPr="00AF0BBF">
              <w:rPr>
                <w:rStyle w:val="Strong"/>
                <w:rFonts w:eastAsiaTheme="majorEastAsia"/>
                <w:b w:val="0"/>
                <w:bCs w:val="0"/>
              </w:rPr>
              <w:t>37 percent) over the contract cost</w:t>
            </w:r>
            <w:r w:rsidRPr="00AF0BBF">
              <w:t xml:space="preserve">. </w:t>
            </w:r>
          </w:p>
        </w:tc>
        <w:tc>
          <w:tcPr>
            <w:tcW w:w="3150" w:type="dxa"/>
          </w:tcPr>
          <w:p w14:paraId="451A05DD" w14:textId="188B95F2" w:rsidR="00377AF7" w:rsidRPr="00AF0BBF" w:rsidRDefault="00566B51" w:rsidP="00252F82">
            <w:pPr>
              <w:spacing w:before="120" w:after="120"/>
            </w:pPr>
            <w:r w:rsidRPr="00AF0BBF">
              <w:t>BEAMS -&gt; MIS -&gt; PWD Works -&gt; PWD Capital Works Report (Roads)-&gt;Utilisation certificate (in pdf)-&gt; Expenditure Details-&gt; RA Bills Detailed</w:t>
            </w:r>
          </w:p>
        </w:tc>
        <w:tc>
          <w:tcPr>
            <w:tcW w:w="2970" w:type="dxa"/>
          </w:tcPr>
          <w:p w14:paraId="46AF971E" w14:textId="3A0366B8" w:rsidR="00566B51" w:rsidRPr="00AF0BBF" w:rsidRDefault="00566B51" w:rsidP="00252F82">
            <w:pPr>
              <w:spacing w:before="120" w:after="120"/>
              <w:rPr>
                <w:b/>
              </w:rPr>
            </w:pPr>
            <w:r w:rsidRPr="00AF0BBF">
              <w:rPr>
                <w:b/>
              </w:rPr>
              <w:t>If Cumulative Expenditure in Expenditure Details of Utilisation Certificate</w:t>
            </w:r>
            <w:r w:rsidR="00CD4DAA" w:rsidRPr="00AF0BBF">
              <w:rPr>
                <w:b/>
              </w:rPr>
              <w:t xml:space="preserve"> under work details under work id of PWD capital works- </w:t>
            </w:r>
          </w:p>
          <w:p w14:paraId="125FBCD7" w14:textId="0E01BBE3" w:rsidR="00377AF7" w:rsidRPr="00AF0BBF" w:rsidRDefault="00377AF7" w:rsidP="00252F82">
            <w:pPr>
              <w:spacing w:before="120" w:after="120"/>
              <w:rPr>
                <w:b/>
              </w:rPr>
            </w:pPr>
            <w:r w:rsidRPr="00AF0BBF">
              <w:rPr>
                <w:b/>
              </w:rPr>
              <w:t>is in excess o</w:t>
            </w:r>
            <w:r w:rsidR="00CD4DAA" w:rsidRPr="00AF0BBF">
              <w:rPr>
                <w:b/>
              </w:rPr>
              <w:t>f Contract</w:t>
            </w:r>
            <w:r w:rsidRPr="00AF0BBF">
              <w:rPr>
                <w:b/>
              </w:rPr>
              <w:t xml:space="preserve"> Cost by more than 25% th</w:t>
            </w:r>
            <w:r w:rsidR="00CD4DAA" w:rsidRPr="00AF0BBF">
              <w:rPr>
                <w:b/>
              </w:rPr>
              <w:t>e</w:t>
            </w:r>
            <w:r w:rsidRPr="00AF0BBF">
              <w:rPr>
                <w:b/>
              </w:rPr>
              <w:t>n there is red flag for excess expenditure</w:t>
            </w:r>
          </w:p>
        </w:tc>
      </w:tr>
      <w:tr w:rsidR="00CD4DAA" w:rsidRPr="00AF0BBF" w14:paraId="2A391B5F" w14:textId="77777777" w:rsidTr="005E47B7">
        <w:tc>
          <w:tcPr>
            <w:tcW w:w="630" w:type="dxa"/>
          </w:tcPr>
          <w:p w14:paraId="46FE4DB0" w14:textId="1E1356C7" w:rsidR="00CD4DAA" w:rsidRPr="00AF0BBF" w:rsidRDefault="00CD4DAA" w:rsidP="00252F82">
            <w:pPr>
              <w:spacing w:before="120" w:after="120"/>
            </w:pPr>
            <w:r w:rsidRPr="00AF0BBF">
              <w:t>2</w:t>
            </w:r>
          </w:p>
        </w:tc>
        <w:tc>
          <w:tcPr>
            <w:tcW w:w="2250" w:type="dxa"/>
          </w:tcPr>
          <w:p w14:paraId="24F72B5C" w14:textId="535D4221" w:rsidR="00CD4DAA" w:rsidRPr="00AF0BBF" w:rsidRDefault="00CD4DAA" w:rsidP="00252F82">
            <w:pPr>
              <w:spacing w:before="120" w:after="120"/>
              <w:rPr>
                <w:rFonts w:eastAsia="Times New Roman"/>
                <w:lang w:val="en-IN"/>
              </w:rPr>
            </w:pPr>
            <w:r w:rsidRPr="00252F82">
              <w:rPr>
                <w:b/>
                <w:bCs/>
              </w:rPr>
              <w:t>Abandoned work</w:t>
            </w:r>
            <w:r w:rsidR="00025C56" w:rsidRPr="00AF0BBF">
              <w:t>-  If there is no progress in execution of works for last 2-3 years and work is yet to</w:t>
            </w:r>
            <w:r w:rsidR="00CC5E37">
              <w:t xml:space="preserve"> be</w:t>
            </w:r>
            <w:r w:rsidR="00025C56" w:rsidRPr="00AF0BBF">
              <w:t xml:space="preserve"> completed then a decision should be made regarding </w:t>
            </w:r>
            <w:r w:rsidR="00025C56" w:rsidRPr="00AF0BBF">
              <w:lastRenderedPageBreak/>
              <w:t>withdrawal of work or imposition of penalty on contractor</w:t>
            </w:r>
          </w:p>
        </w:tc>
        <w:tc>
          <w:tcPr>
            <w:tcW w:w="1980" w:type="dxa"/>
          </w:tcPr>
          <w:p w14:paraId="39473AC5" w14:textId="5E4053C7" w:rsidR="00CD4DAA" w:rsidRPr="00AF0BBF" w:rsidRDefault="00AF0BBF" w:rsidP="00252F82">
            <w:pPr>
              <w:spacing w:before="120" w:after="120"/>
            </w:pPr>
            <w:r w:rsidRPr="00AF0BBF">
              <w:lastRenderedPageBreak/>
              <w:t>BEAMS-MIS- PWD Capital Works</w:t>
            </w:r>
            <w:r w:rsidRPr="00AF0BBF">
              <w:t>- Work details</w:t>
            </w:r>
          </w:p>
        </w:tc>
        <w:tc>
          <w:tcPr>
            <w:tcW w:w="2700" w:type="dxa"/>
          </w:tcPr>
          <w:p w14:paraId="7CA662F1" w14:textId="5FB3E43C" w:rsidR="00CD4DAA" w:rsidRPr="00AF0BBF" w:rsidRDefault="00CD4DAA" w:rsidP="00252F82">
            <w:pPr>
              <w:spacing w:before="120" w:after="120"/>
            </w:pPr>
            <w:r w:rsidRPr="00AF0BBF">
              <w:t xml:space="preserve">In PWD Nagpur-2, in work of </w:t>
            </w:r>
            <w:r w:rsidRPr="00AF0BBF">
              <w:t xml:space="preserve">Construction </w:t>
            </w:r>
            <w:r w:rsidRPr="00AF0BBF">
              <w:t>o</w:t>
            </w:r>
            <w:r w:rsidRPr="00AF0BBF">
              <w:t xml:space="preserve">f Cement Concrete Road </w:t>
            </w:r>
            <w:r w:rsidRPr="00AF0BBF">
              <w:t>a</w:t>
            </w:r>
            <w:r w:rsidRPr="00AF0BBF">
              <w:t xml:space="preserve">nd </w:t>
            </w:r>
            <w:r w:rsidRPr="00AF0BBF">
              <w:t>t</w:t>
            </w:r>
            <w:r w:rsidRPr="00AF0BBF">
              <w:t xml:space="preserve">wo Years Maintenance </w:t>
            </w:r>
            <w:r w:rsidRPr="00AF0BBF">
              <w:t>o</w:t>
            </w:r>
            <w:r w:rsidRPr="00AF0BBF">
              <w:t>f</w:t>
            </w:r>
            <w:r w:rsidRPr="00AF0BBF">
              <w:t xml:space="preserve"> o</w:t>
            </w:r>
            <w:r w:rsidRPr="00AF0BBF">
              <w:t>n</w:t>
            </w:r>
            <w:r w:rsidRPr="00AF0BBF">
              <w:t xml:space="preserve"> </w:t>
            </w:r>
            <w:r w:rsidRPr="00AF0BBF">
              <w:t>Hudkeshwar</w:t>
            </w:r>
            <w:r w:rsidRPr="00AF0BBF">
              <w:t xml:space="preserve"> </w:t>
            </w:r>
            <w:r w:rsidRPr="00AF0BBF">
              <w:t xml:space="preserve">Matkazari Road </w:t>
            </w:r>
            <w:r w:rsidRPr="00AF0BBF">
              <w:t>i</w:t>
            </w:r>
            <w:r w:rsidRPr="00AF0BBF">
              <w:t xml:space="preserve">n Nagpur Km. 3.0 </w:t>
            </w:r>
            <w:r w:rsidRPr="00AF0BBF">
              <w:t>t</w:t>
            </w:r>
            <w:r w:rsidRPr="00AF0BBF">
              <w:t>o 8.00</w:t>
            </w:r>
            <w:r w:rsidRPr="00AF0BBF">
              <w:t>, e</w:t>
            </w:r>
            <w:r w:rsidRPr="00AF0BBF">
              <w:t xml:space="preserve">xpenditure of Rs. 12.52 crore was </w:t>
            </w:r>
            <w:r w:rsidRPr="00AF0BBF">
              <w:lastRenderedPageBreak/>
              <w:t>incurred against the contract cost of Rs. 17.80 crore. Only 70% fund is</w:t>
            </w:r>
            <w:r w:rsidRPr="00AF0BBF">
              <w:t xml:space="preserve"> </w:t>
            </w:r>
            <w:r w:rsidRPr="00AF0BBF">
              <w:t xml:space="preserve">utilized </w:t>
            </w:r>
            <w:r w:rsidRPr="00AF0BBF">
              <w:t xml:space="preserve">and no payment after March 2021 was made </w:t>
            </w:r>
            <w:r w:rsidRPr="00AF0BBF">
              <w:t xml:space="preserve">indicating </w:t>
            </w:r>
            <w:r w:rsidRPr="00AF0BBF">
              <w:t>abandoned</w:t>
            </w:r>
            <w:r w:rsidRPr="00AF0BBF">
              <w:t xml:space="preserve"> work</w:t>
            </w:r>
          </w:p>
        </w:tc>
        <w:tc>
          <w:tcPr>
            <w:tcW w:w="3150" w:type="dxa"/>
          </w:tcPr>
          <w:p w14:paraId="162EAD6A" w14:textId="11F1BF33" w:rsidR="00CD4DAA" w:rsidRPr="00AF0BBF" w:rsidRDefault="00CD4DAA" w:rsidP="00252F82">
            <w:pPr>
              <w:spacing w:before="120" w:after="120"/>
            </w:pPr>
            <w:r w:rsidRPr="00AF0BBF">
              <w:lastRenderedPageBreak/>
              <w:t>BEAMS -&gt; MIS -&gt; PWD Works -&gt; PWD Capital Works Report (Roads)-&gt;Utilisation certificate (in pdf)-&gt; Expenditure Details-&gt; RA Bills Detailed</w:t>
            </w:r>
          </w:p>
        </w:tc>
        <w:tc>
          <w:tcPr>
            <w:tcW w:w="2970" w:type="dxa"/>
          </w:tcPr>
          <w:p w14:paraId="77D32D88" w14:textId="77777777" w:rsidR="00CD4DAA" w:rsidRPr="00AF0BBF" w:rsidRDefault="00CD4DAA" w:rsidP="00252F82">
            <w:pPr>
              <w:spacing w:before="120" w:after="120"/>
              <w:rPr>
                <w:b/>
              </w:rPr>
            </w:pPr>
            <w:r w:rsidRPr="00AF0BBF">
              <w:rPr>
                <w:b/>
              </w:rPr>
              <w:t xml:space="preserve">If Cumulative Expenditure in Expenditure Details of Utilisation Certificate under work details under work id of PWD capital works- </w:t>
            </w:r>
          </w:p>
          <w:p w14:paraId="17BF8AB6" w14:textId="6EE8FBB9" w:rsidR="00CD4DAA" w:rsidRPr="00AF0BBF" w:rsidRDefault="00CD4DAA" w:rsidP="00252F82">
            <w:pPr>
              <w:spacing w:before="120" w:after="120"/>
              <w:rPr>
                <w:b/>
              </w:rPr>
            </w:pPr>
            <w:r w:rsidRPr="00AF0BBF">
              <w:rPr>
                <w:b/>
              </w:rPr>
              <w:t xml:space="preserve">is </w:t>
            </w:r>
            <w:r w:rsidRPr="00AF0BBF">
              <w:rPr>
                <w:b/>
              </w:rPr>
              <w:t>less than the</w:t>
            </w:r>
            <w:r w:rsidRPr="00AF0BBF">
              <w:rPr>
                <w:b/>
              </w:rPr>
              <w:t xml:space="preserve"> Contract Cost by 25% </w:t>
            </w:r>
            <w:r w:rsidRPr="00AF0BBF">
              <w:rPr>
                <w:b/>
              </w:rPr>
              <w:t xml:space="preserve">and last RA </w:t>
            </w:r>
            <w:r w:rsidRPr="00AF0BBF">
              <w:rPr>
                <w:b/>
              </w:rPr>
              <w:lastRenderedPageBreak/>
              <w:t xml:space="preserve">bill paid is more than 3 years ago </w:t>
            </w:r>
            <w:r w:rsidRPr="00AF0BBF">
              <w:rPr>
                <w:b/>
              </w:rPr>
              <w:t>th</w:t>
            </w:r>
            <w:r w:rsidRPr="00AF0BBF">
              <w:rPr>
                <w:b/>
              </w:rPr>
              <w:t>en</w:t>
            </w:r>
            <w:r w:rsidRPr="00AF0BBF">
              <w:rPr>
                <w:b/>
              </w:rPr>
              <w:t xml:space="preserve"> there is red flag for </w:t>
            </w:r>
            <w:r w:rsidRPr="00AF0BBF">
              <w:rPr>
                <w:b/>
              </w:rPr>
              <w:t>Abandoned work</w:t>
            </w:r>
          </w:p>
        </w:tc>
      </w:tr>
      <w:tr w:rsidR="00CD4DAA" w:rsidRPr="00AF0BBF" w14:paraId="2B037880" w14:textId="77777777" w:rsidTr="005E47B7">
        <w:tc>
          <w:tcPr>
            <w:tcW w:w="630" w:type="dxa"/>
          </w:tcPr>
          <w:p w14:paraId="6B153A5F" w14:textId="2A2AE472" w:rsidR="00CD4DAA" w:rsidRPr="00AF0BBF" w:rsidRDefault="00025C56" w:rsidP="00252F82">
            <w:pPr>
              <w:spacing w:before="120" w:after="120"/>
            </w:pPr>
            <w:r w:rsidRPr="00AF0BBF">
              <w:t>3</w:t>
            </w:r>
          </w:p>
        </w:tc>
        <w:tc>
          <w:tcPr>
            <w:tcW w:w="2250" w:type="dxa"/>
          </w:tcPr>
          <w:p w14:paraId="286D4E57" w14:textId="19AC586B" w:rsidR="00CD4DAA" w:rsidRPr="00AF0BBF" w:rsidRDefault="00CD4DAA" w:rsidP="00252F82">
            <w:pPr>
              <w:spacing w:before="120" w:after="120"/>
              <w:rPr>
                <w:rFonts w:eastAsia="Times New Roman"/>
                <w:lang w:val="en-IN"/>
              </w:rPr>
            </w:pPr>
            <w:r w:rsidRPr="00252F82">
              <w:rPr>
                <w:b/>
                <w:bCs/>
              </w:rPr>
              <w:t>Inflated SSR</w:t>
            </w:r>
            <w:r w:rsidRPr="00252F82">
              <w:rPr>
                <w:b/>
                <w:bCs/>
              </w:rPr>
              <w:t>/DSR</w:t>
            </w:r>
            <w:r w:rsidRPr="00AF0BBF">
              <w:t xml:space="preserve">- </w:t>
            </w:r>
            <w:r w:rsidRPr="00AF0BBF">
              <w:t xml:space="preserve">As per para 150 of MPW Manual, Estimates should be recast </w:t>
            </w:r>
            <w:r w:rsidR="00221F9C" w:rsidRPr="00AF0BBF">
              <w:t>when accepted</w:t>
            </w:r>
            <w:r w:rsidRPr="00AF0BBF">
              <w:t xml:space="preserve"> tender for a work is less than by 10 per cent of the estimated cost</w:t>
            </w:r>
          </w:p>
        </w:tc>
        <w:tc>
          <w:tcPr>
            <w:tcW w:w="1980" w:type="dxa"/>
          </w:tcPr>
          <w:p w14:paraId="046334F4" w14:textId="04BC8C02" w:rsidR="00CD4DAA" w:rsidRPr="00AF0BBF" w:rsidRDefault="00CD4DAA" w:rsidP="00252F82">
            <w:pPr>
              <w:spacing w:before="120" w:after="120"/>
            </w:pPr>
            <w:r w:rsidRPr="00AF0BBF">
              <w:t>Agreement Register</w:t>
            </w:r>
          </w:p>
        </w:tc>
        <w:tc>
          <w:tcPr>
            <w:tcW w:w="2700" w:type="dxa"/>
          </w:tcPr>
          <w:p w14:paraId="6CF323D8" w14:textId="1173442D" w:rsidR="00CD4DAA" w:rsidRPr="00AF0BBF" w:rsidRDefault="00025C56" w:rsidP="00252F82">
            <w:pPr>
              <w:spacing w:before="120" w:after="120"/>
            </w:pPr>
            <w:r w:rsidRPr="00AF0BBF">
              <w:t>In PWD Nagpur-2, no. of awarded works which were accepted at rate below 10% of the estimated cost/ tendered cost was nearly 50% of the total awarded works during the year i.e. 315 out of 644 and cost of these works was 20.52 percent of total cost of all awarded works during the year</w:t>
            </w:r>
          </w:p>
        </w:tc>
        <w:tc>
          <w:tcPr>
            <w:tcW w:w="3150" w:type="dxa"/>
          </w:tcPr>
          <w:p w14:paraId="46B2FFF1" w14:textId="50FC589B" w:rsidR="00CD4DAA" w:rsidRPr="00AF0BBF" w:rsidRDefault="00CD4DAA" w:rsidP="00252F82">
            <w:pPr>
              <w:spacing w:before="120" w:after="120"/>
            </w:pPr>
            <w:r w:rsidRPr="00AF0BBF">
              <w:t>Agreement Register -&gt; % above or Below column is filtered to find out no. of works accepted with tenders below 10%</w:t>
            </w:r>
            <w:r w:rsidR="00221F9C" w:rsidRPr="00AF0BBF">
              <w:t xml:space="preserve"> and contract cost of such works. Then percentage of no. of works as well as percentage of contract cost of such works against total works was calculated.</w:t>
            </w:r>
          </w:p>
        </w:tc>
        <w:tc>
          <w:tcPr>
            <w:tcW w:w="2970" w:type="dxa"/>
          </w:tcPr>
          <w:p w14:paraId="5C119EBC" w14:textId="2627D977" w:rsidR="00CD4DAA" w:rsidRPr="00AF0BBF" w:rsidRDefault="00CD4DAA" w:rsidP="00252F82">
            <w:pPr>
              <w:spacing w:before="120" w:after="120"/>
              <w:rPr>
                <w:b/>
              </w:rPr>
            </w:pPr>
            <w:r w:rsidRPr="00AF0BBF">
              <w:rPr>
                <w:b/>
              </w:rPr>
              <w:t xml:space="preserve">If no. of works accepted by the division is found out in </w:t>
            </w:r>
            <w:r w:rsidR="00CC5E37" w:rsidRPr="00AF0BBF">
              <w:rPr>
                <w:b/>
              </w:rPr>
              <w:t>excess</w:t>
            </w:r>
            <w:r w:rsidRPr="00AF0BBF">
              <w:rPr>
                <w:b/>
              </w:rPr>
              <w:t xml:space="preserve"> of 20% of the total works in a year</w:t>
            </w:r>
            <w:r w:rsidR="00221F9C" w:rsidRPr="00AF0BBF">
              <w:rPr>
                <w:b/>
              </w:rPr>
              <w:t xml:space="preserve"> or cost of below tenders is more than 20% of the total awarded cost of all works during the year</w:t>
            </w:r>
            <w:r w:rsidRPr="00AF0BBF">
              <w:rPr>
                <w:b/>
              </w:rPr>
              <w:t xml:space="preserve"> then it is a red flag for inflated SSR/DSR (State Schedule of Rates/ District Schedule of Rates)</w:t>
            </w:r>
          </w:p>
        </w:tc>
      </w:tr>
      <w:tr w:rsidR="00CD4DAA" w:rsidRPr="00AF0BBF" w14:paraId="65BBBA8D" w14:textId="77777777" w:rsidTr="005E47B7">
        <w:tc>
          <w:tcPr>
            <w:tcW w:w="630" w:type="dxa"/>
          </w:tcPr>
          <w:p w14:paraId="7D314D96" w14:textId="446974B7" w:rsidR="00CD4DAA" w:rsidRPr="00AF0BBF" w:rsidRDefault="00025C56" w:rsidP="00252F82">
            <w:pPr>
              <w:spacing w:before="120" w:after="120"/>
            </w:pPr>
            <w:r w:rsidRPr="00AF0BBF">
              <w:t>4</w:t>
            </w:r>
          </w:p>
        </w:tc>
        <w:tc>
          <w:tcPr>
            <w:tcW w:w="2250" w:type="dxa"/>
          </w:tcPr>
          <w:p w14:paraId="677A6B13" w14:textId="1E257AE0" w:rsidR="00CD4DAA" w:rsidRPr="00AF0BBF" w:rsidRDefault="00CD4DAA" w:rsidP="00252F82">
            <w:pPr>
              <w:spacing w:before="120" w:after="120"/>
              <w:rPr>
                <w:rFonts w:eastAsia="Times New Roman"/>
                <w:lang w:val="en-IN"/>
              </w:rPr>
            </w:pPr>
            <w:r w:rsidRPr="00252F82">
              <w:rPr>
                <w:b/>
                <w:bCs/>
              </w:rPr>
              <w:t>Parking of fund</w:t>
            </w:r>
            <w:r w:rsidR="00221F9C" w:rsidRPr="00AF0BBF">
              <w:t xml:space="preserve">- As per provisions of Budget Manual transfer of fund should not be </w:t>
            </w:r>
          </w:p>
        </w:tc>
        <w:tc>
          <w:tcPr>
            <w:tcW w:w="1980" w:type="dxa"/>
          </w:tcPr>
          <w:p w14:paraId="5E6AB435" w14:textId="46739FBC" w:rsidR="00CD4DAA" w:rsidRPr="00AF0BBF" w:rsidRDefault="00AF0BBF" w:rsidP="00252F82">
            <w:pPr>
              <w:spacing w:before="120" w:after="120"/>
            </w:pPr>
            <w:r w:rsidRPr="00AF0BBF">
              <w:t>BEAMS-MIS- PWD Capital Works</w:t>
            </w:r>
            <w:r w:rsidRPr="00AF0BBF">
              <w:t xml:space="preserve">- </w:t>
            </w:r>
            <w:r w:rsidRPr="00AF0BBF">
              <w:t>Work details</w:t>
            </w:r>
          </w:p>
        </w:tc>
        <w:tc>
          <w:tcPr>
            <w:tcW w:w="2700" w:type="dxa"/>
          </w:tcPr>
          <w:p w14:paraId="3E903C35" w14:textId="6305B3E7" w:rsidR="00CD4DAA" w:rsidRPr="00AF0BBF" w:rsidRDefault="00221F9C" w:rsidP="00252F82">
            <w:pPr>
              <w:spacing w:before="120" w:after="120"/>
            </w:pPr>
            <w:r w:rsidRPr="00AF0BBF">
              <w:t>In PWD Nagpur-2, f</w:t>
            </w:r>
            <w:r w:rsidRPr="00AF0BBF">
              <w:t xml:space="preserve">und of </w:t>
            </w:r>
            <w:r w:rsidRPr="00AF0BBF">
              <w:t>₹</w:t>
            </w:r>
            <w:r w:rsidRPr="00AF0BBF">
              <w:t xml:space="preserve"> 1.80 c</w:t>
            </w:r>
            <w:r w:rsidRPr="00AF0BBF">
              <w:t>rore was</w:t>
            </w:r>
            <w:r w:rsidRPr="00AF0BBF">
              <w:t xml:space="preserve"> transferred to electrical division </w:t>
            </w:r>
            <w:r w:rsidR="00993339" w:rsidRPr="00AF0BBF">
              <w:t xml:space="preserve">at the fag end of the year </w:t>
            </w:r>
            <w:r w:rsidRPr="00AF0BBF">
              <w:t>and the same work was found in Deposit Module</w:t>
            </w:r>
            <w:r w:rsidRPr="00AF0BBF">
              <w:t xml:space="preserve">, where the amount was received back from the Electric </w:t>
            </w:r>
            <w:r w:rsidRPr="00AF0BBF">
              <w:lastRenderedPageBreak/>
              <w:t>Division next year.</w:t>
            </w:r>
          </w:p>
        </w:tc>
        <w:tc>
          <w:tcPr>
            <w:tcW w:w="3150" w:type="dxa"/>
          </w:tcPr>
          <w:p w14:paraId="3E6286C2" w14:textId="778310AD" w:rsidR="00CD4DAA" w:rsidRPr="00AF0BBF" w:rsidRDefault="00CD4DAA" w:rsidP="00252F82">
            <w:pPr>
              <w:spacing w:before="120" w:after="120"/>
            </w:pPr>
            <w:r w:rsidRPr="00AF0BBF">
              <w:lastRenderedPageBreak/>
              <w:t>BEAMS -&gt; MIS -&gt; PWD Works -&gt; PWD Capital  Works Report (Building) -&gt;Utilisation certificate (in pdf)-&gt; Expenditure Details-&gt; Transfer to Electrical division</w:t>
            </w:r>
            <w:r w:rsidRPr="00AF0BBF">
              <w:t xml:space="preserve"> a</w:t>
            </w:r>
            <w:r w:rsidR="00993339" w:rsidRPr="00AF0BBF">
              <w:t>t the fag end of year</w:t>
            </w:r>
          </w:p>
        </w:tc>
        <w:tc>
          <w:tcPr>
            <w:tcW w:w="2970" w:type="dxa"/>
          </w:tcPr>
          <w:p w14:paraId="64D8A195" w14:textId="3E6DE394" w:rsidR="00CD4DAA" w:rsidRPr="00AF0BBF" w:rsidRDefault="00993339" w:rsidP="00252F82">
            <w:pPr>
              <w:spacing w:before="120" w:after="120"/>
              <w:rPr>
                <w:b/>
              </w:rPr>
            </w:pPr>
            <w:r w:rsidRPr="00AF0BBF">
              <w:rPr>
                <w:b/>
              </w:rPr>
              <w:t>If in Expenditure Details under PWD Capital Works in BEAMS-MIS -&gt; UC, there is Payment of huge amount (more than ₹ 50 lakh) to other division in month of March then there is red flag for parking of fund.</w:t>
            </w:r>
          </w:p>
        </w:tc>
      </w:tr>
      <w:tr w:rsidR="00AF0BBF" w:rsidRPr="00AF0BBF" w14:paraId="40B55103" w14:textId="77777777" w:rsidTr="005E47B7">
        <w:tc>
          <w:tcPr>
            <w:tcW w:w="630" w:type="dxa"/>
          </w:tcPr>
          <w:p w14:paraId="38715D97" w14:textId="61C84C63" w:rsidR="00AF0BBF" w:rsidRPr="00AF0BBF" w:rsidRDefault="00AF0BBF" w:rsidP="00252F82">
            <w:pPr>
              <w:spacing w:before="120" w:after="120"/>
            </w:pPr>
            <w:r w:rsidRPr="00AF0BBF">
              <w:t>5</w:t>
            </w:r>
          </w:p>
        </w:tc>
        <w:tc>
          <w:tcPr>
            <w:tcW w:w="2250" w:type="dxa"/>
          </w:tcPr>
          <w:p w14:paraId="70202D37" w14:textId="064CADC1" w:rsidR="00AF0BBF" w:rsidRPr="00AF0BBF" w:rsidRDefault="00AF0BBF" w:rsidP="00252F82">
            <w:pPr>
              <w:spacing w:before="120" w:after="120"/>
              <w:rPr>
                <w:bCs/>
              </w:rPr>
            </w:pPr>
            <w:r w:rsidRPr="00252F82">
              <w:rPr>
                <w:b/>
              </w:rPr>
              <w:t>Non-recovery of damage charges</w:t>
            </w:r>
            <w:r w:rsidRPr="00AF0BBF">
              <w:rPr>
                <w:bCs/>
              </w:rPr>
              <w:t xml:space="preserve"> or non-imposition of penalties for delayed execution of the work</w:t>
            </w:r>
            <w:r w:rsidR="00252F82">
              <w:rPr>
                <w:bCs/>
              </w:rPr>
              <w:t>- If work is not completed by the contractor within the stipulated time then the contractor is liable to pay damages as stipulated in the agreement</w:t>
            </w:r>
          </w:p>
        </w:tc>
        <w:tc>
          <w:tcPr>
            <w:tcW w:w="1980" w:type="dxa"/>
          </w:tcPr>
          <w:p w14:paraId="1D737C23" w14:textId="0469EE07" w:rsidR="00AF0BBF" w:rsidRPr="00AF0BBF" w:rsidRDefault="00AF0BBF" w:rsidP="00252F82">
            <w:pPr>
              <w:spacing w:before="120" w:after="120"/>
            </w:pPr>
            <w:r w:rsidRPr="00AF0BBF">
              <w:t>BEAMS</w:t>
            </w:r>
            <w:r w:rsidRPr="00AF0BBF">
              <w:t xml:space="preserve">-MIS- PWD Capital Works- </w:t>
            </w:r>
            <w:r w:rsidRPr="00AF0BBF">
              <w:t>Work details</w:t>
            </w:r>
          </w:p>
        </w:tc>
        <w:tc>
          <w:tcPr>
            <w:tcW w:w="2700" w:type="dxa"/>
          </w:tcPr>
          <w:p w14:paraId="726E0694" w14:textId="7D335047" w:rsidR="00AF0BBF" w:rsidRPr="00AF0BBF" w:rsidRDefault="00AF0BBF" w:rsidP="00252F82">
            <w:pPr>
              <w:spacing w:before="120" w:after="120"/>
            </w:pPr>
            <w:r w:rsidRPr="00AF0BBF">
              <w:t xml:space="preserve">In PWD Nilanga, work of </w:t>
            </w:r>
            <w:r w:rsidRPr="00AF0BBF">
              <w:t xml:space="preserve">Improvement </w:t>
            </w:r>
            <w:r>
              <w:t>a</w:t>
            </w:r>
            <w:r w:rsidRPr="00AF0BBF">
              <w:t xml:space="preserve">nd Construction </w:t>
            </w:r>
            <w:r>
              <w:t>o</w:t>
            </w:r>
            <w:r w:rsidRPr="00AF0BBF">
              <w:t xml:space="preserve">f Major Bridge </w:t>
            </w:r>
            <w:r>
              <w:t>o</w:t>
            </w:r>
            <w:r w:rsidRPr="00AF0BBF">
              <w:t xml:space="preserve">n Nitur Shirol Helamb </w:t>
            </w:r>
            <w:r>
              <w:t>t</w:t>
            </w:r>
            <w:r w:rsidRPr="00AF0BBF">
              <w:t>o S</w:t>
            </w:r>
            <w:r>
              <w:t>H</w:t>
            </w:r>
            <w:r w:rsidRPr="00AF0BBF">
              <w:t>-238 Road Mdr-43 Km 12/500 Nilanga</w:t>
            </w:r>
            <w:r>
              <w:t xml:space="preserve">, </w:t>
            </w:r>
            <w:r w:rsidRPr="00AF0BBF">
              <w:t>Latur</w:t>
            </w:r>
            <w:r w:rsidRPr="00AF0BBF">
              <w:t xml:space="preserve"> was not completed within stipulated period of 24 months</w:t>
            </w:r>
          </w:p>
        </w:tc>
        <w:tc>
          <w:tcPr>
            <w:tcW w:w="3150" w:type="dxa"/>
          </w:tcPr>
          <w:p w14:paraId="01FF60FE" w14:textId="7E494B9D" w:rsidR="00AF0BBF" w:rsidRPr="00AF0BBF" w:rsidRDefault="00AF0BBF" w:rsidP="00252F82">
            <w:pPr>
              <w:spacing w:before="120" w:after="120"/>
            </w:pPr>
            <w:r w:rsidRPr="00AF0BBF">
              <w:t xml:space="preserve">Data of PWD works was accessed through </w:t>
            </w:r>
            <w:r w:rsidRPr="00AF0BBF">
              <w:rPr>
                <w:rStyle w:val="Strong"/>
              </w:rPr>
              <w:t>BEAMS → MIS → PWD Works → PWD Capital Works Report</w:t>
            </w:r>
            <w:r w:rsidRPr="00AF0BBF">
              <w:t xml:space="preserve">. After entering the PWD Division details and selecting </w:t>
            </w:r>
            <w:r w:rsidRPr="00AF0BBF">
              <w:rPr>
                <w:rStyle w:val="Strong"/>
              </w:rPr>
              <w:t>Show Report</w:t>
            </w:r>
            <w:r w:rsidRPr="00AF0BBF">
              <w:t xml:space="preserve">, were </w:t>
            </w:r>
            <w:r w:rsidR="00252F82">
              <w:t>checked.</w:t>
            </w:r>
            <w:r w:rsidRPr="00AF0BBF">
              <w:t xml:space="preserve"> The completion </w:t>
            </w:r>
            <w:r w:rsidRPr="00AF0BBF">
              <w:t>date</w:t>
            </w:r>
            <w:r w:rsidRPr="00AF0BBF">
              <w:t xml:space="preserve"> was then </w:t>
            </w:r>
            <w:r w:rsidRPr="00AF0BBF">
              <w:t xml:space="preserve">calculated from </w:t>
            </w:r>
            <w:r w:rsidRPr="00AF0BBF">
              <w:rPr>
                <w:b/>
                <w:bCs/>
              </w:rPr>
              <w:t xml:space="preserve">Date of work order and </w:t>
            </w:r>
            <w:r w:rsidR="00252F82" w:rsidRPr="00AF0BBF">
              <w:rPr>
                <w:b/>
                <w:bCs/>
              </w:rPr>
              <w:t>original</w:t>
            </w:r>
            <w:r w:rsidRPr="00AF0BBF">
              <w:rPr>
                <w:b/>
                <w:bCs/>
              </w:rPr>
              <w:t xml:space="preserve"> time limit</w:t>
            </w:r>
            <w:r w:rsidRPr="00AF0BBF">
              <w:t xml:space="preserve"> </w:t>
            </w:r>
            <w:r w:rsidRPr="00AF0BBF">
              <w:t xml:space="preserve">and then date of RA bill payment was cross checked </w:t>
            </w:r>
            <w:r w:rsidRPr="00AF0BBF">
              <w:t>to determine whether the work was delayed.</w:t>
            </w:r>
          </w:p>
        </w:tc>
        <w:tc>
          <w:tcPr>
            <w:tcW w:w="2970" w:type="dxa"/>
          </w:tcPr>
          <w:p w14:paraId="3D38A240" w14:textId="37CB4E50" w:rsidR="00AF0BBF" w:rsidRPr="00AF0BBF" w:rsidRDefault="00AF0BBF" w:rsidP="00252F82">
            <w:pPr>
              <w:spacing w:before="120" w:after="120"/>
              <w:rPr>
                <w:b/>
              </w:rPr>
            </w:pPr>
            <w:r w:rsidRPr="00AF0BBF">
              <w:rPr>
                <w:b/>
              </w:rPr>
              <w:t>If Date of RA bill payment was beyond the stipulated date of completion (calculated from Date of work order and original time limit) then there is red flag for non-imposition of penalties for delayed execution</w:t>
            </w:r>
          </w:p>
        </w:tc>
      </w:tr>
      <w:tr w:rsidR="00AD60E8" w:rsidRPr="00AF0BBF" w14:paraId="3FDE3151" w14:textId="77777777" w:rsidTr="005E47B7">
        <w:tc>
          <w:tcPr>
            <w:tcW w:w="630" w:type="dxa"/>
          </w:tcPr>
          <w:p w14:paraId="781D27FE" w14:textId="6A6031D5" w:rsidR="00AD60E8" w:rsidRPr="00AF0BBF" w:rsidRDefault="00AD60E8" w:rsidP="00252F82">
            <w:pPr>
              <w:spacing w:before="120" w:after="120"/>
            </w:pPr>
            <w:r w:rsidRPr="00AF0BBF">
              <w:t>6</w:t>
            </w:r>
          </w:p>
        </w:tc>
        <w:tc>
          <w:tcPr>
            <w:tcW w:w="2250" w:type="dxa"/>
          </w:tcPr>
          <w:p w14:paraId="53B825F5" w14:textId="4BC361A4" w:rsidR="00AD60E8" w:rsidRPr="00AF0BBF" w:rsidRDefault="00AD60E8" w:rsidP="00252F82">
            <w:pPr>
              <w:spacing w:before="120" w:after="120"/>
            </w:pPr>
            <w:r w:rsidRPr="00AF0BBF">
              <w:rPr>
                <w:b/>
              </w:rPr>
              <w:t>Non renewal</w:t>
            </w:r>
            <w:r w:rsidRPr="00AF0BBF">
              <w:rPr>
                <w:b/>
              </w:rPr>
              <w:t xml:space="preserve"> of Insurance Policy/BG</w:t>
            </w:r>
            <w:r w:rsidRPr="00AF0BBF">
              <w:rPr>
                <w:b/>
              </w:rPr>
              <w:t xml:space="preserve"> on ongoing works</w:t>
            </w:r>
          </w:p>
          <w:p w14:paraId="11942DB1" w14:textId="77219059" w:rsidR="00AD60E8" w:rsidRPr="00AF0BBF" w:rsidRDefault="00AD60E8" w:rsidP="00252F82">
            <w:pPr>
              <w:spacing w:before="120" w:after="120"/>
              <w:rPr>
                <w:b/>
              </w:rPr>
            </w:pPr>
            <w:r w:rsidRPr="00AF0BBF">
              <w:t xml:space="preserve">As per the tender conditions, the Insurance Policy and Bank Guarantee must be submitted and renewed in a timely manner </w:t>
            </w:r>
            <w:r w:rsidRPr="00AF0BBF">
              <w:t xml:space="preserve">till completion of work and </w:t>
            </w:r>
            <w:r w:rsidRPr="00AF0BBF">
              <w:t xml:space="preserve">upon expiry of </w:t>
            </w:r>
            <w:r w:rsidRPr="00AF0BBF">
              <w:lastRenderedPageBreak/>
              <w:t>their validity period</w:t>
            </w:r>
          </w:p>
        </w:tc>
        <w:tc>
          <w:tcPr>
            <w:tcW w:w="1980" w:type="dxa"/>
          </w:tcPr>
          <w:p w14:paraId="7CA9A0DC" w14:textId="25D42CA4" w:rsidR="00AD60E8" w:rsidRPr="00AF0BBF" w:rsidRDefault="00AD60E8" w:rsidP="00252F82">
            <w:pPr>
              <w:spacing w:before="120" w:after="120"/>
            </w:pPr>
            <w:r w:rsidRPr="00AF0BBF">
              <w:lastRenderedPageBreak/>
              <w:t>BEAMS-MIS- PWD Capital Works- Work details</w:t>
            </w:r>
          </w:p>
        </w:tc>
        <w:tc>
          <w:tcPr>
            <w:tcW w:w="2700" w:type="dxa"/>
          </w:tcPr>
          <w:p w14:paraId="128D15A8" w14:textId="41335469" w:rsidR="00AD60E8" w:rsidRPr="00AF0BBF" w:rsidRDefault="00AD60E8" w:rsidP="00252F82">
            <w:pPr>
              <w:spacing w:before="120" w:after="120"/>
            </w:pPr>
            <w:r w:rsidRPr="00AF0BBF">
              <w:t xml:space="preserve">In PWD Nilanga, work of Improvement </w:t>
            </w:r>
            <w:r>
              <w:t>a</w:t>
            </w:r>
            <w:r w:rsidRPr="00AF0BBF">
              <w:t xml:space="preserve">nd Construction </w:t>
            </w:r>
            <w:r>
              <w:t>o</w:t>
            </w:r>
            <w:r w:rsidRPr="00AF0BBF">
              <w:t xml:space="preserve">f Major Bridge </w:t>
            </w:r>
            <w:r>
              <w:t>o</w:t>
            </w:r>
            <w:r w:rsidRPr="00AF0BBF">
              <w:t xml:space="preserve">n Nitur Shirol Helamb </w:t>
            </w:r>
            <w:r>
              <w:t>t</w:t>
            </w:r>
            <w:r w:rsidRPr="00AF0BBF">
              <w:t>o S</w:t>
            </w:r>
            <w:r>
              <w:t>H</w:t>
            </w:r>
            <w:r w:rsidRPr="00AF0BBF">
              <w:t>-238 Road Mdr-43 Km 12/500 Nilanga</w:t>
            </w:r>
            <w:r>
              <w:t xml:space="preserve">, </w:t>
            </w:r>
            <w:r w:rsidRPr="00AF0BBF">
              <w:t>Latur was not completed within stipulated period of 24 months</w:t>
            </w:r>
          </w:p>
        </w:tc>
        <w:tc>
          <w:tcPr>
            <w:tcW w:w="3150" w:type="dxa"/>
          </w:tcPr>
          <w:p w14:paraId="498479B7" w14:textId="08BEFE98" w:rsidR="00AD60E8" w:rsidRPr="00AF0BBF" w:rsidRDefault="00AD60E8" w:rsidP="00252F82">
            <w:pPr>
              <w:spacing w:before="120" w:after="120"/>
            </w:pPr>
            <w:r w:rsidRPr="00AF0BBF">
              <w:t xml:space="preserve">Data of PWD works was accessed through </w:t>
            </w:r>
            <w:r w:rsidRPr="00AF0BBF">
              <w:rPr>
                <w:rStyle w:val="Strong"/>
              </w:rPr>
              <w:t>BEAMS → MIS → PWD Works → PWD Capital Works Report</w:t>
            </w:r>
            <w:r w:rsidRPr="00AF0BBF">
              <w:t xml:space="preserve">. After entering the PWD Division details and selecting </w:t>
            </w:r>
            <w:r w:rsidRPr="00AF0BBF">
              <w:rPr>
                <w:rStyle w:val="Strong"/>
              </w:rPr>
              <w:t>Show Report</w:t>
            </w:r>
            <w:r w:rsidRPr="00AF0BBF">
              <w:t xml:space="preserve">, individual works—particularly those with high contract values—were </w:t>
            </w:r>
            <w:r w:rsidR="00252F82">
              <w:t>checked</w:t>
            </w:r>
            <w:r w:rsidRPr="00AF0BBF">
              <w:t xml:space="preserve">. The completion period was verified to determine whether the work </w:t>
            </w:r>
            <w:r w:rsidRPr="00AF0BBF">
              <w:lastRenderedPageBreak/>
              <w:t>was completed within the prescribed period or delayed.</w:t>
            </w:r>
          </w:p>
        </w:tc>
        <w:tc>
          <w:tcPr>
            <w:tcW w:w="2970" w:type="dxa"/>
          </w:tcPr>
          <w:p w14:paraId="7A3E3758" w14:textId="3EF52AF6" w:rsidR="00AD60E8" w:rsidRPr="00AF0BBF" w:rsidRDefault="00AD60E8" w:rsidP="00252F82">
            <w:pPr>
              <w:spacing w:before="120" w:after="120"/>
              <w:rPr>
                <w:b/>
              </w:rPr>
            </w:pPr>
            <w:r w:rsidRPr="00AF0BBF">
              <w:rPr>
                <w:b/>
              </w:rPr>
              <w:lastRenderedPageBreak/>
              <w:t xml:space="preserve">If Date of RA bill payment was beyond the stipulated date of completion (calculated from Date of work order and original time limit) then there is red flag for </w:t>
            </w:r>
            <w:r w:rsidRPr="00AF0BBF">
              <w:rPr>
                <w:b/>
              </w:rPr>
              <w:t>Lapse of Insurance policy and Bank Guarantee</w:t>
            </w:r>
          </w:p>
        </w:tc>
      </w:tr>
      <w:tr w:rsidR="00AD60E8" w:rsidRPr="00AF0BBF" w14:paraId="08665473" w14:textId="77777777" w:rsidTr="005E47B7">
        <w:tc>
          <w:tcPr>
            <w:tcW w:w="630" w:type="dxa"/>
          </w:tcPr>
          <w:p w14:paraId="4E966FDD" w14:textId="3D9702F9" w:rsidR="00AD60E8" w:rsidRPr="00AF0BBF" w:rsidRDefault="00AD60E8" w:rsidP="00252F82">
            <w:pPr>
              <w:spacing w:before="120" w:after="120"/>
            </w:pPr>
            <w:r w:rsidRPr="00AF0BBF">
              <w:t>7</w:t>
            </w:r>
          </w:p>
        </w:tc>
        <w:tc>
          <w:tcPr>
            <w:tcW w:w="2250" w:type="dxa"/>
          </w:tcPr>
          <w:p w14:paraId="67E5DE25" w14:textId="32999C38" w:rsidR="00AD60E8" w:rsidRPr="00AF0BBF" w:rsidRDefault="00AD60E8" w:rsidP="00252F82">
            <w:pPr>
              <w:spacing w:before="120" w:after="120"/>
            </w:pPr>
            <w:r w:rsidRPr="00AF0BBF">
              <w:rPr>
                <w:b/>
                <w:bCs/>
              </w:rPr>
              <w:t>Splitting of work to avoid sanction of higher authority —</w:t>
            </w:r>
            <w:r w:rsidRPr="00AF0BBF">
              <w:t>C</w:t>
            </w:r>
            <w:r w:rsidRPr="00AF0BBF">
              <w:t xml:space="preserve">hief </w:t>
            </w:r>
            <w:r w:rsidRPr="00AF0BBF">
              <w:t>E</w:t>
            </w:r>
            <w:r w:rsidRPr="00AF0BBF">
              <w:t>ngineer</w:t>
            </w:r>
            <w:r w:rsidRPr="00AF0BBF">
              <w:t xml:space="preserve"> has the power to accept tender having cost more than Rs. 2.50 Crore &amp; up to</w:t>
            </w:r>
          </w:p>
          <w:p w14:paraId="7C4E5370" w14:textId="52702072" w:rsidR="00AD60E8" w:rsidRPr="00AF0BBF" w:rsidRDefault="00AD60E8" w:rsidP="00252F82">
            <w:pPr>
              <w:spacing w:before="120" w:after="120"/>
              <w:rPr>
                <w:b/>
              </w:rPr>
            </w:pPr>
            <w:r w:rsidRPr="00AF0BBF">
              <w:t>Rs. 15.00 Crore</w:t>
            </w:r>
            <w:r w:rsidRPr="00AF0BBF">
              <w:t xml:space="preserve">, </w:t>
            </w:r>
            <w:r w:rsidRPr="00AF0BBF">
              <w:t>whereas tender having</w:t>
            </w:r>
            <w:r w:rsidRPr="00AF0BBF">
              <w:t xml:space="preserve"> </w:t>
            </w:r>
            <w:r w:rsidRPr="00AF0BBF">
              <w:t xml:space="preserve">cost more than Rs. 15 Crore </w:t>
            </w:r>
            <w:r w:rsidRPr="00AF0BBF">
              <w:t>are to</w:t>
            </w:r>
            <w:r w:rsidRPr="00AF0BBF">
              <w:t xml:space="preserve"> be accepted at Government level.</w:t>
            </w:r>
          </w:p>
        </w:tc>
        <w:tc>
          <w:tcPr>
            <w:tcW w:w="1980" w:type="dxa"/>
          </w:tcPr>
          <w:p w14:paraId="63E3EDF1" w14:textId="29ACB8AA" w:rsidR="00AD60E8" w:rsidRPr="00AF0BBF" w:rsidRDefault="00AD60E8" w:rsidP="00252F82">
            <w:pPr>
              <w:spacing w:before="120" w:after="120"/>
            </w:pPr>
            <w:r w:rsidRPr="00AF0BBF">
              <w:t>BEAMS MIS reports</w:t>
            </w:r>
            <w:r>
              <w:t>- PWD Capital Works</w:t>
            </w:r>
            <w:r w:rsidRPr="00AF0BBF">
              <w:t xml:space="preserve"> </w:t>
            </w:r>
          </w:p>
        </w:tc>
        <w:tc>
          <w:tcPr>
            <w:tcW w:w="2700" w:type="dxa"/>
          </w:tcPr>
          <w:p w14:paraId="28F96D9C" w14:textId="36054792" w:rsidR="00AD60E8" w:rsidRPr="00AD60E8" w:rsidRDefault="00AD60E8" w:rsidP="00252F82">
            <w:pPr>
              <w:spacing w:before="120" w:after="120"/>
            </w:pPr>
            <w:r w:rsidRPr="00AD60E8">
              <w:t xml:space="preserve">In PWD Arvi, works of </w:t>
            </w:r>
            <w:r w:rsidRPr="00AD60E8">
              <w:t xml:space="preserve">Improvement </w:t>
            </w:r>
            <w:r>
              <w:t>a</w:t>
            </w:r>
            <w:r w:rsidRPr="00AD60E8">
              <w:t xml:space="preserve">nd </w:t>
            </w:r>
            <w:r>
              <w:t>t</w:t>
            </w:r>
            <w:r w:rsidRPr="00AD60E8">
              <w:t xml:space="preserve">wo </w:t>
            </w:r>
            <w:r>
              <w:t>y</w:t>
            </w:r>
            <w:r w:rsidRPr="00AD60E8">
              <w:t xml:space="preserve">ears </w:t>
            </w:r>
            <w:r>
              <w:t>m</w:t>
            </w:r>
            <w:r w:rsidRPr="00AD60E8">
              <w:t xml:space="preserve">aintenance </w:t>
            </w:r>
            <w:r>
              <w:t>t</w:t>
            </w:r>
            <w:r w:rsidRPr="00AD60E8">
              <w:t>o Morshi Ashti Thar Pardi Nara Karanja Road S</w:t>
            </w:r>
            <w:r>
              <w:t>H-</w:t>
            </w:r>
            <w:r w:rsidRPr="00AD60E8">
              <w:t xml:space="preserve">292 </w:t>
            </w:r>
            <w:r>
              <w:t>i</w:t>
            </w:r>
            <w:r w:rsidRPr="00AD60E8">
              <w:t xml:space="preserve">n Km218/00 </w:t>
            </w:r>
            <w:r w:rsidRPr="00AD60E8">
              <w:t>t</w:t>
            </w:r>
            <w:r w:rsidRPr="00AD60E8">
              <w:t>o 228/00 Ta</w:t>
            </w:r>
            <w:r w:rsidRPr="00AD60E8">
              <w:t>luka</w:t>
            </w:r>
            <w:r w:rsidRPr="00AD60E8">
              <w:t xml:space="preserve"> Ashti Dist Wardha</w:t>
            </w:r>
            <w:r>
              <w:t>, and</w:t>
            </w:r>
          </w:p>
          <w:p w14:paraId="3A2C12F0" w14:textId="61069A28" w:rsidR="00AD60E8" w:rsidRPr="00AD60E8" w:rsidRDefault="00AD60E8" w:rsidP="00252F82">
            <w:pPr>
              <w:spacing w:before="120" w:after="120"/>
            </w:pPr>
            <w:r w:rsidRPr="00AD60E8">
              <w:t xml:space="preserve">Improvement </w:t>
            </w:r>
            <w:r w:rsidRPr="00AD60E8">
              <w:t>a</w:t>
            </w:r>
            <w:r w:rsidRPr="00AD60E8">
              <w:t xml:space="preserve">nd </w:t>
            </w:r>
            <w:r>
              <w:t>t</w:t>
            </w:r>
            <w:r w:rsidRPr="00AD60E8">
              <w:t xml:space="preserve">wo </w:t>
            </w:r>
            <w:r>
              <w:t>y</w:t>
            </w:r>
            <w:r w:rsidRPr="00AD60E8">
              <w:t xml:space="preserve">ears </w:t>
            </w:r>
            <w:r>
              <w:t>m</w:t>
            </w:r>
            <w:r w:rsidRPr="00AD60E8">
              <w:t xml:space="preserve">aintenance </w:t>
            </w:r>
            <w:r w:rsidRPr="00AD60E8">
              <w:t>t</w:t>
            </w:r>
            <w:r w:rsidRPr="00AD60E8">
              <w:t>o Morshi Ashti Thar Pardi Nara Karanja S</w:t>
            </w:r>
            <w:r>
              <w:t>H-</w:t>
            </w:r>
            <w:r w:rsidRPr="00AD60E8">
              <w:t xml:space="preserve">292 </w:t>
            </w:r>
            <w:r w:rsidRPr="00AD60E8">
              <w:t>i</w:t>
            </w:r>
            <w:r w:rsidRPr="00AD60E8">
              <w:t>n Km 228/00 To238/00 Ta</w:t>
            </w:r>
            <w:r w:rsidRPr="00AD60E8">
              <w:t>luka</w:t>
            </w:r>
            <w:r w:rsidRPr="00AD60E8">
              <w:t xml:space="preserve"> Ashti Dist Wardha</w:t>
            </w:r>
            <w:r>
              <w:t xml:space="preserve"> for cost of ₹ 9.99 crore and ₹ 9.21 crore was accepted by CE. As the works were in adjacent lengths, it seems to split up to avoid sanction from Government.</w:t>
            </w:r>
          </w:p>
        </w:tc>
        <w:tc>
          <w:tcPr>
            <w:tcW w:w="3150" w:type="dxa"/>
          </w:tcPr>
          <w:p w14:paraId="0BEC949C" w14:textId="53F6747E" w:rsidR="00AD60E8" w:rsidRPr="00AF0BBF" w:rsidRDefault="00AD60E8" w:rsidP="00252F82">
            <w:pPr>
              <w:spacing w:before="120" w:after="120"/>
              <w:rPr>
                <w:bCs/>
              </w:rPr>
            </w:pPr>
            <w:r w:rsidRPr="00AF0BBF">
              <w:rPr>
                <w:bCs/>
              </w:rPr>
              <w:t>BEAMS -&gt; MIS -&gt; PWD Works -&gt; PWD Capital Works Report-&gt;</w:t>
            </w:r>
            <w:r w:rsidR="00252F82">
              <w:rPr>
                <w:bCs/>
              </w:rPr>
              <w:t xml:space="preserve"> </w:t>
            </w:r>
            <w:r w:rsidRPr="00AF0BBF">
              <w:rPr>
                <w:bCs/>
              </w:rPr>
              <w:t>Fields - Name of the work</w:t>
            </w:r>
            <w:r>
              <w:rPr>
                <w:bCs/>
              </w:rPr>
              <w:t>-</w:t>
            </w:r>
            <w:r w:rsidRPr="00AF0BBF">
              <w:rPr>
                <w:bCs/>
              </w:rPr>
              <w:t xml:space="preserve">Amount of Technical Sanction  </w:t>
            </w:r>
          </w:p>
          <w:p w14:paraId="47DF599A" w14:textId="77777777" w:rsidR="00AD60E8" w:rsidRPr="00AF0BBF" w:rsidRDefault="00AD60E8" w:rsidP="00252F82">
            <w:pPr>
              <w:spacing w:before="120" w:after="120"/>
            </w:pPr>
          </w:p>
        </w:tc>
        <w:tc>
          <w:tcPr>
            <w:tcW w:w="2970" w:type="dxa"/>
          </w:tcPr>
          <w:p w14:paraId="5E7D4FAC" w14:textId="41D3D2A5" w:rsidR="00AD60E8" w:rsidRPr="00AF0BBF" w:rsidRDefault="00AD60E8" w:rsidP="00252F82">
            <w:pPr>
              <w:spacing w:before="120" w:after="120"/>
              <w:rPr>
                <w:b/>
              </w:rPr>
            </w:pPr>
            <w:r>
              <w:rPr>
                <w:b/>
              </w:rPr>
              <w:t xml:space="preserve">If similar Name of works in the PWD Capital works under PWD works in MIS  is found to have adjacent length on same road with huge amount of technical sanction cost (say more than ₹ 1 crore), then there is red flag for split up to avoid sanction of higher authority. </w:t>
            </w:r>
          </w:p>
        </w:tc>
      </w:tr>
      <w:tr w:rsidR="00AD60E8" w:rsidRPr="00AF0BBF" w14:paraId="48335E69" w14:textId="77777777" w:rsidTr="005E47B7">
        <w:tc>
          <w:tcPr>
            <w:tcW w:w="630" w:type="dxa"/>
          </w:tcPr>
          <w:p w14:paraId="1A620931" w14:textId="463BB666" w:rsidR="00AD60E8" w:rsidRPr="00AF0BBF" w:rsidRDefault="00AD60E8" w:rsidP="00252F82">
            <w:pPr>
              <w:spacing w:before="120" w:after="120"/>
            </w:pPr>
            <w:r w:rsidRPr="00AF0BBF">
              <w:t>8</w:t>
            </w:r>
          </w:p>
        </w:tc>
        <w:tc>
          <w:tcPr>
            <w:tcW w:w="2250" w:type="dxa"/>
          </w:tcPr>
          <w:p w14:paraId="3E0763C2" w14:textId="49654E73" w:rsidR="00AD60E8" w:rsidRPr="00AF0BBF" w:rsidRDefault="00252F82" w:rsidP="00252F82">
            <w:pPr>
              <w:spacing w:before="120" w:after="120"/>
            </w:pPr>
            <w:r w:rsidRPr="00252F82">
              <w:rPr>
                <w:b/>
                <w:bCs/>
              </w:rPr>
              <w:t>Irregular payments on Hand Receipt</w:t>
            </w:r>
            <w:r>
              <w:t xml:space="preserve">- </w:t>
            </w:r>
            <w:r w:rsidR="00AD60E8" w:rsidRPr="00AF0BBF">
              <w:t xml:space="preserve">MPW Manual provisions prescribe that huge payment for regular work (for </w:t>
            </w:r>
            <w:r w:rsidR="00AD60E8" w:rsidRPr="00AF0BBF">
              <w:lastRenderedPageBreak/>
              <w:t xml:space="preserve">which forms are prescribed) on Hand Receipt should generally be avoided. </w:t>
            </w:r>
          </w:p>
        </w:tc>
        <w:tc>
          <w:tcPr>
            <w:tcW w:w="1980" w:type="dxa"/>
          </w:tcPr>
          <w:p w14:paraId="3C8AE3D7" w14:textId="2DE4EA8F" w:rsidR="00AD60E8" w:rsidRPr="00AF0BBF" w:rsidRDefault="00AD60E8" w:rsidP="00252F82">
            <w:pPr>
              <w:spacing w:before="120" w:after="120"/>
            </w:pPr>
            <w:r w:rsidRPr="00AF0BBF">
              <w:lastRenderedPageBreak/>
              <w:t>Extract of Cash book (Form 10) from AMS</w:t>
            </w:r>
          </w:p>
        </w:tc>
        <w:tc>
          <w:tcPr>
            <w:tcW w:w="2700" w:type="dxa"/>
          </w:tcPr>
          <w:p w14:paraId="027EEFC7" w14:textId="77777777" w:rsidR="00AD60E8" w:rsidRPr="00AF0BBF" w:rsidRDefault="00AD60E8" w:rsidP="00252F82">
            <w:pPr>
              <w:spacing w:before="120" w:after="120"/>
              <w:rPr>
                <w:bCs/>
              </w:rPr>
            </w:pPr>
            <w:r w:rsidRPr="00AF0BBF">
              <w:rPr>
                <w:bCs/>
              </w:rPr>
              <w:t>PWD Nagbhid- Cash book (Form 10) for Month of March 2025-</w:t>
            </w:r>
          </w:p>
          <w:p w14:paraId="37538B31" w14:textId="02BA6835" w:rsidR="00AD60E8" w:rsidRPr="00AF0BBF" w:rsidRDefault="00AD60E8" w:rsidP="00252F82">
            <w:pPr>
              <w:spacing w:before="120" w:after="120"/>
              <w:rPr>
                <w:bCs/>
              </w:rPr>
            </w:pPr>
            <w:r w:rsidRPr="00AF0BBF">
              <w:rPr>
                <w:bCs/>
              </w:rPr>
              <w:t xml:space="preserve">Voucher no. 439 dated 27.03.2025, amount of ₹ 2.37 crore was paid vide </w:t>
            </w:r>
            <w:r w:rsidRPr="00AF0BBF">
              <w:rPr>
                <w:bCs/>
              </w:rPr>
              <w:lastRenderedPageBreak/>
              <w:t>HR</w:t>
            </w:r>
            <w:r w:rsidR="00252F82">
              <w:rPr>
                <w:bCs/>
              </w:rPr>
              <w:t xml:space="preserve"> although work was under HAM and there was prescribed bill format for payments in that</w:t>
            </w:r>
          </w:p>
        </w:tc>
        <w:tc>
          <w:tcPr>
            <w:tcW w:w="3150" w:type="dxa"/>
          </w:tcPr>
          <w:p w14:paraId="1B0FB9B5" w14:textId="458ACBD6" w:rsidR="00AD60E8" w:rsidRPr="00AF0BBF" w:rsidRDefault="00AD60E8" w:rsidP="00252F82">
            <w:pPr>
              <w:spacing w:before="120" w:after="120"/>
            </w:pPr>
            <w:r w:rsidRPr="00AF0BBF">
              <w:rPr>
                <w:bCs/>
              </w:rPr>
              <w:lastRenderedPageBreak/>
              <w:t>Cash book (Form 10) of any month AMS</w:t>
            </w:r>
            <w:r w:rsidRPr="00AF0BBF">
              <w:rPr>
                <w:bCs/>
              </w:rPr>
              <w:t xml:space="preserve"> </w:t>
            </w:r>
            <w:r w:rsidRPr="00AF0BBF">
              <w:rPr>
                <w:bCs/>
              </w:rPr>
              <w:t xml:space="preserve">(pdf of excel)- </w:t>
            </w:r>
            <w:r w:rsidRPr="00AF0BBF">
              <w:t xml:space="preserve">To search for Huge Amount (say more than 10 lakh) </w:t>
            </w:r>
            <w:r w:rsidRPr="00AF0BBF">
              <w:t>paid on Hand Receipt</w:t>
            </w:r>
          </w:p>
        </w:tc>
        <w:tc>
          <w:tcPr>
            <w:tcW w:w="2970" w:type="dxa"/>
          </w:tcPr>
          <w:p w14:paraId="4554259A" w14:textId="2642943A" w:rsidR="00AD60E8" w:rsidRPr="00AF0BBF" w:rsidRDefault="00AD60E8" w:rsidP="00252F82">
            <w:pPr>
              <w:spacing w:before="120" w:after="120"/>
              <w:rPr>
                <w:b/>
                <w:bCs/>
              </w:rPr>
            </w:pPr>
            <w:r w:rsidRPr="00AF0BBF">
              <w:rPr>
                <w:b/>
                <w:bCs/>
              </w:rPr>
              <w:t>If any payment in Cash Book (Form 10) of any month shows any payment in excess of ₹ 10.00 lakh as</w:t>
            </w:r>
            <w:r w:rsidRPr="00AF0BBF">
              <w:rPr>
                <w:b/>
                <w:bCs/>
              </w:rPr>
              <w:t xml:space="preserve"> “paid vide Hand Receipt” or “paid vide H.R.” or </w:t>
            </w:r>
            <w:r w:rsidRPr="00AF0BBF">
              <w:rPr>
                <w:b/>
                <w:bCs/>
              </w:rPr>
              <w:lastRenderedPageBreak/>
              <w:t>“Paid vide HR</w:t>
            </w:r>
            <w:r w:rsidRPr="00AF0BBF">
              <w:rPr>
                <w:b/>
                <w:bCs/>
              </w:rPr>
              <w:t xml:space="preserve"> then it is a red flag for irregular payment</w:t>
            </w:r>
          </w:p>
        </w:tc>
      </w:tr>
      <w:tr w:rsidR="00AD60E8" w:rsidRPr="00AF0BBF" w14:paraId="1AD798EE" w14:textId="77777777" w:rsidTr="005E47B7">
        <w:tc>
          <w:tcPr>
            <w:tcW w:w="630" w:type="dxa"/>
          </w:tcPr>
          <w:p w14:paraId="69DE1AF3" w14:textId="20CD18C5" w:rsidR="00AD60E8" w:rsidRPr="00AF0BBF" w:rsidRDefault="00AD60E8" w:rsidP="00252F82">
            <w:pPr>
              <w:spacing w:before="120" w:after="120"/>
            </w:pPr>
            <w:r w:rsidRPr="00AF0BBF">
              <w:lastRenderedPageBreak/>
              <w:t>9</w:t>
            </w:r>
          </w:p>
        </w:tc>
        <w:tc>
          <w:tcPr>
            <w:tcW w:w="2250" w:type="dxa"/>
          </w:tcPr>
          <w:p w14:paraId="08BCCBA0" w14:textId="3B118A52" w:rsidR="00AD60E8" w:rsidRPr="00AF0BBF" w:rsidRDefault="00252F82" w:rsidP="00252F82">
            <w:pPr>
              <w:spacing w:before="120" w:after="120"/>
            </w:pPr>
            <w:r w:rsidRPr="00252F82">
              <w:rPr>
                <w:b/>
                <w:bCs/>
              </w:rPr>
              <w:t>Irregular payment without proper classification</w:t>
            </w:r>
            <w:r>
              <w:t xml:space="preserve">- </w:t>
            </w:r>
            <w:r w:rsidR="00AD60E8" w:rsidRPr="00AF0BBF">
              <w:t>Huge payment in cash book but Classification (Head of accounts) not shown in the relevant column</w:t>
            </w:r>
          </w:p>
        </w:tc>
        <w:tc>
          <w:tcPr>
            <w:tcW w:w="1980" w:type="dxa"/>
          </w:tcPr>
          <w:p w14:paraId="24E86B26" w14:textId="77777777" w:rsidR="00AD60E8" w:rsidRPr="00AF0BBF" w:rsidRDefault="00AD60E8" w:rsidP="00252F82">
            <w:pPr>
              <w:spacing w:before="120" w:after="120"/>
            </w:pPr>
            <w:r w:rsidRPr="00AF0BBF">
              <w:t>Cash Book (Form 10 from AMS)-</w:t>
            </w:r>
          </w:p>
          <w:p w14:paraId="4DDC6974" w14:textId="1EB24B3A" w:rsidR="00AD60E8" w:rsidRPr="00AF0BBF" w:rsidRDefault="00AD60E8" w:rsidP="00252F82">
            <w:pPr>
              <w:spacing w:before="120" w:after="120"/>
            </w:pPr>
          </w:p>
        </w:tc>
        <w:tc>
          <w:tcPr>
            <w:tcW w:w="2700" w:type="dxa"/>
          </w:tcPr>
          <w:p w14:paraId="1BC6670D" w14:textId="5A43875D" w:rsidR="00AD60E8" w:rsidRPr="00252F82" w:rsidRDefault="00252F82" w:rsidP="00252F82">
            <w:pPr>
              <w:rPr>
                <w:bCs/>
              </w:rPr>
            </w:pPr>
            <w:r w:rsidRPr="00252F82">
              <w:rPr>
                <w:bCs/>
              </w:rPr>
              <w:t xml:space="preserve">In PWD Arvi, </w:t>
            </w:r>
            <w:r w:rsidRPr="00252F82">
              <w:rPr>
                <w:bCs/>
              </w:rPr>
              <w:t>Payment of Rs.850.97 lakh to Sharda Construction without any detailed classification in the cash book</w:t>
            </w:r>
            <w:r w:rsidRPr="00252F82">
              <w:rPr>
                <w:bCs/>
              </w:rPr>
              <w:t xml:space="preserve"> vide </w:t>
            </w:r>
            <w:r w:rsidRPr="00252F82">
              <w:t>V</w:t>
            </w:r>
            <w:r w:rsidRPr="00252F82">
              <w:t>oucher</w:t>
            </w:r>
            <w:r w:rsidRPr="00252F82">
              <w:t xml:space="preserve"> No. 95 d</w:t>
            </w:r>
            <w:r w:rsidRPr="00252F82">
              <w:t>ated</w:t>
            </w:r>
            <w:r w:rsidRPr="00252F82">
              <w:t xml:space="preserve"> 28.08.2025</w:t>
            </w:r>
          </w:p>
        </w:tc>
        <w:tc>
          <w:tcPr>
            <w:tcW w:w="3150" w:type="dxa"/>
          </w:tcPr>
          <w:p w14:paraId="256C2462" w14:textId="38FCACD7" w:rsidR="00AD60E8" w:rsidRPr="00AF0BBF" w:rsidRDefault="00AD60E8" w:rsidP="00252F82">
            <w:pPr>
              <w:spacing w:before="120" w:after="120"/>
            </w:pPr>
            <w:r w:rsidRPr="00AF0BBF">
              <w:t>To search for huge payment (say more than 10 lakh) with no classification of heads in the classification column</w:t>
            </w:r>
          </w:p>
        </w:tc>
        <w:tc>
          <w:tcPr>
            <w:tcW w:w="2970" w:type="dxa"/>
          </w:tcPr>
          <w:p w14:paraId="40BC8218" w14:textId="050349D3" w:rsidR="00AD60E8" w:rsidRPr="00AF0BBF" w:rsidRDefault="00AD60E8" w:rsidP="00252F82">
            <w:pPr>
              <w:spacing w:before="120" w:after="120"/>
              <w:rPr>
                <w:b/>
              </w:rPr>
            </w:pPr>
            <w:r w:rsidRPr="00AF0BBF">
              <w:rPr>
                <w:b/>
                <w:bCs/>
              </w:rPr>
              <w:t xml:space="preserve">If any payment in Cash Book (Form 10) of any month shows any payment in excess of ₹ 10.00 lakh </w:t>
            </w:r>
            <w:r w:rsidRPr="00AF0BBF">
              <w:rPr>
                <w:b/>
                <w:bCs/>
              </w:rPr>
              <w:t>without any entry of Major Head in the classification column then it is</w:t>
            </w:r>
            <w:r w:rsidRPr="00AF0BBF">
              <w:rPr>
                <w:b/>
                <w:bCs/>
              </w:rPr>
              <w:t xml:space="preserve"> a red flag for irregular payment</w:t>
            </w:r>
            <w:r w:rsidR="00252F82">
              <w:rPr>
                <w:b/>
                <w:bCs/>
              </w:rPr>
              <w:t xml:space="preserve"> without proper classification</w:t>
            </w:r>
          </w:p>
        </w:tc>
      </w:tr>
    </w:tbl>
    <w:p w14:paraId="688CFA24" w14:textId="49B69416" w:rsidR="00D92CB6" w:rsidRPr="00AF0BBF" w:rsidRDefault="00D92CB6" w:rsidP="00AA3C9D">
      <w:pPr>
        <w:rPr>
          <w:b/>
        </w:rPr>
      </w:pPr>
    </w:p>
    <w:sectPr w:rsidR="00D92CB6" w:rsidRPr="00AF0BBF" w:rsidSect="00DF7CF2">
      <w:pgSz w:w="15840" w:h="12240" w:orient="landscape"/>
      <w:pgMar w:top="201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23C"/>
    <w:multiLevelType w:val="hybridMultilevel"/>
    <w:tmpl w:val="24A4E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54095"/>
    <w:multiLevelType w:val="hybridMultilevel"/>
    <w:tmpl w:val="FADC4CEC"/>
    <w:lvl w:ilvl="0" w:tplc="B808852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5542100E"/>
    <w:multiLevelType w:val="hybridMultilevel"/>
    <w:tmpl w:val="A9EA0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55279D"/>
    <w:multiLevelType w:val="hybridMultilevel"/>
    <w:tmpl w:val="E362E59A"/>
    <w:lvl w:ilvl="0" w:tplc="5DCE1A80">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4" w15:restartNumberingAfterBreak="0">
    <w:nsid w:val="5FBF76EB"/>
    <w:multiLevelType w:val="hybridMultilevel"/>
    <w:tmpl w:val="3B163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4EC2FC"/>
    <w:multiLevelType w:val="hybridMultilevel"/>
    <w:tmpl w:val="00000000"/>
    <w:lvl w:ilvl="0" w:tplc="CECC1DD4">
      <w:start w:val="4"/>
      <w:numFmt w:val="decimal"/>
      <w:lvlText w:val="%1."/>
      <w:lvlJc w:val="left"/>
      <w:pPr>
        <w:ind w:left="720" w:hanging="360"/>
      </w:pPr>
    </w:lvl>
    <w:lvl w:ilvl="1" w:tplc="C8B69BFC">
      <w:start w:val="1"/>
      <w:numFmt w:val="lowerLetter"/>
      <w:lvlText w:val="%2."/>
      <w:lvlJc w:val="left"/>
      <w:pPr>
        <w:ind w:left="1440" w:hanging="360"/>
      </w:pPr>
    </w:lvl>
    <w:lvl w:ilvl="2" w:tplc="B6543846">
      <w:start w:val="1"/>
      <w:numFmt w:val="lowerRoman"/>
      <w:lvlText w:val="%3."/>
      <w:lvlJc w:val="right"/>
      <w:pPr>
        <w:ind w:left="2160" w:hanging="180"/>
      </w:pPr>
    </w:lvl>
    <w:lvl w:ilvl="3" w:tplc="6146106A">
      <w:start w:val="1"/>
      <w:numFmt w:val="decimal"/>
      <w:lvlText w:val="%4."/>
      <w:lvlJc w:val="left"/>
      <w:pPr>
        <w:ind w:left="2880" w:hanging="360"/>
      </w:pPr>
    </w:lvl>
    <w:lvl w:ilvl="4" w:tplc="033C52B8">
      <w:start w:val="1"/>
      <w:numFmt w:val="lowerLetter"/>
      <w:lvlText w:val="%5."/>
      <w:lvlJc w:val="left"/>
      <w:pPr>
        <w:ind w:left="3600" w:hanging="360"/>
      </w:pPr>
    </w:lvl>
    <w:lvl w:ilvl="5" w:tplc="F27051C2">
      <w:start w:val="1"/>
      <w:numFmt w:val="lowerRoman"/>
      <w:lvlText w:val="%6."/>
      <w:lvlJc w:val="right"/>
      <w:pPr>
        <w:ind w:left="4320" w:hanging="180"/>
      </w:pPr>
    </w:lvl>
    <w:lvl w:ilvl="6" w:tplc="1212ABEC">
      <w:start w:val="1"/>
      <w:numFmt w:val="decimal"/>
      <w:lvlText w:val="%7."/>
      <w:lvlJc w:val="left"/>
      <w:pPr>
        <w:ind w:left="5040" w:hanging="360"/>
      </w:pPr>
    </w:lvl>
    <w:lvl w:ilvl="7" w:tplc="13EE1892">
      <w:start w:val="1"/>
      <w:numFmt w:val="lowerLetter"/>
      <w:lvlText w:val="%8."/>
      <w:lvlJc w:val="left"/>
      <w:pPr>
        <w:ind w:left="5760" w:hanging="360"/>
      </w:pPr>
    </w:lvl>
    <w:lvl w:ilvl="8" w:tplc="11F08B5E">
      <w:start w:val="1"/>
      <w:numFmt w:val="lowerRoman"/>
      <w:lvlText w:val="%9."/>
      <w:lvlJc w:val="right"/>
      <w:pPr>
        <w:ind w:left="6480" w:hanging="180"/>
      </w:pPr>
    </w:lvl>
  </w:abstractNum>
  <w:num w:numId="1" w16cid:durableId="1789160972">
    <w:abstractNumId w:val="2"/>
  </w:num>
  <w:num w:numId="2" w16cid:durableId="1586258637">
    <w:abstractNumId w:val="4"/>
  </w:num>
  <w:num w:numId="3" w16cid:durableId="2045669472">
    <w:abstractNumId w:val="5"/>
  </w:num>
  <w:num w:numId="4" w16cid:durableId="1196038961">
    <w:abstractNumId w:val="3"/>
  </w:num>
  <w:num w:numId="5" w16cid:durableId="1195578580">
    <w:abstractNumId w:val="1"/>
  </w:num>
  <w:num w:numId="6" w16cid:durableId="114022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C168A8"/>
    <w:rsid w:val="00025C56"/>
    <w:rsid w:val="000342FA"/>
    <w:rsid w:val="0004439D"/>
    <w:rsid w:val="00045E4B"/>
    <w:rsid w:val="00086A13"/>
    <w:rsid w:val="000907C7"/>
    <w:rsid w:val="00093733"/>
    <w:rsid w:val="0009753D"/>
    <w:rsid w:val="00097D94"/>
    <w:rsid w:val="000A38AF"/>
    <w:rsid w:val="000B7464"/>
    <w:rsid w:val="000D2FE0"/>
    <w:rsid w:val="000D6338"/>
    <w:rsid w:val="000E1E0F"/>
    <w:rsid w:val="000F1809"/>
    <w:rsid w:val="001100B2"/>
    <w:rsid w:val="00137B3C"/>
    <w:rsid w:val="00154554"/>
    <w:rsid w:val="001808C6"/>
    <w:rsid w:val="0019082A"/>
    <w:rsid w:val="001930D3"/>
    <w:rsid w:val="001A6154"/>
    <w:rsid w:val="001B5CF3"/>
    <w:rsid w:val="001C15B4"/>
    <w:rsid w:val="001C2CC1"/>
    <w:rsid w:val="001D18EA"/>
    <w:rsid w:val="001D5089"/>
    <w:rsid w:val="00221F9C"/>
    <w:rsid w:val="00226452"/>
    <w:rsid w:val="002479CA"/>
    <w:rsid w:val="00252F82"/>
    <w:rsid w:val="00254591"/>
    <w:rsid w:val="00255D20"/>
    <w:rsid w:val="002B699D"/>
    <w:rsid w:val="002D7581"/>
    <w:rsid w:val="002E329C"/>
    <w:rsid w:val="00303D76"/>
    <w:rsid w:val="0031431A"/>
    <w:rsid w:val="0031484E"/>
    <w:rsid w:val="00352926"/>
    <w:rsid w:val="00361E77"/>
    <w:rsid w:val="0036355D"/>
    <w:rsid w:val="00365F1F"/>
    <w:rsid w:val="00377AF7"/>
    <w:rsid w:val="003A7B04"/>
    <w:rsid w:val="003B623E"/>
    <w:rsid w:val="003C01CD"/>
    <w:rsid w:val="003C206B"/>
    <w:rsid w:val="003D23BE"/>
    <w:rsid w:val="003E30AC"/>
    <w:rsid w:val="003E3383"/>
    <w:rsid w:val="003E45C7"/>
    <w:rsid w:val="00435E99"/>
    <w:rsid w:val="0043724A"/>
    <w:rsid w:val="004379A7"/>
    <w:rsid w:val="00443F98"/>
    <w:rsid w:val="00446EE1"/>
    <w:rsid w:val="00456EB1"/>
    <w:rsid w:val="00460C86"/>
    <w:rsid w:val="004A3A00"/>
    <w:rsid w:val="004B20F3"/>
    <w:rsid w:val="004C3CEA"/>
    <w:rsid w:val="004C6727"/>
    <w:rsid w:val="004D2452"/>
    <w:rsid w:val="004D6FBB"/>
    <w:rsid w:val="005035F2"/>
    <w:rsid w:val="00514A38"/>
    <w:rsid w:val="00514C46"/>
    <w:rsid w:val="0052331A"/>
    <w:rsid w:val="00552B3C"/>
    <w:rsid w:val="00560A6E"/>
    <w:rsid w:val="00562CC9"/>
    <w:rsid w:val="005655AA"/>
    <w:rsid w:val="00566B51"/>
    <w:rsid w:val="00584653"/>
    <w:rsid w:val="005A10F3"/>
    <w:rsid w:val="005A3542"/>
    <w:rsid w:val="005B7C1B"/>
    <w:rsid w:val="005C09F2"/>
    <w:rsid w:val="005D726E"/>
    <w:rsid w:val="005E47B7"/>
    <w:rsid w:val="0063412E"/>
    <w:rsid w:val="00666C47"/>
    <w:rsid w:val="006A6231"/>
    <w:rsid w:val="006B2C0E"/>
    <w:rsid w:val="006F4022"/>
    <w:rsid w:val="00762DD3"/>
    <w:rsid w:val="007658F9"/>
    <w:rsid w:val="0078253B"/>
    <w:rsid w:val="00783035"/>
    <w:rsid w:val="00784B29"/>
    <w:rsid w:val="007A2634"/>
    <w:rsid w:val="0081279C"/>
    <w:rsid w:val="00837277"/>
    <w:rsid w:val="008457B6"/>
    <w:rsid w:val="00847F0A"/>
    <w:rsid w:val="00852CAF"/>
    <w:rsid w:val="00866D33"/>
    <w:rsid w:val="008830B8"/>
    <w:rsid w:val="00892CBC"/>
    <w:rsid w:val="008A4803"/>
    <w:rsid w:val="008B2B33"/>
    <w:rsid w:val="008D52F0"/>
    <w:rsid w:val="008D6C6B"/>
    <w:rsid w:val="008D74F6"/>
    <w:rsid w:val="00902FD8"/>
    <w:rsid w:val="00914B1B"/>
    <w:rsid w:val="00921187"/>
    <w:rsid w:val="00924229"/>
    <w:rsid w:val="00927B90"/>
    <w:rsid w:val="00964E0B"/>
    <w:rsid w:val="00967C43"/>
    <w:rsid w:val="009911B8"/>
    <w:rsid w:val="00993339"/>
    <w:rsid w:val="009A5F2D"/>
    <w:rsid w:val="009B3ECD"/>
    <w:rsid w:val="009C19F9"/>
    <w:rsid w:val="009F3E42"/>
    <w:rsid w:val="009F458E"/>
    <w:rsid w:val="00A11E1F"/>
    <w:rsid w:val="00A15BBB"/>
    <w:rsid w:val="00A16871"/>
    <w:rsid w:val="00A16CA9"/>
    <w:rsid w:val="00A54BBA"/>
    <w:rsid w:val="00A6109A"/>
    <w:rsid w:val="00A73F52"/>
    <w:rsid w:val="00AA3C9D"/>
    <w:rsid w:val="00AA7278"/>
    <w:rsid w:val="00AB1550"/>
    <w:rsid w:val="00AC2586"/>
    <w:rsid w:val="00AC558F"/>
    <w:rsid w:val="00AD60E8"/>
    <w:rsid w:val="00AE49F9"/>
    <w:rsid w:val="00AE4B84"/>
    <w:rsid w:val="00AE53CA"/>
    <w:rsid w:val="00AF0BBF"/>
    <w:rsid w:val="00B05A36"/>
    <w:rsid w:val="00B33500"/>
    <w:rsid w:val="00B34A51"/>
    <w:rsid w:val="00B4350A"/>
    <w:rsid w:val="00B45A6F"/>
    <w:rsid w:val="00B655AE"/>
    <w:rsid w:val="00B839F2"/>
    <w:rsid w:val="00BA4A85"/>
    <w:rsid w:val="00BC1B3F"/>
    <w:rsid w:val="00BD09F6"/>
    <w:rsid w:val="00C101AF"/>
    <w:rsid w:val="00C168A8"/>
    <w:rsid w:val="00C17CA8"/>
    <w:rsid w:val="00C4667C"/>
    <w:rsid w:val="00C5330F"/>
    <w:rsid w:val="00C666D3"/>
    <w:rsid w:val="00CC5E37"/>
    <w:rsid w:val="00CD4DAA"/>
    <w:rsid w:val="00CF632E"/>
    <w:rsid w:val="00D155B5"/>
    <w:rsid w:val="00D33909"/>
    <w:rsid w:val="00D41016"/>
    <w:rsid w:val="00D52710"/>
    <w:rsid w:val="00D70609"/>
    <w:rsid w:val="00D75849"/>
    <w:rsid w:val="00D92CB6"/>
    <w:rsid w:val="00DF7CF2"/>
    <w:rsid w:val="00E020D9"/>
    <w:rsid w:val="00E82C95"/>
    <w:rsid w:val="00E935ED"/>
    <w:rsid w:val="00EA3F09"/>
    <w:rsid w:val="00EB2068"/>
    <w:rsid w:val="00EC6C75"/>
    <w:rsid w:val="00ED28E4"/>
    <w:rsid w:val="00EE334D"/>
    <w:rsid w:val="00EF7DF8"/>
    <w:rsid w:val="00F5484D"/>
    <w:rsid w:val="00F72323"/>
    <w:rsid w:val="00F96CAF"/>
    <w:rsid w:val="00FC7688"/>
    <w:rsid w:val="00FF0BA3"/>
    <w:rsid w:val="00FF3F5E"/>
    <w:rsid w:val="00FF65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312A"/>
  <w15:docId w15:val="{B77743AF-D2EC-42B1-8C8A-E359E66F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926"/>
  </w:style>
  <w:style w:type="paragraph" w:styleId="Heading1">
    <w:name w:val="heading 1"/>
    <w:basedOn w:val="Normal"/>
    <w:next w:val="Normal"/>
    <w:link w:val="Heading1Char"/>
    <w:uiPriority w:val="9"/>
    <w:qFormat/>
    <w:rsid w:val="00C16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8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8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68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68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68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68A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68A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8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8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68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68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68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68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68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68A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8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8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68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8A8"/>
    <w:rPr>
      <w:i/>
      <w:iCs/>
      <w:color w:val="404040" w:themeColor="text1" w:themeTint="BF"/>
    </w:rPr>
  </w:style>
  <w:style w:type="paragraph" w:styleId="ListParagraph">
    <w:name w:val="List Paragraph"/>
    <w:basedOn w:val="Normal"/>
    <w:uiPriority w:val="34"/>
    <w:qFormat/>
    <w:rsid w:val="00C168A8"/>
    <w:pPr>
      <w:ind w:left="720"/>
      <w:contextualSpacing/>
    </w:pPr>
  </w:style>
  <w:style w:type="character" w:styleId="IntenseEmphasis">
    <w:name w:val="Intense Emphasis"/>
    <w:basedOn w:val="DefaultParagraphFont"/>
    <w:uiPriority w:val="21"/>
    <w:qFormat/>
    <w:rsid w:val="00C168A8"/>
    <w:rPr>
      <w:i/>
      <w:iCs/>
      <w:color w:val="0F4761" w:themeColor="accent1" w:themeShade="BF"/>
    </w:rPr>
  </w:style>
  <w:style w:type="paragraph" w:styleId="IntenseQuote">
    <w:name w:val="Intense Quote"/>
    <w:basedOn w:val="Normal"/>
    <w:next w:val="Normal"/>
    <w:link w:val="IntenseQuoteChar"/>
    <w:uiPriority w:val="30"/>
    <w:qFormat/>
    <w:rsid w:val="00C16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8A8"/>
    <w:rPr>
      <w:i/>
      <w:iCs/>
      <w:color w:val="0F4761" w:themeColor="accent1" w:themeShade="BF"/>
    </w:rPr>
  </w:style>
  <w:style w:type="character" w:styleId="IntenseReference">
    <w:name w:val="Intense Reference"/>
    <w:basedOn w:val="DefaultParagraphFont"/>
    <w:uiPriority w:val="32"/>
    <w:qFormat/>
    <w:rsid w:val="00C168A8"/>
    <w:rPr>
      <w:b/>
      <w:bCs/>
      <w:smallCaps/>
      <w:color w:val="0F4761" w:themeColor="accent1" w:themeShade="BF"/>
      <w:spacing w:val="5"/>
    </w:rPr>
  </w:style>
  <w:style w:type="table" w:styleId="TableGrid">
    <w:name w:val="Table Grid"/>
    <w:basedOn w:val="TableNormal"/>
    <w:uiPriority w:val="39"/>
    <w:rsid w:val="004A3A0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B3ECD"/>
    <w:rPr>
      <w:b/>
      <w:bCs/>
    </w:rPr>
  </w:style>
  <w:style w:type="character" w:styleId="Emphasis">
    <w:name w:val="Emphasis"/>
    <w:basedOn w:val="DefaultParagraphFont"/>
    <w:uiPriority w:val="20"/>
    <w:qFormat/>
    <w:rsid w:val="009B3ECD"/>
    <w:rPr>
      <w:i/>
      <w:iCs/>
    </w:rPr>
  </w:style>
  <w:style w:type="paragraph" w:styleId="NormalWeb">
    <w:name w:val="Normal (Web)"/>
    <w:basedOn w:val="Normal"/>
    <w:uiPriority w:val="99"/>
    <w:unhideWhenUsed/>
    <w:rsid w:val="009B3ECD"/>
    <w:pPr>
      <w:spacing w:before="100" w:beforeAutospacing="1" w:after="100" w:afterAutospacing="1" w:line="240" w:lineRule="auto"/>
      <w:jc w:val="left"/>
    </w:pPr>
    <w:rPr>
      <w:rFonts w:eastAsia="Times New Roman"/>
      <w:kern w:val="0"/>
    </w:rPr>
  </w:style>
  <w:style w:type="character" w:styleId="Hyperlink">
    <w:name w:val="Hyperlink"/>
    <w:basedOn w:val="DefaultParagraphFont"/>
    <w:uiPriority w:val="99"/>
    <w:semiHidden/>
    <w:unhideWhenUsed/>
    <w:rsid w:val="00446E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3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5</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State Audit Maharashtra II ID 20</dc:creator>
  <cp:lastModifiedBy>State Audit Maharashtra II ID 20</cp:lastModifiedBy>
  <cp:revision>18</cp:revision>
  <dcterms:created xsi:type="dcterms:W3CDTF">2026-01-09T08:01:00Z</dcterms:created>
  <dcterms:modified xsi:type="dcterms:W3CDTF">2026-02-18T17:51:00Z</dcterms:modified>
</cp:coreProperties>
</file>