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HIGH LEVEL DESIGN (HLD)</w:t>
      </w:r>
    </w:p>
    <w:p>
      <w:r>
        <w:rPr>
          <w:b/>
          <w:sz w:val="24"/>
        </w:rPr>
        <w:t>1. System Architecture</w:t>
      </w:r>
    </w:p>
    <w:p>
      <w:r>
        <w:t>Users</w:t>
      </w:r>
    </w:p>
    <w:p>
      <w:r>
        <w:t>↓</w:t>
      </w:r>
    </w:p>
    <w:p>
      <w:r>
        <w:t>React + Tailwind Frontend</w:t>
      </w:r>
    </w:p>
    <w:p>
      <w:r>
        <w:t>↓</w:t>
      </w:r>
    </w:p>
    <w:p>
      <w:r>
        <w:t>Backend/API</w:t>
      </w:r>
    </w:p>
    <w:p>
      <w:r>
        <w:t>↓</w:t>
      </w:r>
    </w:p>
    <w:p>
      <w:r>
        <w:t>Authentication + RBAC</w:t>
      </w:r>
    </w:p>
    <w:p>
      <w:r>
        <w:t>↓</w:t>
      </w:r>
    </w:p>
    <w:p>
      <w:r>
        <w:t>Domain Modules</w:t>
      </w:r>
    </w:p>
    <w:p>
      <w:r>
        <w:t>↓</w:t>
      </w:r>
    </w:p>
    <w:p>
      <w:r>
        <w:t>Data Access Layer</w:t>
      </w:r>
    </w:p>
    <w:p>
      <w:r>
        <w:t>↓</w:t>
      </w:r>
    </w:p>
    <w:p>
      <w:r>
        <w:t>Relational Database</w:t>
      </w:r>
    </w:p>
    <w:p>
      <w:r>
        <w:t>↓</w:t>
      </w:r>
    </w:p>
    <w:p>
      <w:r>
        <w:t>File Storage / AI Gateway / Notifications / Reports</w:t>
      </w:r>
    </w:p>
    <w:p>
      <w:r>
        <w:rPr>
          <w:b/>
          <w:sz w:val="24"/>
        </w:rPr>
        <w:t>2. Domain Components</w:t>
      </w:r>
    </w:p>
    <w:p>
      <w:r>
        <w:t>Auth</w:t>
      </w:r>
    </w:p>
    <w:p>
      <w:r>
        <w:t>Student Profile</w:t>
      </w:r>
    </w:p>
    <w:p>
      <w:r>
        <w:t>Academic</w:t>
      </w:r>
    </w:p>
    <w:p>
      <w:r>
        <w:t>Skills &amp; Projects</w:t>
      </w:r>
    </w:p>
    <w:p>
      <w:r>
        <w:t>Career Intelligence</w:t>
      </w:r>
    </w:p>
    <w:p>
      <w:r>
        <w:t>Resume</w:t>
      </w:r>
    </w:p>
    <w:p>
      <w:r>
        <w:t>Placement</w:t>
      </w:r>
    </w:p>
    <w:p>
      <w:r>
        <w:t>Eligibility</w:t>
      </w:r>
    </w:p>
    <w:p>
      <w:r>
        <w:t>Applications</w:t>
      </w:r>
    </w:p>
    <w:p>
      <w:r>
        <w:t>Selection</w:t>
      </w:r>
    </w:p>
    <w:p>
      <w:r>
        <w:t>Analytics</w:t>
      </w:r>
    </w:p>
    <w:p>
      <w:r>
        <w:t>Notifications</w:t>
      </w:r>
    </w:p>
    <w:p>
      <w:r>
        <w:t>Reports</w:t>
      </w:r>
    </w:p>
    <w:p>
      <w:r>
        <w:t>Audit</w:t>
      </w:r>
    </w:p>
    <w:p>
      <w:r>
        <w:rPr>
          <w:b/>
          <w:sz w:val="24"/>
        </w:rPr>
        <w:t>3. Core Data Flow</w:t>
      </w:r>
    </w:p>
    <w:p>
      <w:r>
        <w:t>Student Data → Validation → Database → Analytics → Dashboard.</w:t>
      </w:r>
    </w:p>
    <w:p>
      <w:r>
        <w:t>Coordinator → Company → Job → Drive → Eligibility → Applications → Selection → Placement Outcome → Analytics.</w:t>
      </w:r>
    </w:p>
    <w:p>
      <w:r>
        <w:t>Student → Target Role → Skill Gap → Roadmap → Preparation → Readiness update.</w:t>
      </w:r>
    </w:p>
    <w:p>
      <w:r>
        <w:rPr>
          <w:b/>
          <w:sz w:val="24"/>
        </w:rPr>
        <w:t>4. Architecture Strategy</w:t>
      </w:r>
    </w:p>
    <w:p>
      <w:r>
        <w:t>Use a modular monolith for the MVP. Keep domain boundaries clean so components can be extracted into services later if real scale requires it. Do not introduce microservices solely for presentation value.</w:t>
      </w:r>
    </w:p>
    <w:p>
      <w:r>
        <w:rPr>
          <w:b/>
          <w:sz w:val="24"/>
        </w:rPr>
        <w:t>5. Scalability</w:t>
      </w:r>
    </w:p>
    <w:p>
      <w:pPr>
        <w:pStyle w:val="ListBullet"/>
      </w:pPr>
      <w:r>
        <w:t>stateless API</w:t>
      </w:r>
    </w:p>
    <w:p>
      <w:pPr>
        <w:pStyle w:val="ListBullet"/>
      </w:pPr>
      <w:r>
        <w:t>database indexes</w:t>
      </w:r>
    </w:p>
    <w:p>
      <w:pPr>
        <w:pStyle w:val="ListBullet"/>
      </w:pPr>
      <w:r>
        <w:t>pagination</w:t>
      </w:r>
    </w:p>
    <w:p>
      <w:pPr>
        <w:pStyle w:val="ListBullet"/>
      </w:pPr>
      <w:r>
        <w:t>background jobs for AI/report processing</w:t>
      </w:r>
    </w:p>
    <w:p>
      <w:pPr>
        <w:pStyle w:val="ListBullet"/>
      </w:pPr>
      <w:r>
        <w:t>object storage for resumes</w:t>
      </w:r>
    </w:p>
    <w:p>
      <w:pPr>
        <w:pStyle w:val="ListBullet"/>
      </w:pPr>
      <w:r>
        <w:t>caching for expensive repeated analytics</w:t>
      </w:r>
    </w:p>
    <w:p>
      <w:pPr>
        <w:pStyle w:val="ListBullet"/>
      </w:pPr>
      <w:r>
        <w:t>horizontal API scaling</w:t>
      </w:r>
    </w:p>
    <w:p>
      <w:pPr>
        <w:pStyle w:val="ListBullet"/>
      </w:pPr>
      <w:r>
        <w:t>replaceable AI provider layer</w:t>
      </w:r>
    </w:p>
    <w:p>
      <w:r>
        <w:rPr>
          <w:b/>
          <w:sz w:val="24"/>
        </w:rPr>
        <w:t>6. Reliability</w:t>
      </w:r>
    </w:p>
    <w:p>
      <w:pPr>
        <w:pStyle w:val="ListBullet"/>
      </w:pPr>
      <w:r>
        <w:t>client/server validation</w:t>
      </w:r>
    </w:p>
    <w:p>
      <w:pPr>
        <w:pStyle w:val="ListBullet"/>
      </w:pPr>
      <w:r>
        <w:t>transactions for critical placement updates</w:t>
      </w:r>
    </w:p>
    <w:p>
      <w:pPr>
        <w:pStyle w:val="ListBullet"/>
      </w:pPr>
      <w:r>
        <w:t>retries for transient external services</w:t>
      </w:r>
    </w:p>
    <w:p>
      <w:pPr>
        <w:pStyle w:val="ListBullet"/>
      </w:pPr>
      <w:r>
        <w:t>backups</w:t>
      </w:r>
    </w:p>
    <w:p>
      <w:pPr>
        <w:pStyle w:val="ListBullet"/>
      </w:pPr>
      <w:r>
        <w:t>audit trails</w:t>
      </w:r>
    </w:p>
    <w:p>
      <w:pPr>
        <w:pStyle w:val="ListBullet"/>
      </w:pPr>
      <w:r>
        <w:t>graceful AI failure</w:t>
      </w:r>
    </w:p>
    <w:p>
      <w:r>
        <w:rPr>
          <w:b/>
          <w:sz w:val="24"/>
        </w:rPr>
        <w:t>7. Security</w:t>
      </w:r>
    </w:p>
    <w:p>
      <w:r>
        <w:t>Students access their own private records.</w:t>
      </w:r>
    </w:p>
    <w:p>
      <w:r>
        <w:t>Faculty accesses permitted departmental/student data.</w:t>
      </w:r>
    </w:p>
    <w:p>
      <w:r>
        <w:t>Placement staff accesses placement information necessary for recruitment.</w:t>
      </w:r>
    </w:p>
    <w:p>
      <w:r>
        <w:t>Admins manage authorized configuration.</w:t>
      </w:r>
    </w:p>
    <w:p>
      <w:r>
        <w:t>All authorization is enforced server-side.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