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</w:t>
      </w:r>
    </w:p>
    <w:p>
      <w:r>
        <w:t>Software Engineer | john.doe@email.com | (555) 123-4567</w:t>
      </w:r>
    </w:p>
    <w:p>
      <w:pPr>
        <w:pStyle w:val="Heading1"/>
      </w:pPr>
      <w:r>
        <w:t>Summary</w:t>
      </w:r>
    </w:p>
    <w:p>
      <w:r>
        <w:t>Experienced software engineer with 5+ years of experience in full-stack development. Passionate about building scalable applications.</w:t>
      </w:r>
    </w:p>
    <w:p>
      <w:pPr>
        <w:pStyle w:val="Heading1"/>
      </w:pPr>
      <w:r>
        <w:t>Experience</w:t>
      </w:r>
    </w:p>
    <w:p>
      <w:r>
        <w:t>Senior Software Engineer | Tech Company Inc. | 2021 - Present</w:t>
      </w:r>
    </w:p>
    <w:p>
      <w:r>
        <w:t>- Led development of microservices architecture serving 1M+ users</w:t>
      </w:r>
    </w:p>
    <w:p>
      <w:r>
        <w:t>- Reduced API response time by 40% through optimization</w:t>
      </w:r>
    </w:p>
    <w:p>
      <w:pPr>
        <w:pStyle w:val="Heading1"/>
      </w:pPr>
      <w:r>
        <w:t>Education</w:t>
      </w:r>
    </w:p>
    <w:p>
      <w:r>
        <w:t>Bachelor of Science in Computer Science | University of Technology | 2019</w:t>
      </w:r>
    </w:p>
    <w:p>
      <w:pPr>
        <w:pStyle w:val="Heading1"/>
      </w:pPr>
      <w:r>
        <w:t>Skills</w:t>
      </w:r>
    </w:p>
    <w:p>
      <w:r>
        <w:t>Python, JavaScript, TypeScript, React, Node.js, PostgreSQL, AWS, Docker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