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63FA70" w14:textId="558B7294" w:rsidR="00B44F7A" w:rsidRDefault="00B44F7A" w:rsidP="00B44F7A">
      <w:pPr>
        <w:rPr>
          <w:b/>
          <w:bCs/>
          <w:sz w:val="96"/>
          <w:szCs w:val="96"/>
        </w:rPr>
      </w:pPr>
      <w:r w:rsidRPr="00B44F7A">
        <w:rPr>
          <w:b/>
          <w:bCs/>
          <w:sz w:val="96"/>
          <w:szCs w:val="96"/>
        </w:rPr>
        <w:t>S3</w:t>
      </w:r>
    </w:p>
    <w:p w14:paraId="55ECF4B6" w14:textId="700C87E8" w:rsidR="00B44F7A" w:rsidRPr="00BD58FA" w:rsidRDefault="00B44F7A" w:rsidP="00B44F7A">
      <w:pPr>
        <w:pStyle w:val="ListParagraph"/>
        <w:numPr>
          <w:ilvl w:val="0"/>
          <w:numId w:val="2"/>
        </w:numPr>
        <w:rPr>
          <w:sz w:val="28"/>
          <w:szCs w:val="28"/>
        </w:rPr>
      </w:pPr>
      <w:r w:rsidRPr="00BD58FA">
        <w:rPr>
          <w:sz w:val="28"/>
          <w:szCs w:val="28"/>
        </w:rPr>
        <w:t>Amazon Simple Storage Service (Amazon S3) is an object storage service that offers industry-leading scalability, data availability, security, and performance.</w:t>
      </w:r>
    </w:p>
    <w:p w14:paraId="39B6CDF5" w14:textId="5AC48F9A" w:rsidR="00B44F7A" w:rsidRDefault="00B44F7A" w:rsidP="00B44F7A">
      <w:pPr>
        <w:pStyle w:val="ListParagraph"/>
        <w:numPr>
          <w:ilvl w:val="0"/>
          <w:numId w:val="2"/>
        </w:numPr>
        <w:shd w:val="clear" w:color="auto" w:fill="FFFFFF"/>
        <w:spacing w:after="240" w:line="360" w:lineRule="atLeast"/>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A</w:t>
      </w:r>
      <w:r w:rsidRPr="00B44F7A">
        <w:rPr>
          <w:rFonts w:ascii="Helvetica" w:eastAsia="Times New Roman" w:hAnsi="Helvetica" w:cs="Helvetica"/>
          <w:color w:val="16191F"/>
          <w:kern w:val="0"/>
          <w:sz w:val="24"/>
          <w:szCs w:val="24"/>
          <w:lang w:eastAsia="en-IN"/>
          <w14:ligatures w14:val="none"/>
        </w:rPr>
        <w:t>mazon S3 provides management features so that you can optimize, organize, and configure access to your data to meet your specific business, organizational, and compliance requirements.</w:t>
      </w:r>
    </w:p>
    <w:p w14:paraId="614A19CD" w14:textId="4E2C8490" w:rsidR="00B44F7A" w:rsidRPr="00B44F7A" w:rsidRDefault="00B44F7A" w:rsidP="00B44F7A">
      <w:pPr>
        <w:pStyle w:val="ListParagraph"/>
        <w:numPr>
          <w:ilvl w:val="0"/>
          <w:numId w:val="2"/>
        </w:numPr>
        <w:shd w:val="clear" w:color="auto" w:fill="FFFFFF"/>
        <w:spacing w:after="240" w:line="360" w:lineRule="atLeast"/>
        <w:rPr>
          <w:rFonts w:ascii="Helvetica" w:eastAsia="Times New Roman" w:hAnsi="Helvetica" w:cs="Helvetica"/>
          <w:color w:val="16191F"/>
          <w:kern w:val="0"/>
          <w:sz w:val="24"/>
          <w:szCs w:val="24"/>
          <w:lang w:eastAsia="en-IN"/>
          <w14:ligatures w14:val="none"/>
        </w:rPr>
      </w:pPr>
      <w:r>
        <w:rPr>
          <w:rFonts w:ascii="Helvetica" w:hAnsi="Helvetica" w:cs="Helvetica"/>
          <w:color w:val="16191F"/>
          <w:shd w:val="clear" w:color="auto" w:fill="FFFFFF"/>
        </w:rPr>
        <w:t>Objects are the fundamental entities stored in Amazon S3.</w:t>
      </w:r>
    </w:p>
    <w:p w14:paraId="06FB306B" w14:textId="0C8A9CB3" w:rsidR="00B44F7A" w:rsidRPr="00B44F7A" w:rsidRDefault="00B44F7A" w:rsidP="00B44F7A">
      <w:pPr>
        <w:pStyle w:val="ListParagraph"/>
        <w:numPr>
          <w:ilvl w:val="0"/>
          <w:numId w:val="2"/>
        </w:numPr>
        <w:shd w:val="clear" w:color="auto" w:fill="FFFFFF"/>
        <w:spacing w:after="240" w:line="360" w:lineRule="atLeast"/>
        <w:rPr>
          <w:rFonts w:ascii="Helvetica" w:eastAsia="Times New Roman" w:hAnsi="Helvetica" w:cs="Helvetica"/>
          <w:color w:val="16191F"/>
          <w:kern w:val="0"/>
          <w:sz w:val="24"/>
          <w:szCs w:val="24"/>
          <w:lang w:eastAsia="en-IN"/>
          <w14:ligatures w14:val="none"/>
        </w:rPr>
      </w:pPr>
      <w:r>
        <w:rPr>
          <w:rFonts w:ascii="Helvetica" w:hAnsi="Helvetica" w:cs="Helvetica"/>
          <w:color w:val="16191F"/>
          <w:shd w:val="clear" w:color="auto" w:fill="FFFFFF"/>
        </w:rPr>
        <w:t xml:space="preserve">You can use </w:t>
      </w:r>
      <w:r w:rsidRPr="00D36677">
        <w:rPr>
          <w:rFonts w:ascii="Helvetica" w:hAnsi="Helvetica" w:cs="Helvetica"/>
          <w:b/>
          <w:bCs/>
          <w:color w:val="16191F"/>
          <w:shd w:val="clear" w:color="auto" w:fill="FFFFFF"/>
        </w:rPr>
        <w:t>S3 Versioning</w:t>
      </w:r>
      <w:r>
        <w:rPr>
          <w:rFonts w:ascii="Helvetica" w:hAnsi="Helvetica" w:cs="Helvetica"/>
          <w:color w:val="16191F"/>
          <w:shd w:val="clear" w:color="auto" w:fill="FFFFFF"/>
        </w:rPr>
        <w:t xml:space="preserve"> to keep multiple variants of an object in the same bucket. With S3 Versioning, you can preserve, retrieve, and restore every version of every object stored in your buckets. You can easily recover from both unintended user actions and application failures.</w:t>
      </w:r>
    </w:p>
    <w:p w14:paraId="502A5BC5" w14:textId="58BB7AD3" w:rsidR="00B44F7A" w:rsidRPr="00B44F7A" w:rsidRDefault="00B44F7A" w:rsidP="00B44F7A">
      <w:pPr>
        <w:pStyle w:val="ListParagraph"/>
        <w:numPr>
          <w:ilvl w:val="0"/>
          <w:numId w:val="2"/>
        </w:numPr>
        <w:shd w:val="clear" w:color="auto" w:fill="FFFFFF"/>
        <w:spacing w:after="240" w:line="360" w:lineRule="atLeast"/>
        <w:rPr>
          <w:rFonts w:ascii="Helvetica" w:eastAsia="Times New Roman" w:hAnsi="Helvetica" w:cs="Helvetica"/>
          <w:color w:val="16191F"/>
          <w:kern w:val="0"/>
          <w:sz w:val="24"/>
          <w:szCs w:val="24"/>
          <w:lang w:eastAsia="en-IN"/>
          <w14:ligatures w14:val="none"/>
        </w:rPr>
      </w:pPr>
      <w:r>
        <w:rPr>
          <w:rFonts w:ascii="Helvetica" w:hAnsi="Helvetica" w:cs="Helvetica"/>
          <w:color w:val="16191F"/>
          <w:shd w:val="clear" w:color="auto" w:fill="FFFFFF"/>
        </w:rPr>
        <w:t xml:space="preserve">For Recovering from </w:t>
      </w:r>
      <w:r w:rsidRPr="00D36677">
        <w:rPr>
          <w:rFonts w:ascii="Helvetica" w:hAnsi="Helvetica" w:cs="Helvetica"/>
          <w:b/>
          <w:bCs/>
          <w:color w:val="16191F"/>
          <w:shd w:val="clear" w:color="auto" w:fill="FFFFFF"/>
        </w:rPr>
        <w:t>archive the files it takes 48 hrs</w:t>
      </w:r>
    </w:p>
    <w:p w14:paraId="31FC8BAD" w14:textId="3DF1C842" w:rsidR="00B44F7A" w:rsidRPr="00D36677" w:rsidRDefault="00B44F7A" w:rsidP="00B44F7A">
      <w:pPr>
        <w:pStyle w:val="ListParagraph"/>
        <w:numPr>
          <w:ilvl w:val="0"/>
          <w:numId w:val="2"/>
        </w:numPr>
        <w:shd w:val="clear" w:color="auto" w:fill="FFFFFF"/>
        <w:spacing w:after="240" w:line="360" w:lineRule="atLeast"/>
        <w:rPr>
          <w:rFonts w:ascii="Helvetica" w:eastAsia="Times New Roman" w:hAnsi="Helvetica" w:cs="Helvetica"/>
          <w:b/>
          <w:bCs/>
          <w:color w:val="16191F"/>
          <w:kern w:val="0"/>
          <w:sz w:val="24"/>
          <w:szCs w:val="24"/>
          <w:lang w:eastAsia="en-IN"/>
          <w14:ligatures w14:val="none"/>
        </w:rPr>
      </w:pPr>
      <w:r>
        <w:rPr>
          <w:rFonts w:ascii="Helvetica" w:hAnsi="Helvetica" w:cs="Helvetica"/>
          <w:color w:val="16191F"/>
          <w:shd w:val="clear" w:color="auto" w:fill="FFFFFF"/>
        </w:rPr>
        <w:t xml:space="preserve">Amazon S3 is an object storage service that stores data as objects within buckets. </w:t>
      </w:r>
      <w:r w:rsidRPr="00D36677">
        <w:rPr>
          <w:rFonts w:ascii="Helvetica" w:hAnsi="Helvetica" w:cs="Helvetica"/>
          <w:b/>
          <w:bCs/>
          <w:color w:val="16191F"/>
          <w:shd w:val="clear" w:color="auto" w:fill="FFFFFF"/>
        </w:rPr>
        <w:t>An </w:t>
      </w:r>
      <w:r w:rsidRPr="00D36677">
        <w:rPr>
          <w:rStyle w:val="Emphasis"/>
          <w:rFonts w:ascii="Helvetica" w:hAnsi="Helvetica" w:cs="Helvetica"/>
          <w:b/>
          <w:bCs/>
          <w:color w:val="16191F"/>
          <w:shd w:val="clear" w:color="auto" w:fill="FFFFFF"/>
        </w:rPr>
        <w:t>object</w:t>
      </w:r>
      <w:r w:rsidRPr="00D36677">
        <w:rPr>
          <w:rFonts w:ascii="Helvetica" w:hAnsi="Helvetica" w:cs="Helvetica"/>
          <w:b/>
          <w:bCs/>
          <w:color w:val="16191F"/>
          <w:shd w:val="clear" w:color="auto" w:fill="FFFFFF"/>
        </w:rPr>
        <w:t> is a file and any metadata that describes the file</w:t>
      </w:r>
      <w:r>
        <w:rPr>
          <w:rFonts w:ascii="Helvetica" w:hAnsi="Helvetica" w:cs="Helvetica"/>
          <w:color w:val="16191F"/>
          <w:shd w:val="clear" w:color="auto" w:fill="FFFFFF"/>
        </w:rPr>
        <w:t xml:space="preserve">. </w:t>
      </w:r>
      <w:r w:rsidRPr="00D36677">
        <w:rPr>
          <w:rFonts w:ascii="Helvetica" w:hAnsi="Helvetica" w:cs="Helvetica"/>
          <w:b/>
          <w:bCs/>
          <w:color w:val="16191F"/>
          <w:shd w:val="clear" w:color="auto" w:fill="FFFFFF"/>
        </w:rPr>
        <w:t>A </w:t>
      </w:r>
      <w:r w:rsidRPr="00D36677">
        <w:rPr>
          <w:rStyle w:val="Emphasis"/>
          <w:rFonts w:ascii="Helvetica" w:hAnsi="Helvetica" w:cs="Helvetica"/>
          <w:b/>
          <w:bCs/>
          <w:color w:val="16191F"/>
          <w:shd w:val="clear" w:color="auto" w:fill="FFFFFF"/>
        </w:rPr>
        <w:t>bucket</w:t>
      </w:r>
      <w:r w:rsidRPr="00D36677">
        <w:rPr>
          <w:rFonts w:ascii="Helvetica" w:hAnsi="Helvetica" w:cs="Helvetica"/>
          <w:b/>
          <w:bCs/>
          <w:color w:val="16191F"/>
          <w:shd w:val="clear" w:color="auto" w:fill="FFFFFF"/>
        </w:rPr>
        <w:t> is a container for objects.</w:t>
      </w:r>
    </w:p>
    <w:p w14:paraId="69B9CD61" w14:textId="188CB841" w:rsidR="00B44F7A" w:rsidRPr="00D36677" w:rsidRDefault="00B44F7A" w:rsidP="00B44F7A">
      <w:pPr>
        <w:pStyle w:val="ListParagraph"/>
        <w:numPr>
          <w:ilvl w:val="0"/>
          <w:numId w:val="2"/>
        </w:numPr>
        <w:shd w:val="clear" w:color="auto" w:fill="FFFFFF"/>
        <w:spacing w:after="240" w:line="360" w:lineRule="atLeast"/>
        <w:rPr>
          <w:rFonts w:ascii="Helvetica" w:eastAsia="Times New Roman" w:hAnsi="Helvetica" w:cs="Helvetica"/>
          <w:b/>
          <w:bCs/>
          <w:color w:val="16191F"/>
          <w:kern w:val="0"/>
          <w:sz w:val="24"/>
          <w:szCs w:val="24"/>
          <w:lang w:eastAsia="en-IN"/>
          <w14:ligatures w14:val="none"/>
        </w:rPr>
      </w:pPr>
      <w:r w:rsidRPr="00B44F7A">
        <w:rPr>
          <w:rFonts w:ascii="Helvetica" w:eastAsia="Times New Roman" w:hAnsi="Helvetica" w:cs="Helvetica"/>
          <w:color w:val="16191F"/>
          <w:kern w:val="0"/>
          <w:sz w:val="24"/>
          <w:szCs w:val="24"/>
          <w:lang w:eastAsia="en-IN"/>
          <w14:ligatures w14:val="none"/>
        </w:rPr>
        <w:t xml:space="preserve">The total volume of data and number of objects you can store in Amazon S3 are unlimited. </w:t>
      </w:r>
      <w:r w:rsidRPr="00D36677">
        <w:rPr>
          <w:rFonts w:ascii="Helvetica" w:eastAsia="Times New Roman" w:hAnsi="Helvetica" w:cs="Helvetica"/>
          <w:b/>
          <w:bCs/>
          <w:color w:val="16191F"/>
          <w:kern w:val="0"/>
          <w:sz w:val="24"/>
          <w:szCs w:val="24"/>
          <w:lang w:eastAsia="en-IN"/>
          <w14:ligatures w14:val="none"/>
        </w:rPr>
        <w:t>Individual Amazon S3 objects can range in size from a minimum of 0 bytes to a maximum of 5 TB.</w:t>
      </w:r>
    </w:p>
    <w:p w14:paraId="3BF26AC4" w14:textId="40620527" w:rsidR="00B44F7A" w:rsidRDefault="00D36677" w:rsidP="00B44F7A">
      <w:pPr>
        <w:pStyle w:val="ListParagraph"/>
        <w:numPr>
          <w:ilvl w:val="0"/>
          <w:numId w:val="2"/>
        </w:numPr>
        <w:shd w:val="clear" w:color="auto" w:fill="FFFFFF"/>
        <w:spacing w:after="240" w:line="360" w:lineRule="atLeast"/>
        <w:rPr>
          <w:rFonts w:ascii="Helvetica" w:eastAsia="Times New Roman" w:hAnsi="Helvetica" w:cs="Helvetica"/>
          <w:color w:val="16191F"/>
          <w:kern w:val="0"/>
          <w:sz w:val="24"/>
          <w:szCs w:val="24"/>
          <w:lang w:eastAsia="en-IN"/>
          <w14:ligatures w14:val="none"/>
        </w:rPr>
      </w:pPr>
      <w:r w:rsidRPr="00D36677">
        <w:rPr>
          <w:rFonts w:ascii="Helvetica" w:eastAsia="Times New Roman" w:hAnsi="Helvetica" w:cs="Helvetica"/>
          <w:b/>
          <w:bCs/>
          <w:color w:val="16191F"/>
          <w:kern w:val="0"/>
          <w:sz w:val="24"/>
          <w:szCs w:val="24"/>
          <w:lang w:eastAsia="en-IN"/>
          <w14:ligatures w14:val="none"/>
        </w:rPr>
        <w:t>Each AWS account can create 100 buckets,</w:t>
      </w:r>
      <w:r w:rsidRPr="00D36677">
        <w:rPr>
          <w:rFonts w:ascii="Helvetica" w:eastAsia="Times New Roman" w:hAnsi="Helvetica" w:cs="Helvetica"/>
          <w:color w:val="16191F"/>
          <w:kern w:val="0"/>
          <w:sz w:val="24"/>
          <w:szCs w:val="24"/>
          <w:lang w:eastAsia="en-IN"/>
          <w14:ligatures w14:val="none"/>
        </w:rPr>
        <w:t xml:space="preserve"> and users can request a service limit increase to obtain more.</w:t>
      </w:r>
    </w:p>
    <w:p w14:paraId="021BBBF1" w14:textId="04231939" w:rsidR="00B44F7A" w:rsidRDefault="00D36677" w:rsidP="00D36677">
      <w:pPr>
        <w:pStyle w:val="ListParagraph"/>
        <w:numPr>
          <w:ilvl w:val="0"/>
          <w:numId w:val="2"/>
        </w:numPr>
        <w:shd w:val="clear" w:color="auto" w:fill="FFFFFF"/>
        <w:spacing w:after="240" w:line="360" w:lineRule="atLeast"/>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Accessing S3 -&gt; 4 different ways like using Amazon management console , SDKs, Command line interface , Rest APIs</w:t>
      </w:r>
    </w:p>
    <w:p w14:paraId="0448E53D" w14:textId="3D7F53F0" w:rsidR="00D36677" w:rsidRDefault="00D36677" w:rsidP="00D36677">
      <w:pPr>
        <w:pStyle w:val="ListParagraph"/>
        <w:numPr>
          <w:ilvl w:val="0"/>
          <w:numId w:val="2"/>
        </w:numPr>
        <w:shd w:val="clear" w:color="auto" w:fill="FFFFFF"/>
        <w:spacing w:after="240" w:line="360" w:lineRule="atLeast"/>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Bucket name should be unique.</w:t>
      </w:r>
    </w:p>
    <w:p w14:paraId="72A443FA" w14:textId="233DEAE9" w:rsidR="00D36677" w:rsidRDefault="00D36677" w:rsidP="00D36677">
      <w:pPr>
        <w:pStyle w:val="ListParagraph"/>
        <w:numPr>
          <w:ilvl w:val="0"/>
          <w:numId w:val="2"/>
        </w:numPr>
        <w:shd w:val="clear" w:color="auto" w:fill="FFFFFF"/>
        <w:spacing w:after="240" w:line="360" w:lineRule="atLeast"/>
        <w:rPr>
          <w:rFonts w:ascii="Helvetica" w:eastAsia="Times New Roman" w:hAnsi="Helvetica" w:cs="Helvetica"/>
          <w:color w:val="16191F"/>
          <w:kern w:val="0"/>
          <w:sz w:val="24"/>
          <w:szCs w:val="24"/>
          <w:lang w:eastAsia="en-IN"/>
          <w14:ligatures w14:val="none"/>
        </w:rPr>
      </w:pPr>
      <w:r w:rsidRPr="00D36677">
        <w:rPr>
          <w:rFonts w:ascii="Helvetica" w:eastAsia="Times New Roman" w:hAnsi="Helvetica" w:cs="Helvetica"/>
          <w:color w:val="16191F"/>
          <w:kern w:val="0"/>
          <w:sz w:val="24"/>
          <w:szCs w:val="24"/>
          <w:lang w:eastAsia="en-IN"/>
          <w14:ligatures w14:val="none"/>
        </w:rPr>
        <w:t>Amazon S3 Object Lock is a feature that allows you to prevent objects from being deleted or overwritten for a fixed amount of time or indefinitely.</w:t>
      </w:r>
    </w:p>
    <w:p w14:paraId="6DFA2F65" w14:textId="65E17E9A" w:rsidR="00EE232D" w:rsidRPr="00BD58FA" w:rsidRDefault="00D36677" w:rsidP="00BD58FA">
      <w:pPr>
        <w:pStyle w:val="ListParagraph"/>
        <w:numPr>
          <w:ilvl w:val="0"/>
          <w:numId w:val="2"/>
        </w:numPr>
        <w:shd w:val="clear" w:color="auto" w:fill="FFFFFF"/>
        <w:spacing w:after="240" w:line="360" w:lineRule="atLeast"/>
        <w:rPr>
          <w:rFonts w:ascii="Helvetica" w:eastAsia="Times New Roman" w:hAnsi="Helvetica" w:cs="Helvetica"/>
          <w:color w:val="16191F"/>
          <w:kern w:val="0"/>
          <w:sz w:val="24"/>
          <w:szCs w:val="24"/>
          <w:lang w:eastAsia="en-IN"/>
          <w14:ligatures w14:val="none"/>
        </w:rPr>
      </w:pPr>
      <w:r w:rsidRPr="00D36677">
        <w:rPr>
          <w:rFonts w:ascii="Helvetica" w:eastAsia="Times New Roman" w:hAnsi="Helvetica" w:cs="Helvetica"/>
          <w:color w:val="16191F"/>
          <w:kern w:val="0"/>
          <w:sz w:val="24"/>
          <w:szCs w:val="24"/>
          <w:lang w:eastAsia="en-IN"/>
          <w14:ligatures w14:val="none"/>
        </w:rPr>
        <w:t>Controlling access to Amazon S3 buckets and objects is critical for securing your data and ensuring that only authorized users and applications can interact with your S3 resources. Amazon S3 offers several mechanisms to manage and enforce access control:</w:t>
      </w:r>
      <w:r w:rsidR="00BD58FA">
        <w:rPr>
          <w:rFonts w:ascii="Helvetica" w:eastAsia="Times New Roman" w:hAnsi="Helvetica" w:cs="Helvetica"/>
          <w:color w:val="16191F"/>
          <w:kern w:val="0"/>
          <w:sz w:val="24"/>
          <w:szCs w:val="24"/>
          <w:lang w:eastAsia="en-IN"/>
          <w14:ligatures w14:val="none"/>
        </w:rPr>
        <w:t xml:space="preserve"> Bucket policies , IAM policies , ACLs</w:t>
      </w:r>
    </w:p>
    <w:p w14:paraId="1EFE61BC" w14:textId="4E9F8EED" w:rsidR="00EE232D" w:rsidRDefault="00EE232D" w:rsidP="00EE232D">
      <w:pPr>
        <w:pStyle w:val="ListParagraph"/>
        <w:numPr>
          <w:ilvl w:val="0"/>
          <w:numId w:val="2"/>
        </w:numPr>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 xml:space="preserve">In Bucket each object has it URI -&gt; is the location of the object </w:t>
      </w:r>
    </w:p>
    <w:p w14:paraId="7458C4D4" w14:textId="0A1D7073" w:rsidR="00F256DF" w:rsidRPr="00EE232D" w:rsidRDefault="00F256DF" w:rsidP="00EE232D">
      <w:pPr>
        <w:pStyle w:val="ListParagraph"/>
        <w:numPr>
          <w:ilvl w:val="0"/>
          <w:numId w:val="2"/>
        </w:numPr>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S3 simple,</w:t>
      </w:r>
    </w:p>
    <w:p w14:paraId="1F2CCB89" w14:textId="77777777" w:rsidR="00D36677" w:rsidRDefault="00D3667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1B3FCF51" w14:textId="77777777" w:rsidR="00D36677" w:rsidRDefault="00D3667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591FDB5E" w14:textId="77777777" w:rsidR="00D36677" w:rsidRDefault="00D36677" w:rsidP="00BD58FA">
      <w:pPr>
        <w:shd w:val="clear" w:color="auto" w:fill="FFFFFF"/>
        <w:spacing w:after="240" w:line="360" w:lineRule="atLeast"/>
        <w:rPr>
          <w:rFonts w:ascii="Helvetica" w:eastAsia="Times New Roman" w:hAnsi="Helvetica" w:cs="Helvetica"/>
          <w:color w:val="16191F"/>
          <w:kern w:val="0"/>
          <w:sz w:val="24"/>
          <w:szCs w:val="24"/>
          <w:lang w:eastAsia="en-IN"/>
          <w14:ligatures w14:val="none"/>
        </w:rPr>
      </w:pPr>
    </w:p>
    <w:p w14:paraId="76CECCC5" w14:textId="462DC4E6" w:rsidR="00D36677" w:rsidRDefault="00D3667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How to Create a bucket in the AWS console ?</w:t>
      </w:r>
    </w:p>
    <w:p w14:paraId="7C92DBFE" w14:textId="471A8CF0" w:rsidR="000D3847" w:rsidRDefault="000D384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 xml:space="preserve">Step-1 (after log in) Select S3 </w:t>
      </w:r>
    </w:p>
    <w:p w14:paraId="1F5FF79A" w14:textId="33C9FB4A" w:rsidR="00D36677" w:rsidRDefault="000D384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sidRPr="000D3847">
        <w:rPr>
          <w:rFonts w:ascii="Helvetica" w:eastAsia="Times New Roman" w:hAnsi="Helvetica" w:cs="Helvetica"/>
          <w:noProof/>
          <w:color w:val="16191F"/>
          <w:kern w:val="0"/>
          <w:sz w:val="24"/>
          <w:szCs w:val="24"/>
          <w:lang w:eastAsia="en-IN"/>
          <w14:ligatures w14:val="none"/>
        </w:rPr>
        <w:drawing>
          <wp:inline distT="0" distB="0" distL="0" distR="0" wp14:anchorId="66BA24F7" wp14:editId="5CA68790">
            <wp:extent cx="5731510" cy="2638425"/>
            <wp:effectExtent l="0" t="0" r="2540" b="9525"/>
            <wp:docPr id="159739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99598" name=""/>
                    <pic:cNvPicPr/>
                  </pic:nvPicPr>
                  <pic:blipFill>
                    <a:blip r:embed="rId5"/>
                    <a:stretch>
                      <a:fillRect/>
                    </a:stretch>
                  </pic:blipFill>
                  <pic:spPr>
                    <a:xfrm>
                      <a:off x="0" y="0"/>
                      <a:ext cx="5731510" cy="2638425"/>
                    </a:xfrm>
                    <a:prstGeom prst="rect">
                      <a:avLst/>
                    </a:prstGeom>
                  </pic:spPr>
                </pic:pic>
              </a:graphicData>
            </a:graphic>
          </wp:inline>
        </w:drawing>
      </w:r>
    </w:p>
    <w:p w14:paraId="32A04323" w14:textId="77777777" w:rsidR="000D3847" w:rsidRDefault="000D3847" w:rsidP="000D3847">
      <w:pPr>
        <w:shd w:val="clear" w:color="auto" w:fill="FFFFFF"/>
        <w:tabs>
          <w:tab w:val="left" w:pos="5316"/>
        </w:tabs>
        <w:spacing w:after="240" w:line="360" w:lineRule="atLeast"/>
        <w:ind w:left="360"/>
        <w:rPr>
          <w:rFonts w:ascii="Helvetica" w:eastAsia="Times New Roman" w:hAnsi="Helvetica" w:cs="Helvetica"/>
          <w:color w:val="16191F"/>
          <w:kern w:val="0"/>
          <w:sz w:val="24"/>
          <w:szCs w:val="24"/>
          <w:lang w:eastAsia="en-IN"/>
          <w14:ligatures w14:val="none"/>
        </w:rPr>
      </w:pPr>
    </w:p>
    <w:p w14:paraId="1A50AA14" w14:textId="1EE3961C" w:rsidR="000D3847" w:rsidRDefault="000D3847" w:rsidP="000D3847">
      <w:pPr>
        <w:shd w:val="clear" w:color="auto" w:fill="FFFFFF"/>
        <w:tabs>
          <w:tab w:val="left" w:pos="5316"/>
        </w:tabs>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Step-2: After opening S3 We can see this page:</w:t>
      </w:r>
      <w:r>
        <w:rPr>
          <w:rFonts w:ascii="Helvetica" w:eastAsia="Times New Roman" w:hAnsi="Helvetica" w:cs="Helvetica"/>
          <w:color w:val="16191F"/>
          <w:kern w:val="0"/>
          <w:sz w:val="24"/>
          <w:szCs w:val="24"/>
          <w:lang w:eastAsia="en-IN"/>
          <w14:ligatures w14:val="none"/>
        </w:rPr>
        <w:tab/>
        <w:t xml:space="preserve"> (click on Create Bucket)</w:t>
      </w:r>
    </w:p>
    <w:p w14:paraId="047C761F" w14:textId="2C48376D" w:rsidR="000D3847" w:rsidRDefault="000D384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sidRPr="000D3847">
        <w:rPr>
          <w:rFonts w:ascii="Helvetica" w:eastAsia="Times New Roman" w:hAnsi="Helvetica" w:cs="Helvetica"/>
          <w:noProof/>
          <w:color w:val="16191F"/>
          <w:kern w:val="0"/>
          <w:sz w:val="24"/>
          <w:szCs w:val="24"/>
          <w:lang w:eastAsia="en-IN"/>
          <w14:ligatures w14:val="none"/>
        </w:rPr>
        <w:drawing>
          <wp:inline distT="0" distB="0" distL="0" distR="0" wp14:anchorId="698311C8" wp14:editId="1BA8827A">
            <wp:extent cx="5731510" cy="2575560"/>
            <wp:effectExtent l="0" t="0" r="2540" b="0"/>
            <wp:docPr id="262796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96393" name="Picture 1" descr="A screenshot of a computer&#10;&#10;Description automatically generated"/>
                    <pic:cNvPicPr/>
                  </pic:nvPicPr>
                  <pic:blipFill>
                    <a:blip r:embed="rId6"/>
                    <a:stretch>
                      <a:fillRect/>
                    </a:stretch>
                  </pic:blipFill>
                  <pic:spPr>
                    <a:xfrm>
                      <a:off x="0" y="0"/>
                      <a:ext cx="5731510" cy="2575560"/>
                    </a:xfrm>
                    <a:prstGeom prst="rect">
                      <a:avLst/>
                    </a:prstGeom>
                  </pic:spPr>
                </pic:pic>
              </a:graphicData>
            </a:graphic>
          </wp:inline>
        </w:drawing>
      </w:r>
    </w:p>
    <w:p w14:paraId="258448A6" w14:textId="77777777" w:rsidR="000D3847" w:rsidRDefault="000D384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71343001" w14:textId="77777777" w:rsidR="000D3847" w:rsidRDefault="000D384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18A150E9" w14:textId="77777777" w:rsidR="000D3847" w:rsidRDefault="000D384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2D051BDD" w14:textId="77777777" w:rsidR="000D3847" w:rsidRDefault="000D384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3CB60BC3" w14:textId="77777777" w:rsidR="000D3847" w:rsidRDefault="000D3847" w:rsidP="000D3847">
      <w:pPr>
        <w:shd w:val="clear" w:color="auto" w:fill="FFFFFF"/>
        <w:spacing w:after="240" w:line="360" w:lineRule="atLeast"/>
        <w:rPr>
          <w:rFonts w:ascii="Helvetica" w:eastAsia="Times New Roman" w:hAnsi="Helvetica" w:cs="Helvetica"/>
          <w:color w:val="16191F"/>
          <w:kern w:val="0"/>
          <w:sz w:val="24"/>
          <w:szCs w:val="24"/>
          <w:lang w:eastAsia="en-IN"/>
          <w14:ligatures w14:val="none"/>
        </w:rPr>
      </w:pPr>
    </w:p>
    <w:p w14:paraId="7AF8B69C" w14:textId="3B69C046" w:rsidR="000D3847" w:rsidRDefault="000D3847" w:rsidP="000D384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 xml:space="preserve">Step-3 Give a Unique name for the Bucket and check region as well </w:t>
      </w:r>
    </w:p>
    <w:p w14:paraId="7EB578B7" w14:textId="2EEDFC67" w:rsidR="000D3847" w:rsidRDefault="000D384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sidRPr="000D3847">
        <w:rPr>
          <w:rFonts w:ascii="Helvetica" w:eastAsia="Times New Roman" w:hAnsi="Helvetica" w:cs="Helvetica"/>
          <w:noProof/>
          <w:color w:val="16191F"/>
          <w:kern w:val="0"/>
          <w:sz w:val="24"/>
          <w:szCs w:val="24"/>
          <w:lang w:eastAsia="en-IN"/>
          <w14:ligatures w14:val="none"/>
        </w:rPr>
        <w:drawing>
          <wp:inline distT="0" distB="0" distL="0" distR="0" wp14:anchorId="0B088FE0" wp14:editId="6FA90A8D">
            <wp:extent cx="5731510" cy="2651125"/>
            <wp:effectExtent l="0" t="0" r="2540" b="0"/>
            <wp:docPr id="447225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25851" name="Picture 1" descr="A screenshot of a computer&#10;&#10;Description automatically generated"/>
                    <pic:cNvPicPr/>
                  </pic:nvPicPr>
                  <pic:blipFill>
                    <a:blip r:embed="rId7"/>
                    <a:stretch>
                      <a:fillRect/>
                    </a:stretch>
                  </pic:blipFill>
                  <pic:spPr>
                    <a:xfrm>
                      <a:off x="0" y="0"/>
                      <a:ext cx="5731510" cy="2651125"/>
                    </a:xfrm>
                    <a:prstGeom prst="rect">
                      <a:avLst/>
                    </a:prstGeom>
                  </pic:spPr>
                </pic:pic>
              </a:graphicData>
            </a:graphic>
          </wp:inline>
        </w:drawing>
      </w:r>
    </w:p>
    <w:p w14:paraId="625A82B4" w14:textId="29EFC989" w:rsidR="000D3847" w:rsidRDefault="000D384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Step-4 Object ownership ACLs(</w:t>
      </w:r>
      <w:r w:rsidRPr="000D3847">
        <w:rPr>
          <w:rFonts w:ascii="Helvetica" w:eastAsia="Times New Roman" w:hAnsi="Helvetica" w:cs="Helvetica"/>
          <w:color w:val="16191F"/>
          <w:kern w:val="0"/>
          <w:sz w:val="24"/>
          <w:szCs w:val="24"/>
          <w:lang w:eastAsia="en-IN"/>
          <w14:ligatures w14:val="none"/>
        </w:rPr>
        <w:t>Access control list</w:t>
      </w:r>
      <w:r>
        <w:rPr>
          <w:rFonts w:ascii="Helvetica" w:eastAsia="Times New Roman" w:hAnsi="Helvetica" w:cs="Helvetica"/>
          <w:color w:val="16191F"/>
          <w:kern w:val="0"/>
          <w:sz w:val="24"/>
          <w:szCs w:val="24"/>
          <w:lang w:eastAsia="en-IN"/>
          <w14:ligatures w14:val="none"/>
        </w:rPr>
        <w:t>)</w:t>
      </w:r>
    </w:p>
    <w:p w14:paraId="56B03C34" w14:textId="38310975" w:rsidR="000D3847" w:rsidRDefault="000D3847" w:rsidP="000D3847">
      <w:pPr>
        <w:ind w:left="360"/>
        <w:rPr>
          <w:sz w:val="24"/>
          <w:szCs w:val="24"/>
          <w:lang w:eastAsia="en-IN"/>
        </w:rPr>
      </w:pPr>
      <w:r w:rsidRPr="000D3847">
        <w:rPr>
          <w:sz w:val="24"/>
          <w:szCs w:val="24"/>
        </w:rPr>
        <w:t>Amazon S3 access control lists (ACLs) enable you to manage access to buckets and objects. </w:t>
      </w:r>
      <w:r w:rsidRPr="000D3847">
        <w:rPr>
          <w:sz w:val="24"/>
          <w:szCs w:val="24"/>
          <w:lang w:eastAsia="en-IN"/>
        </w:rPr>
        <w:t>By default, Object Ownership is set to the Bucket owner enforced setting, and all ACLs are disabled.</w:t>
      </w:r>
      <w:r w:rsidRPr="000D3847">
        <w:t xml:space="preserve"> </w:t>
      </w:r>
      <w:r w:rsidRPr="000D3847">
        <w:rPr>
          <w:sz w:val="24"/>
          <w:szCs w:val="24"/>
          <w:lang w:eastAsia="en-IN"/>
        </w:rPr>
        <w:t>you can use to both control ownership of the objects that are uploaded to your bucket and to disable or enable ACLs.</w:t>
      </w:r>
    </w:p>
    <w:p w14:paraId="7CE699E7" w14:textId="4AC4D9D3" w:rsidR="000D3847" w:rsidRPr="000D3847" w:rsidRDefault="000D3847" w:rsidP="000D3847">
      <w:pPr>
        <w:ind w:left="360"/>
        <w:rPr>
          <w:sz w:val="24"/>
          <w:szCs w:val="24"/>
        </w:rPr>
      </w:pPr>
      <w:r w:rsidRPr="000D3847">
        <w:rPr>
          <w:sz w:val="24"/>
          <w:szCs w:val="24"/>
        </w:rPr>
        <w:t>When ACLs are disabled, the bucket owner owns all the objects in the bucket and manages access to them exclusively by using access-management policies.</w:t>
      </w:r>
    </w:p>
    <w:p w14:paraId="67CC43BC" w14:textId="6F136901" w:rsidR="000D3847" w:rsidRDefault="000D384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Basic</w:t>
      </w:r>
    </w:p>
    <w:p w14:paraId="51641705" w14:textId="771C6049" w:rsidR="000D3847" w:rsidRDefault="000D3847"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sidRPr="000D3847">
        <w:rPr>
          <w:rFonts w:ascii="Helvetica" w:eastAsia="Times New Roman" w:hAnsi="Helvetica" w:cs="Helvetica"/>
          <w:noProof/>
          <w:color w:val="16191F"/>
          <w:kern w:val="0"/>
          <w:sz w:val="24"/>
          <w:szCs w:val="24"/>
          <w:lang w:eastAsia="en-IN"/>
          <w14:ligatures w14:val="none"/>
        </w:rPr>
        <w:drawing>
          <wp:inline distT="0" distB="0" distL="0" distR="0" wp14:anchorId="16A6D49F" wp14:editId="69377AC7">
            <wp:extent cx="5731510" cy="2092325"/>
            <wp:effectExtent l="0" t="0" r="2540" b="3175"/>
            <wp:docPr id="955071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71911" name="Picture 1" descr="A screenshot of a computer&#10;&#10;Description automatically generated"/>
                    <pic:cNvPicPr/>
                  </pic:nvPicPr>
                  <pic:blipFill>
                    <a:blip r:embed="rId8"/>
                    <a:stretch>
                      <a:fillRect/>
                    </a:stretch>
                  </pic:blipFill>
                  <pic:spPr>
                    <a:xfrm>
                      <a:off x="0" y="0"/>
                      <a:ext cx="5731510" cy="2092325"/>
                    </a:xfrm>
                    <a:prstGeom prst="rect">
                      <a:avLst/>
                    </a:prstGeom>
                  </pic:spPr>
                </pic:pic>
              </a:graphicData>
            </a:graphic>
          </wp:inline>
        </w:drawing>
      </w:r>
    </w:p>
    <w:p w14:paraId="48CFC53C" w14:textId="77777777"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79BAF48F" w14:textId="77777777"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7A290A05" w14:textId="77777777" w:rsidR="00D93CCB" w:rsidRDefault="00D93CCB" w:rsidP="00D93CCB">
      <w:pPr>
        <w:shd w:val="clear" w:color="auto" w:fill="FFFFFF"/>
        <w:spacing w:after="240" w:line="360" w:lineRule="atLeast"/>
        <w:rPr>
          <w:rFonts w:ascii="Helvetica" w:eastAsia="Times New Roman" w:hAnsi="Helvetica" w:cs="Helvetica"/>
          <w:color w:val="16191F"/>
          <w:kern w:val="0"/>
          <w:sz w:val="24"/>
          <w:szCs w:val="24"/>
          <w:lang w:eastAsia="en-IN"/>
          <w14:ligatures w14:val="none"/>
        </w:rPr>
      </w:pPr>
    </w:p>
    <w:p w14:paraId="3C2C1465" w14:textId="42F9EB79"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Step-5 Block all the public access (remove that check box)</w:t>
      </w:r>
    </w:p>
    <w:p w14:paraId="07C7BCD9" w14:textId="41145CCB"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sidRPr="00D93CCB">
        <w:rPr>
          <w:rFonts w:ascii="Helvetica" w:eastAsia="Times New Roman" w:hAnsi="Helvetica" w:cs="Helvetica"/>
          <w:noProof/>
          <w:color w:val="16191F"/>
          <w:kern w:val="0"/>
          <w:sz w:val="24"/>
          <w:szCs w:val="24"/>
          <w:lang w:eastAsia="en-IN"/>
          <w14:ligatures w14:val="none"/>
        </w:rPr>
        <w:drawing>
          <wp:inline distT="0" distB="0" distL="0" distR="0" wp14:anchorId="746378B9" wp14:editId="483DE34A">
            <wp:extent cx="5731510" cy="2605405"/>
            <wp:effectExtent l="0" t="0" r="2540" b="4445"/>
            <wp:docPr id="119537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75480" name=""/>
                    <pic:cNvPicPr/>
                  </pic:nvPicPr>
                  <pic:blipFill>
                    <a:blip r:embed="rId9"/>
                    <a:stretch>
                      <a:fillRect/>
                    </a:stretch>
                  </pic:blipFill>
                  <pic:spPr>
                    <a:xfrm>
                      <a:off x="0" y="0"/>
                      <a:ext cx="5731510" cy="2605405"/>
                    </a:xfrm>
                    <a:prstGeom prst="rect">
                      <a:avLst/>
                    </a:prstGeom>
                  </pic:spPr>
                </pic:pic>
              </a:graphicData>
            </a:graphic>
          </wp:inline>
        </w:drawing>
      </w:r>
    </w:p>
    <w:p w14:paraId="47D3714B" w14:textId="77777777"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532A02FE" w14:textId="7037C06A"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Step-6 Bucket versioning (Versioning:</w:t>
      </w:r>
      <w:r w:rsidRPr="00D93CCB">
        <w:t xml:space="preserve"> </w:t>
      </w:r>
      <w:r w:rsidRPr="00D93CCB">
        <w:rPr>
          <w:rFonts w:ascii="Helvetica" w:eastAsia="Times New Roman" w:hAnsi="Helvetica" w:cs="Helvetica"/>
          <w:color w:val="16191F"/>
          <w:kern w:val="0"/>
          <w:sz w:val="24"/>
          <w:szCs w:val="24"/>
          <w:lang w:eastAsia="en-IN"/>
          <w14:ligatures w14:val="none"/>
        </w:rPr>
        <w:t xml:space="preserve">Versioning refers to </w:t>
      </w:r>
      <w:r w:rsidRPr="00D93CCB">
        <w:rPr>
          <w:rFonts w:ascii="Helvetica" w:eastAsia="Times New Roman" w:hAnsi="Helvetica" w:cs="Helvetica"/>
          <w:b/>
          <w:bCs/>
          <w:color w:val="16191F"/>
          <w:kern w:val="0"/>
          <w:sz w:val="24"/>
          <w:szCs w:val="24"/>
          <w:lang w:eastAsia="en-IN"/>
          <w14:ligatures w14:val="none"/>
        </w:rPr>
        <w:t>maintaining multiple variants of an object in the same Amazon S3 bucket</w:t>
      </w:r>
      <w:r w:rsidRPr="00D93CCB">
        <w:rPr>
          <w:rFonts w:ascii="Helvetica" w:eastAsia="Times New Roman" w:hAnsi="Helvetica" w:cs="Helvetica"/>
          <w:color w:val="16191F"/>
          <w:kern w:val="0"/>
          <w:sz w:val="24"/>
          <w:szCs w:val="24"/>
          <w:lang w:eastAsia="en-IN"/>
          <w14:ligatures w14:val="none"/>
        </w:rPr>
        <w:t xml:space="preserve">. It is used for the preservation, retrieving and restoration of every version of each object that is stored in the S3 bucket </w:t>
      </w:r>
      <w:r w:rsidRPr="00D93CCB">
        <w:rPr>
          <w:rFonts w:ascii="Helvetica" w:eastAsia="Times New Roman" w:hAnsi="Helvetica" w:cs="Helvetica"/>
          <w:b/>
          <w:bCs/>
          <w:color w:val="16191F"/>
          <w:kern w:val="0"/>
          <w:sz w:val="24"/>
          <w:szCs w:val="24"/>
          <w:lang w:eastAsia="en-IN"/>
          <w14:ligatures w14:val="none"/>
        </w:rPr>
        <w:t>Versioning can be used to recover from unintended user actions and application failure easily</w:t>
      </w:r>
      <w:r w:rsidRPr="00D93CCB">
        <w:rPr>
          <w:rFonts w:ascii="Helvetica" w:eastAsia="Times New Roman" w:hAnsi="Helvetica" w:cs="Helvetica"/>
          <w:color w:val="16191F"/>
          <w:kern w:val="0"/>
          <w:sz w:val="24"/>
          <w:szCs w:val="24"/>
          <w:lang w:eastAsia="en-IN"/>
          <w14:ligatures w14:val="none"/>
        </w:rPr>
        <w:t>.</w:t>
      </w:r>
      <w:r>
        <w:rPr>
          <w:rFonts w:ascii="Helvetica" w:eastAsia="Times New Roman" w:hAnsi="Helvetica" w:cs="Helvetica"/>
          <w:color w:val="16191F"/>
          <w:kern w:val="0"/>
          <w:sz w:val="24"/>
          <w:szCs w:val="24"/>
          <w:lang w:eastAsia="en-IN"/>
          <w14:ligatures w14:val="none"/>
        </w:rPr>
        <w:t>)</w:t>
      </w:r>
      <w:r w:rsidRPr="00D93CCB">
        <w:rPr>
          <w:rFonts w:ascii="Helvetica" w:eastAsia="Times New Roman" w:hAnsi="Helvetica" w:cs="Helvetica"/>
          <w:color w:val="16191F"/>
          <w:kern w:val="0"/>
          <w:sz w:val="24"/>
          <w:szCs w:val="24"/>
          <w:lang w:eastAsia="en-IN"/>
          <w14:ligatures w14:val="none"/>
        </w:rPr>
        <w:t xml:space="preserve">. </w:t>
      </w:r>
    </w:p>
    <w:p w14:paraId="54E848D2" w14:textId="2EDE0E2F"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sidRPr="00D93CCB">
        <w:rPr>
          <w:rFonts w:ascii="Helvetica" w:eastAsia="Times New Roman" w:hAnsi="Helvetica" w:cs="Helvetica"/>
          <w:noProof/>
          <w:color w:val="16191F"/>
          <w:kern w:val="0"/>
          <w:sz w:val="24"/>
          <w:szCs w:val="24"/>
          <w:lang w:eastAsia="en-IN"/>
          <w14:ligatures w14:val="none"/>
        </w:rPr>
        <w:drawing>
          <wp:inline distT="0" distB="0" distL="0" distR="0" wp14:anchorId="17D2F5BF" wp14:editId="4D6E0F18">
            <wp:extent cx="5731510" cy="1821815"/>
            <wp:effectExtent l="0" t="0" r="2540" b="6985"/>
            <wp:docPr id="1534413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13950" name="Picture 1" descr="A screenshot of a computer&#10;&#10;Description automatically generated"/>
                    <pic:cNvPicPr/>
                  </pic:nvPicPr>
                  <pic:blipFill>
                    <a:blip r:embed="rId10"/>
                    <a:stretch>
                      <a:fillRect/>
                    </a:stretch>
                  </pic:blipFill>
                  <pic:spPr>
                    <a:xfrm>
                      <a:off x="0" y="0"/>
                      <a:ext cx="5731510" cy="1821815"/>
                    </a:xfrm>
                    <a:prstGeom prst="rect">
                      <a:avLst/>
                    </a:prstGeom>
                  </pic:spPr>
                </pic:pic>
              </a:graphicData>
            </a:graphic>
          </wp:inline>
        </w:drawing>
      </w:r>
    </w:p>
    <w:p w14:paraId="3F7EF6E8" w14:textId="77777777"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2C13AEF6" w14:textId="5AD64949"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 xml:space="preserve">Step-7 : Don’t change any setting </w:t>
      </w:r>
    </w:p>
    <w:p w14:paraId="7C9977A5" w14:textId="7D4B6AD0"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sidRPr="00D93CCB">
        <w:rPr>
          <w:rFonts w:ascii="Helvetica" w:eastAsia="Times New Roman" w:hAnsi="Helvetica" w:cs="Helvetica"/>
          <w:noProof/>
          <w:color w:val="16191F"/>
          <w:kern w:val="0"/>
          <w:sz w:val="24"/>
          <w:szCs w:val="24"/>
          <w:lang w:eastAsia="en-IN"/>
          <w14:ligatures w14:val="none"/>
        </w:rPr>
        <w:lastRenderedPageBreak/>
        <w:drawing>
          <wp:inline distT="0" distB="0" distL="0" distR="0" wp14:anchorId="514DA645" wp14:editId="4BCB580E">
            <wp:extent cx="5731510" cy="3279140"/>
            <wp:effectExtent l="0" t="0" r="2540" b="0"/>
            <wp:docPr id="1799416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16656" name="Picture 1" descr="A screenshot of a computer&#10;&#10;Description automatically generated"/>
                    <pic:cNvPicPr/>
                  </pic:nvPicPr>
                  <pic:blipFill>
                    <a:blip r:embed="rId11"/>
                    <a:stretch>
                      <a:fillRect/>
                    </a:stretch>
                  </pic:blipFill>
                  <pic:spPr>
                    <a:xfrm>
                      <a:off x="0" y="0"/>
                      <a:ext cx="5731510" cy="3279140"/>
                    </a:xfrm>
                    <a:prstGeom prst="rect">
                      <a:avLst/>
                    </a:prstGeom>
                  </pic:spPr>
                </pic:pic>
              </a:graphicData>
            </a:graphic>
          </wp:inline>
        </w:drawing>
      </w:r>
    </w:p>
    <w:p w14:paraId="70306E87" w14:textId="49DE1BA9"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 xml:space="preserve">Step-8: After creating Bucket We will see this </w:t>
      </w:r>
    </w:p>
    <w:p w14:paraId="403C63BF" w14:textId="1D99233A"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sidRPr="00D93CCB">
        <w:rPr>
          <w:rFonts w:ascii="Helvetica" w:eastAsia="Times New Roman" w:hAnsi="Helvetica" w:cs="Helvetica"/>
          <w:noProof/>
          <w:color w:val="16191F"/>
          <w:kern w:val="0"/>
          <w:sz w:val="24"/>
          <w:szCs w:val="24"/>
          <w:lang w:eastAsia="en-IN"/>
          <w14:ligatures w14:val="none"/>
        </w:rPr>
        <w:drawing>
          <wp:inline distT="0" distB="0" distL="0" distR="0" wp14:anchorId="16E93446" wp14:editId="5C5F84D0">
            <wp:extent cx="5731510" cy="2632710"/>
            <wp:effectExtent l="0" t="0" r="2540" b="0"/>
            <wp:docPr id="61312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2252" name="Picture 1" descr="A screenshot of a computer&#10;&#10;Description automatically generated"/>
                    <pic:cNvPicPr/>
                  </pic:nvPicPr>
                  <pic:blipFill>
                    <a:blip r:embed="rId12"/>
                    <a:stretch>
                      <a:fillRect/>
                    </a:stretch>
                  </pic:blipFill>
                  <pic:spPr>
                    <a:xfrm>
                      <a:off x="0" y="0"/>
                      <a:ext cx="5731510" cy="2632710"/>
                    </a:xfrm>
                    <a:prstGeom prst="rect">
                      <a:avLst/>
                    </a:prstGeom>
                  </pic:spPr>
                </pic:pic>
              </a:graphicData>
            </a:graphic>
          </wp:inline>
        </w:drawing>
      </w:r>
    </w:p>
    <w:p w14:paraId="0D0B01DF" w14:textId="77777777" w:rsidR="00D93CCB"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2B4481C6" w14:textId="77777777"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12362A34" w14:textId="3E2E6C63"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3B5D7B47" w14:textId="77777777"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5314442C" w14:textId="77777777"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410BC23B" w14:textId="77777777"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27359F4E" w14:textId="77777777"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13CEF8E0" w14:textId="57AFFF44"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 xml:space="preserve">Different ways to upload the files in the bucket </w:t>
      </w:r>
    </w:p>
    <w:p w14:paraId="6A06814B" w14:textId="557468D1"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1</w:t>
      </w:r>
      <w:r w:rsidRPr="00E12243">
        <w:rPr>
          <w:rFonts w:ascii="Helvetica" w:eastAsia="Times New Roman" w:hAnsi="Helvetica" w:cs="Helvetica"/>
          <w:color w:val="16191F"/>
          <w:kern w:val="0"/>
          <w:sz w:val="24"/>
          <w:szCs w:val="24"/>
          <w:vertAlign w:val="superscript"/>
          <w:lang w:eastAsia="en-IN"/>
          <w14:ligatures w14:val="none"/>
        </w:rPr>
        <w:t>st</w:t>
      </w:r>
      <w:r>
        <w:rPr>
          <w:rFonts w:ascii="Helvetica" w:eastAsia="Times New Roman" w:hAnsi="Helvetica" w:cs="Helvetica"/>
          <w:color w:val="16191F"/>
          <w:kern w:val="0"/>
          <w:sz w:val="24"/>
          <w:szCs w:val="24"/>
          <w:lang w:eastAsia="en-IN"/>
          <w14:ligatures w14:val="none"/>
        </w:rPr>
        <w:t xml:space="preserve"> way using SDK uploading file </w:t>
      </w:r>
    </w:p>
    <w:p w14:paraId="2977DB5E" w14:textId="77777777"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639E88D3" w14:textId="040AE6DC"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2</w:t>
      </w:r>
      <w:r w:rsidRPr="00E12243">
        <w:rPr>
          <w:rFonts w:ascii="Helvetica" w:eastAsia="Times New Roman" w:hAnsi="Helvetica" w:cs="Helvetica"/>
          <w:color w:val="16191F"/>
          <w:kern w:val="0"/>
          <w:sz w:val="24"/>
          <w:szCs w:val="24"/>
          <w:vertAlign w:val="superscript"/>
          <w:lang w:eastAsia="en-IN"/>
          <w14:ligatures w14:val="none"/>
        </w:rPr>
        <w:t>nd</w:t>
      </w:r>
      <w:r>
        <w:rPr>
          <w:rFonts w:ascii="Helvetica" w:eastAsia="Times New Roman" w:hAnsi="Helvetica" w:cs="Helvetica"/>
          <w:color w:val="16191F"/>
          <w:kern w:val="0"/>
          <w:sz w:val="24"/>
          <w:szCs w:val="24"/>
          <w:lang w:eastAsia="en-IN"/>
          <w14:ligatures w14:val="none"/>
        </w:rPr>
        <w:t xml:space="preserve"> way uploading management console </w:t>
      </w:r>
    </w:p>
    <w:p w14:paraId="14972E0C" w14:textId="77777777"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335B1D3B" w14:textId="4FA3131B"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r>
        <w:rPr>
          <w:rFonts w:ascii="Helvetica" w:eastAsia="Times New Roman" w:hAnsi="Helvetica" w:cs="Helvetica"/>
          <w:color w:val="16191F"/>
          <w:kern w:val="0"/>
          <w:sz w:val="24"/>
          <w:szCs w:val="24"/>
          <w:lang w:eastAsia="en-IN"/>
          <w14:ligatures w14:val="none"/>
        </w:rPr>
        <w:t>3</w:t>
      </w:r>
      <w:r w:rsidRPr="00E12243">
        <w:rPr>
          <w:rFonts w:ascii="Helvetica" w:eastAsia="Times New Roman" w:hAnsi="Helvetica" w:cs="Helvetica"/>
          <w:color w:val="16191F"/>
          <w:kern w:val="0"/>
          <w:sz w:val="24"/>
          <w:szCs w:val="24"/>
          <w:vertAlign w:val="superscript"/>
          <w:lang w:eastAsia="en-IN"/>
          <w14:ligatures w14:val="none"/>
        </w:rPr>
        <w:t>rd</w:t>
      </w:r>
      <w:r>
        <w:rPr>
          <w:rFonts w:ascii="Helvetica" w:eastAsia="Times New Roman" w:hAnsi="Helvetica" w:cs="Helvetica"/>
          <w:color w:val="16191F"/>
          <w:kern w:val="0"/>
          <w:sz w:val="24"/>
          <w:szCs w:val="24"/>
          <w:lang w:eastAsia="en-IN"/>
          <w14:ligatures w14:val="none"/>
        </w:rPr>
        <w:t xml:space="preserve"> way upload using CLI ( Command line interface)</w:t>
      </w:r>
    </w:p>
    <w:p w14:paraId="0A5239C0" w14:textId="77777777" w:rsidR="00E12243" w:rsidRDefault="00E12243"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p w14:paraId="725B9D8F" w14:textId="77777777" w:rsidR="00D93CCB" w:rsidRPr="00D36677" w:rsidRDefault="00D93CCB" w:rsidP="00D36677">
      <w:pPr>
        <w:shd w:val="clear" w:color="auto" w:fill="FFFFFF"/>
        <w:spacing w:after="240" w:line="360" w:lineRule="atLeast"/>
        <w:ind w:left="360"/>
        <w:rPr>
          <w:rFonts w:ascii="Helvetica" w:eastAsia="Times New Roman" w:hAnsi="Helvetica" w:cs="Helvetica"/>
          <w:color w:val="16191F"/>
          <w:kern w:val="0"/>
          <w:sz w:val="24"/>
          <w:szCs w:val="24"/>
          <w:lang w:eastAsia="en-IN"/>
          <w14:ligatures w14:val="none"/>
        </w:rPr>
      </w:pPr>
    </w:p>
    <w:sectPr w:rsidR="00D93CCB" w:rsidRPr="00D366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D2E6C"/>
    <w:multiLevelType w:val="hybridMultilevel"/>
    <w:tmpl w:val="3ABED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854ADC"/>
    <w:multiLevelType w:val="hybridMultilevel"/>
    <w:tmpl w:val="31887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7865785">
    <w:abstractNumId w:val="0"/>
  </w:num>
  <w:num w:numId="2" w16cid:durableId="4262756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F7A"/>
    <w:rsid w:val="000D3847"/>
    <w:rsid w:val="0018196B"/>
    <w:rsid w:val="001A4548"/>
    <w:rsid w:val="002E77FB"/>
    <w:rsid w:val="0037360A"/>
    <w:rsid w:val="00427300"/>
    <w:rsid w:val="0062198C"/>
    <w:rsid w:val="006C2F78"/>
    <w:rsid w:val="00731A10"/>
    <w:rsid w:val="007D55E8"/>
    <w:rsid w:val="0080718D"/>
    <w:rsid w:val="008A2F5A"/>
    <w:rsid w:val="008F3727"/>
    <w:rsid w:val="00972936"/>
    <w:rsid w:val="009C5788"/>
    <w:rsid w:val="00AE5001"/>
    <w:rsid w:val="00B44F7A"/>
    <w:rsid w:val="00B82818"/>
    <w:rsid w:val="00BA5AB9"/>
    <w:rsid w:val="00BD58FA"/>
    <w:rsid w:val="00D36677"/>
    <w:rsid w:val="00D93CCB"/>
    <w:rsid w:val="00E12243"/>
    <w:rsid w:val="00EE232D"/>
    <w:rsid w:val="00F256DF"/>
    <w:rsid w:val="00FD33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95083"/>
  <w15:chartTrackingRefBased/>
  <w15:docId w15:val="{BD98F38D-59B9-4E29-B233-33C390044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4F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4F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4F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4F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4F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B44F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4F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4F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4F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F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4F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4F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4F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4F7A"/>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B44F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4F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4F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4F7A"/>
    <w:rPr>
      <w:rFonts w:eastAsiaTheme="majorEastAsia" w:cstheme="majorBidi"/>
      <w:color w:val="272727" w:themeColor="text1" w:themeTint="D8"/>
    </w:rPr>
  </w:style>
  <w:style w:type="paragraph" w:styleId="Title">
    <w:name w:val="Title"/>
    <w:basedOn w:val="Normal"/>
    <w:next w:val="Normal"/>
    <w:link w:val="TitleChar"/>
    <w:uiPriority w:val="10"/>
    <w:qFormat/>
    <w:rsid w:val="00B44F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4F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4F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4F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4F7A"/>
    <w:pPr>
      <w:spacing w:before="160"/>
      <w:jc w:val="center"/>
    </w:pPr>
    <w:rPr>
      <w:i/>
      <w:iCs/>
      <w:color w:val="404040" w:themeColor="text1" w:themeTint="BF"/>
    </w:rPr>
  </w:style>
  <w:style w:type="character" w:customStyle="1" w:styleId="QuoteChar">
    <w:name w:val="Quote Char"/>
    <w:basedOn w:val="DefaultParagraphFont"/>
    <w:link w:val="Quote"/>
    <w:uiPriority w:val="29"/>
    <w:rsid w:val="00B44F7A"/>
    <w:rPr>
      <w:i/>
      <w:iCs/>
      <w:color w:val="404040" w:themeColor="text1" w:themeTint="BF"/>
    </w:rPr>
  </w:style>
  <w:style w:type="paragraph" w:styleId="ListParagraph">
    <w:name w:val="List Paragraph"/>
    <w:basedOn w:val="Normal"/>
    <w:uiPriority w:val="34"/>
    <w:qFormat/>
    <w:rsid w:val="00B44F7A"/>
    <w:pPr>
      <w:ind w:left="720"/>
      <w:contextualSpacing/>
    </w:pPr>
  </w:style>
  <w:style w:type="character" w:styleId="IntenseEmphasis">
    <w:name w:val="Intense Emphasis"/>
    <w:basedOn w:val="DefaultParagraphFont"/>
    <w:uiPriority w:val="21"/>
    <w:qFormat/>
    <w:rsid w:val="00B44F7A"/>
    <w:rPr>
      <w:i/>
      <w:iCs/>
      <w:color w:val="0F4761" w:themeColor="accent1" w:themeShade="BF"/>
    </w:rPr>
  </w:style>
  <w:style w:type="paragraph" w:styleId="IntenseQuote">
    <w:name w:val="Intense Quote"/>
    <w:basedOn w:val="Normal"/>
    <w:next w:val="Normal"/>
    <w:link w:val="IntenseQuoteChar"/>
    <w:uiPriority w:val="30"/>
    <w:qFormat/>
    <w:rsid w:val="00B44F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4F7A"/>
    <w:rPr>
      <w:i/>
      <w:iCs/>
      <w:color w:val="0F4761" w:themeColor="accent1" w:themeShade="BF"/>
    </w:rPr>
  </w:style>
  <w:style w:type="character" w:styleId="IntenseReference">
    <w:name w:val="Intense Reference"/>
    <w:basedOn w:val="DefaultParagraphFont"/>
    <w:uiPriority w:val="32"/>
    <w:qFormat/>
    <w:rsid w:val="00B44F7A"/>
    <w:rPr>
      <w:b/>
      <w:bCs/>
      <w:smallCaps/>
      <w:color w:val="0F4761" w:themeColor="accent1" w:themeShade="BF"/>
      <w:spacing w:val="5"/>
    </w:rPr>
  </w:style>
  <w:style w:type="paragraph" w:styleId="NormalWeb">
    <w:name w:val="Normal (Web)"/>
    <w:basedOn w:val="Normal"/>
    <w:uiPriority w:val="99"/>
    <w:semiHidden/>
    <w:unhideWhenUsed/>
    <w:rsid w:val="00B44F7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B44F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99511">
      <w:bodyDiv w:val="1"/>
      <w:marLeft w:val="0"/>
      <w:marRight w:val="0"/>
      <w:marTop w:val="0"/>
      <w:marBottom w:val="0"/>
      <w:divBdr>
        <w:top w:val="none" w:sz="0" w:space="0" w:color="auto"/>
        <w:left w:val="none" w:sz="0" w:space="0" w:color="auto"/>
        <w:bottom w:val="none" w:sz="0" w:space="0" w:color="auto"/>
        <w:right w:val="none" w:sz="0" w:space="0" w:color="auto"/>
      </w:divBdr>
    </w:div>
    <w:div w:id="798842574">
      <w:bodyDiv w:val="1"/>
      <w:marLeft w:val="0"/>
      <w:marRight w:val="0"/>
      <w:marTop w:val="0"/>
      <w:marBottom w:val="0"/>
      <w:divBdr>
        <w:top w:val="none" w:sz="0" w:space="0" w:color="auto"/>
        <w:left w:val="none" w:sz="0" w:space="0" w:color="auto"/>
        <w:bottom w:val="none" w:sz="0" w:space="0" w:color="auto"/>
        <w:right w:val="none" w:sz="0" w:space="0" w:color="auto"/>
      </w:divBdr>
    </w:div>
    <w:div w:id="2036542732">
      <w:bodyDiv w:val="1"/>
      <w:marLeft w:val="0"/>
      <w:marRight w:val="0"/>
      <w:marTop w:val="0"/>
      <w:marBottom w:val="0"/>
      <w:divBdr>
        <w:top w:val="none" w:sz="0" w:space="0" w:color="auto"/>
        <w:left w:val="none" w:sz="0" w:space="0" w:color="auto"/>
        <w:bottom w:val="none" w:sz="0" w:space="0" w:color="auto"/>
        <w:right w:val="none" w:sz="0" w:space="0" w:color="auto"/>
      </w:divBdr>
      <w:divsChild>
        <w:div w:id="799960245">
          <w:marLeft w:val="0"/>
          <w:marRight w:val="0"/>
          <w:marTop w:val="240"/>
          <w:marBottom w:val="240"/>
          <w:divBdr>
            <w:top w:val="none" w:sz="0" w:space="0" w:color="auto"/>
            <w:left w:val="none" w:sz="0" w:space="0" w:color="auto"/>
            <w:bottom w:val="none" w:sz="0" w:space="0" w:color="auto"/>
            <w:right w:val="none" w:sz="0" w:space="0" w:color="auto"/>
          </w:divBdr>
          <w:divsChild>
            <w:div w:id="144364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6</Pages>
  <Words>495</Words>
  <Characters>2822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BATCHU BHANU SAI MANI KIRAN   - [CH.EN.U4CCE20002]</dc:creator>
  <cp:keywords/>
  <dc:description/>
  <cp:lastModifiedBy>BATCHU BHANU SAI MANI KIRAN   - [CH.EN.U4CCE20002]</cp:lastModifiedBy>
  <cp:revision>7</cp:revision>
  <dcterms:created xsi:type="dcterms:W3CDTF">2024-05-22T06:37:00Z</dcterms:created>
  <dcterms:modified xsi:type="dcterms:W3CDTF">2024-05-28T11:12:00Z</dcterms:modified>
</cp:coreProperties>
</file>