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FCC" w:rsidRDefault="00855FCC" w:rsidP="00855FCC">
      <w:bookmarkStart w:id="0" w:name="_Toc439994665"/>
      <w:bookmarkStart w:id="1" w:name="_Toc146985909"/>
      <w:bookmarkStart w:id="2" w:name="_Toc148374857"/>
    </w:p>
    <w:p w:rsidR="00855FCC" w:rsidRDefault="00855FCC" w:rsidP="00855FCC">
      <w:pPr>
        <w:jc w:val="center"/>
      </w:pPr>
      <w:r w:rsidRPr="00B1739D">
        <w:rPr>
          <w:rFonts w:ascii="Calibri" w:eastAsia="Calibri" w:hAnsi="Calibri" w:cs="Times New Roman"/>
          <w:noProof/>
          <w:lang w:val="en-CA" w:eastAsia="en-CA" w:bidi="hi-IN"/>
        </w:rPr>
        <w:drawing>
          <wp:inline distT="0" distB="0" distL="0" distR="0" wp14:anchorId="49CCF717" wp14:editId="572FFF7A">
            <wp:extent cx="4974336" cy="1507969"/>
            <wp:effectExtent l="0" t="0" r="0" b="0"/>
            <wp:docPr id="1" name="Picture 1" descr="http://upload.wikimedia.org/wikipedia/en/thumb/a/a7/Concordia_University_logo.svg/452px-Concordia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en/thumb/a/a7/Concordia_University_logo.svg/452px-Concordia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21" cy="153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CC" w:rsidRDefault="00855FCC" w:rsidP="00855FCC"/>
    <w:p w:rsidR="00855FCC" w:rsidRDefault="00855FCC" w:rsidP="00855FCC"/>
    <w:p w:rsidR="00855FCC" w:rsidRDefault="00855FCC" w:rsidP="00855FCC"/>
    <w:p w:rsidR="00855FCC" w:rsidRDefault="00855FCC" w:rsidP="00855FCC"/>
    <w:p w:rsidR="00855FCC" w:rsidRPr="00561E27" w:rsidRDefault="00855FCC" w:rsidP="00855F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61E27">
        <w:rPr>
          <w:rFonts w:ascii="Times New Roman" w:hAnsi="Times New Roman" w:cs="Times New Roman"/>
          <w:b/>
          <w:sz w:val="40"/>
          <w:szCs w:val="40"/>
        </w:rPr>
        <w:t>COEN 6312</w:t>
      </w:r>
    </w:p>
    <w:p w:rsidR="00855FCC" w:rsidRPr="00561E27" w:rsidRDefault="00855FCC" w:rsidP="00855F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61E27">
        <w:rPr>
          <w:rFonts w:ascii="Times New Roman" w:hAnsi="Times New Roman" w:cs="Times New Roman"/>
          <w:b/>
          <w:sz w:val="40"/>
          <w:szCs w:val="40"/>
        </w:rPr>
        <w:t>Model Driven Software Engineering</w:t>
      </w:r>
    </w:p>
    <w:p w:rsidR="00855FCC" w:rsidRDefault="00855FCC" w:rsidP="00855F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5FCC" w:rsidRDefault="00855FCC" w:rsidP="00855F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5FCC" w:rsidRDefault="00855FCC" w:rsidP="00855F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5FCC" w:rsidRPr="00561E27" w:rsidRDefault="00855FCC" w:rsidP="00855F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E27">
        <w:rPr>
          <w:rFonts w:ascii="Times New Roman" w:hAnsi="Times New Roman" w:cs="Times New Roman"/>
          <w:b/>
          <w:sz w:val="28"/>
          <w:szCs w:val="28"/>
        </w:rPr>
        <w:t xml:space="preserve">Project Team </w:t>
      </w:r>
    </w:p>
    <w:p w:rsidR="00855FCC" w:rsidRPr="00561E27" w:rsidRDefault="00855FCC" w:rsidP="00855F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4"/>
        <w:gridCol w:w="4754"/>
      </w:tblGrid>
      <w:tr w:rsidR="00855FCC" w:rsidRPr="006970D0" w:rsidTr="00B02FDC">
        <w:trPr>
          <w:trHeight w:val="443"/>
        </w:trPr>
        <w:tc>
          <w:tcPr>
            <w:tcW w:w="4754" w:type="dxa"/>
          </w:tcPr>
          <w:p w:rsidR="00855FCC" w:rsidRPr="00561E27" w:rsidRDefault="00855FCC" w:rsidP="00B02F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561E2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Name</w:t>
            </w:r>
          </w:p>
        </w:tc>
        <w:tc>
          <w:tcPr>
            <w:tcW w:w="4754" w:type="dxa"/>
          </w:tcPr>
          <w:p w:rsidR="00855FCC" w:rsidRPr="00561E27" w:rsidRDefault="00855FCC" w:rsidP="00B02F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561E2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ID No.</w:t>
            </w:r>
          </w:p>
        </w:tc>
      </w:tr>
      <w:tr w:rsidR="00855FCC" w:rsidRPr="006970D0" w:rsidTr="00B02FDC">
        <w:trPr>
          <w:trHeight w:val="443"/>
        </w:trPr>
        <w:tc>
          <w:tcPr>
            <w:tcW w:w="4754" w:type="dxa"/>
          </w:tcPr>
          <w:p w:rsidR="00855FCC" w:rsidRPr="006970D0" w:rsidRDefault="00855FCC" w:rsidP="00B02FD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             </w:t>
            </w:r>
            <w:r w:rsidRPr="006970D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Ganesh </w:t>
            </w:r>
            <w:proofErr w:type="spellStart"/>
            <w:r w:rsidRPr="006970D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Santhar</w:t>
            </w:r>
            <w:proofErr w:type="spellEnd"/>
          </w:p>
        </w:tc>
        <w:tc>
          <w:tcPr>
            <w:tcW w:w="4754" w:type="dxa"/>
          </w:tcPr>
          <w:p w:rsidR="00855FCC" w:rsidRPr="006970D0" w:rsidRDefault="00855FCC" w:rsidP="00B02FD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70D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40010625</w:t>
            </w:r>
          </w:p>
        </w:tc>
      </w:tr>
      <w:tr w:rsidR="00855FCC" w:rsidRPr="006970D0" w:rsidTr="00B02FDC">
        <w:trPr>
          <w:trHeight w:val="425"/>
        </w:trPr>
        <w:tc>
          <w:tcPr>
            <w:tcW w:w="4754" w:type="dxa"/>
          </w:tcPr>
          <w:p w:rsidR="00855FCC" w:rsidRPr="006970D0" w:rsidRDefault="00855FCC" w:rsidP="00B02F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970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BhanuPrakash</w:t>
            </w:r>
            <w:proofErr w:type="spellEnd"/>
            <w:r w:rsidRPr="006970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970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Ramineni</w:t>
            </w:r>
            <w:proofErr w:type="spellEnd"/>
          </w:p>
        </w:tc>
        <w:tc>
          <w:tcPr>
            <w:tcW w:w="4754" w:type="dxa"/>
          </w:tcPr>
          <w:p w:rsidR="00855FCC" w:rsidRPr="006970D0" w:rsidRDefault="00855FCC" w:rsidP="00B02F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0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27107838</w:t>
            </w:r>
          </w:p>
        </w:tc>
      </w:tr>
      <w:tr w:rsidR="00855FCC" w:rsidRPr="006970D0" w:rsidTr="00B02FDC">
        <w:trPr>
          <w:trHeight w:val="443"/>
        </w:trPr>
        <w:tc>
          <w:tcPr>
            <w:tcW w:w="4754" w:type="dxa"/>
          </w:tcPr>
          <w:p w:rsidR="00855FCC" w:rsidRPr="006970D0" w:rsidRDefault="00855FCC" w:rsidP="00B02F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Jithin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James</w:t>
            </w:r>
          </w:p>
        </w:tc>
        <w:tc>
          <w:tcPr>
            <w:tcW w:w="4754" w:type="dxa"/>
          </w:tcPr>
          <w:p w:rsidR="00855FCC" w:rsidRPr="006970D0" w:rsidRDefault="00855FCC" w:rsidP="00855FC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27420854</w:t>
            </w:r>
            <w:bookmarkStart w:id="3" w:name="_GoBack"/>
            <w:bookmarkEnd w:id="3"/>
          </w:p>
        </w:tc>
      </w:tr>
      <w:tr w:rsidR="00855FCC" w:rsidRPr="006970D0" w:rsidTr="00B02FDC">
        <w:trPr>
          <w:trHeight w:val="443"/>
        </w:trPr>
        <w:tc>
          <w:tcPr>
            <w:tcW w:w="4754" w:type="dxa"/>
          </w:tcPr>
          <w:p w:rsidR="00855FCC" w:rsidRPr="006970D0" w:rsidRDefault="00855FCC" w:rsidP="00B02F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Rambabu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Kunchala</w:t>
            </w:r>
            <w:proofErr w:type="spellEnd"/>
          </w:p>
        </w:tc>
        <w:tc>
          <w:tcPr>
            <w:tcW w:w="4754" w:type="dxa"/>
          </w:tcPr>
          <w:p w:rsidR="00855FCC" w:rsidRPr="006970D0" w:rsidRDefault="00855FCC" w:rsidP="00B02F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0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7262957</w:t>
            </w:r>
          </w:p>
        </w:tc>
      </w:tr>
      <w:tr w:rsidR="00855FCC" w:rsidRPr="006970D0" w:rsidTr="00B02FDC">
        <w:trPr>
          <w:trHeight w:val="443"/>
        </w:trPr>
        <w:tc>
          <w:tcPr>
            <w:tcW w:w="4754" w:type="dxa"/>
          </w:tcPr>
          <w:p w:rsidR="00855FCC" w:rsidRDefault="00855FCC" w:rsidP="00B02F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Rakhi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Ubriani</w:t>
            </w:r>
            <w:proofErr w:type="spellEnd"/>
          </w:p>
        </w:tc>
        <w:tc>
          <w:tcPr>
            <w:tcW w:w="4754" w:type="dxa"/>
          </w:tcPr>
          <w:p w:rsidR="00855FCC" w:rsidRDefault="00855FCC" w:rsidP="00B02F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27396333</w:t>
            </w:r>
          </w:p>
          <w:p w:rsidR="00855FCC" w:rsidRPr="006970D0" w:rsidRDefault="00855FCC" w:rsidP="00B02F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55FCC" w:rsidRPr="006970D0" w:rsidTr="00B02FDC">
        <w:trPr>
          <w:trHeight w:val="443"/>
        </w:trPr>
        <w:tc>
          <w:tcPr>
            <w:tcW w:w="4754" w:type="dxa"/>
          </w:tcPr>
          <w:p w:rsidR="00855FCC" w:rsidRDefault="00855FCC" w:rsidP="00B02F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54" w:type="dxa"/>
          </w:tcPr>
          <w:p w:rsidR="00855FCC" w:rsidRDefault="00855FCC" w:rsidP="00B02F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55FCC" w:rsidRDefault="00855FCC" w:rsidP="00855F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20C3" w:rsidRDefault="002A20C3" w:rsidP="002A20C3">
      <w:pPr>
        <w:pStyle w:val="Heading1"/>
        <w:rPr>
          <w:rFonts w:ascii="Times New Roman" w:hAnsi="Times New Roman"/>
        </w:rPr>
      </w:pPr>
      <w:r w:rsidRPr="002A20C3">
        <w:rPr>
          <w:rFonts w:ascii="Times New Roman" w:hAnsi="Times New Roman"/>
        </w:rPr>
        <w:lastRenderedPageBreak/>
        <w:t>Introduction</w:t>
      </w:r>
      <w:bookmarkEnd w:id="0"/>
      <w:bookmarkEnd w:id="1"/>
      <w:bookmarkEnd w:id="2"/>
    </w:p>
    <w:p w:rsidR="002A20C3" w:rsidRDefault="002A20C3" w:rsidP="002A20C3">
      <w:pPr>
        <w:pStyle w:val="Heading2"/>
        <w:rPr>
          <w:rFonts w:ascii="Times New Roman" w:hAnsi="Times New Roman"/>
        </w:rPr>
      </w:pPr>
      <w:bookmarkStart w:id="4" w:name="_Toc439994667"/>
      <w:bookmarkStart w:id="5" w:name="_Toc146985910"/>
      <w:bookmarkStart w:id="6" w:name="_Toc148374858"/>
      <w:r w:rsidRPr="002A20C3">
        <w:rPr>
          <w:rFonts w:ascii="Times New Roman" w:hAnsi="Times New Roman"/>
        </w:rPr>
        <w:t>Purpose</w:t>
      </w:r>
      <w:bookmarkEnd w:id="4"/>
      <w:bookmarkEnd w:id="5"/>
      <w:bookmarkEnd w:id="6"/>
      <w:r w:rsidRPr="002A20C3">
        <w:rPr>
          <w:rFonts w:ascii="Times New Roman" w:hAnsi="Times New Roman"/>
        </w:rPr>
        <w:t xml:space="preserve"> </w:t>
      </w:r>
    </w:p>
    <w:p w:rsidR="003E0196" w:rsidRPr="003E0196" w:rsidRDefault="003E0196" w:rsidP="003E019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4B4572">
        <w:rPr>
          <w:rFonts w:ascii="Times New Roman" w:hAnsi="Times New Roman" w:cs="Times New Roman"/>
          <w:sz w:val="24"/>
          <w:szCs w:val="24"/>
        </w:rPr>
        <w:t xml:space="preserve"> Purpose of this document is to analyze the domain Flight Reservation System and to define requirements of the system.</w:t>
      </w:r>
    </w:p>
    <w:p w:rsidR="002A20C3" w:rsidRDefault="002A20C3" w:rsidP="002A20C3">
      <w:pPr>
        <w:pStyle w:val="Heading2"/>
        <w:rPr>
          <w:rFonts w:ascii="Times New Roman" w:hAnsi="Times New Roman"/>
        </w:rPr>
      </w:pPr>
      <w:bookmarkStart w:id="7" w:name="_Toc439994670"/>
      <w:bookmarkStart w:id="8" w:name="_Toc146985911"/>
      <w:bookmarkStart w:id="9" w:name="_Toc148374859"/>
      <w:r w:rsidRPr="002A20C3">
        <w:rPr>
          <w:rFonts w:ascii="Times New Roman" w:hAnsi="Times New Roman"/>
        </w:rPr>
        <w:t>Scope</w:t>
      </w:r>
      <w:bookmarkEnd w:id="7"/>
      <w:bookmarkEnd w:id="8"/>
      <w:bookmarkEnd w:id="9"/>
    </w:p>
    <w:p w:rsidR="004B4572" w:rsidRPr="00F41E6C" w:rsidRDefault="00DB128D" w:rsidP="004B4572">
      <w:pPr>
        <w:ind w:left="720"/>
        <w:rPr>
          <w:rFonts w:ascii="Times New Roman" w:hAnsi="Times New Roman" w:cs="Times New Roman"/>
          <w:sz w:val="24"/>
          <w:szCs w:val="24"/>
        </w:rPr>
      </w:pPr>
      <w:r w:rsidRPr="00F41E6C">
        <w:rPr>
          <w:rFonts w:ascii="Times New Roman" w:hAnsi="Times New Roman" w:cs="Times New Roman"/>
          <w:sz w:val="24"/>
          <w:szCs w:val="24"/>
        </w:rPr>
        <w:t>The scope of this document</w:t>
      </w:r>
      <w:r w:rsidR="007E7E74" w:rsidRPr="00F41E6C">
        <w:rPr>
          <w:rFonts w:ascii="Times New Roman" w:hAnsi="Times New Roman" w:cs="Times New Roman"/>
          <w:sz w:val="24"/>
          <w:szCs w:val="24"/>
        </w:rPr>
        <w:t xml:space="preserve"> resides in</w:t>
      </w:r>
      <w:r w:rsidR="004B4572" w:rsidRPr="00F41E6C">
        <w:rPr>
          <w:rFonts w:ascii="Times New Roman" w:hAnsi="Times New Roman" w:cs="Times New Roman"/>
          <w:sz w:val="24"/>
          <w:szCs w:val="24"/>
        </w:rPr>
        <w:t xml:space="preserve"> analyzing the domain Flight Reservation in relation to user </w:t>
      </w:r>
      <w:r w:rsidRPr="00F41E6C">
        <w:rPr>
          <w:rFonts w:ascii="Times New Roman" w:hAnsi="Times New Roman" w:cs="Times New Roman"/>
          <w:sz w:val="24"/>
          <w:szCs w:val="24"/>
        </w:rPr>
        <w:t xml:space="preserve">interaction. It also derives </w:t>
      </w:r>
      <w:r w:rsidR="004B4572" w:rsidRPr="00F41E6C">
        <w:rPr>
          <w:rFonts w:ascii="Times New Roman" w:hAnsi="Times New Roman" w:cs="Times New Roman"/>
          <w:sz w:val="24"/>
          <w:szCs w:val="24"/>
        </w:rPr>
        <w:t xml:space="preserve">user requirements and </w:t>
      </w:r>
      <w:r w:rsidRPr="00F41E6C">
        <w:rPr>
          <w:rFonts w:ascii="Times New Roman" w:hAnsi="Times New Roman" w:cs="Times New Roman"/>
          <w:sz w:val="24"/>
          <w:szCs w:val="24"/>
        </w:rPr>
        <w:t>system requirements based on use case scheme.</w:t>
      </w:r>
    </w:p>
    <w:p w:rsidR="002A20C3" w:rsidRDefault="002A20C3" w:rsidP="002A20C3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General Description</w:t>
      </w:r>
    </w:p>
    <w:p w:rsidR="002A20C3" w:rsidRPr="00F41E6C" w:rsidRDefault="00F41E6C" w:rsidP="00F41E6C">
      <w:pPr>
        <w:ind w:left="720"/>
        <w:rPr>
          <w:rFonts w:ascii="Times New Roman" w:hAnsi="Times New Roman" w:cs="Times New Roman"/>
          <w:sz w:val="24"/>
          <w:szCs w:val="24"/>
        </w:rPr>
      </w:pPr>
      <w:r w:rsidRPr="00F41E6C">
        <w:rPr>
          <w:rFonts w:ascii="Times New Roman" w:hAnsi="Times New Roman" w:cs="Times New Roman"/>
          <w:sz w:val="24"/>
          <w:szCs w:val="24"/>
        </w:rPr>
        <w:t>The domain Flight Reservation System</w:t>
      </w:r>
      <w:r w:rsidR="00AA54C0">
        <w:rPr>
          <w:rFonts w:ascii="Times New Roman" w:hAnsi="Times New Roman" w:cs="Times New Roman"/>
          <w:sz w:val="24"/>
          <w:szCs w:val="24"/>
        </w:rPr>
        <w:t xml:space="preserve"> enables a Traveler</w:t>
      </w:r>
      <w:r>
        <w:rPr>
          <w:rFonts w:ascii="Times New Roman" w:hAnsi="Times New Roman" w:cs="Times New Roman"/>
          <w:sz w:val="24"/>
          <w:szCs w:val="24"/>
        </w:rPr>
        <w:t xml:space="preserve"> to book flights online. It provides </w:t>
      </w:r>
      <w:r w:rsidR="0096404C">
        <w:rPr>
          <w:rFonts w:ascii="Times New Roman" w:hAnsi="Times New Roman" w:cs="Times New Roman"/>
          <w:sz w:val="24"/>
          <w:szCs w:val="24"/>
        </w:rPr>
        <w:t>a sophisticated</w:t>
      </w:r>
      <w:r>
        <w:rPr>
          <w:rFonts w:ascii="Times New Roman" w:hAnsi="Times New Roman" w:cs="Times New Roman"/>
          <w:sz w:val="24"/>
          <w:szCs w:val="24"/>
        </w:rPr>
        <w:t xml:space="preserve"> interface for the user to do the same. </w:t>
      </w:r>
      <w:r w:rsidR="0096404C">
        <w:rPr>
          <w:rFonts w:ascii="Times New Roman" w:hAnsi="Times New Roman" w:cs="Times New Roman"/>
          <w:sz w:val="24"/>
          <w:szCs w:val="24"/>
        </w:rPr>
        <w:t>A</w:t>
      </w:r>
      <w:r w:rsidR="00AA54C0">
        <w:rPr>
          <w:rFonts w:ascii="Times New Roman" w:hAnsi="Times New Roman" w:cs="Times New Roman"/>
          <w:sz w:val="24"/>
          <w:szCs w:val="24"/>
        </w:rPr>
        <w:t xml:space="preserve"> Traveler</w:t>
      </w:r>
      <w:r>
        <w:rPr>
          <w:rFonts w:ascii="Times New Roman" w:hAnsi="Times New Roman" w:cs="Times New Roman"/>
          <w:sz w:val="24"/>
          <w:szCs w:val="24"/>
        </w:rPr>
        <w:t xml:space="preserve"> will be able to search Flights based on various criteria </w:t>
      </w:r>
      <w:r w:rsidR="0096404C">
        <w:rPr>
          <w:rFonts w:ascii="Times New Roman" w:hAnsi="Times New Roman" w:cs="Times New Roman"/>
          <w:sz w:val="24"/>
          <w:szCs w:val="24"/>
        </w:rPr>
        <w:t>namely domestic or International travel, one way or Round Trip, source, destination, date of travel. Upon Fli</w:t>
      </w:r>
      <w:r w:rsidR="00AA54C0">
        <w:rPr>
          <w:rFonts w:ascii="Times New Roman" w:hAnsi="Times New Roman" w:cs="Times New Roman"/>
          <w:sz w:val="24"/>
          <w:szCs w:val="24"/>
        </w:rPr>
        <w:t>ght selection it allows the traveler</w:t>
      </w:r>
      <w:r w:rsidR="0096404C">
        <w:rPr>
          <w:rFonts w:ascii="Times New Roman" w:hAnsi="Times New Roman" w:cs="Times New Roman"/>
          <w:sz w:val="24"/>
          <w:szCs w:val="24"/>
        </w:rPr>
        <w:t xml:space="preserve"> to book their flights with online payment faci</w:t>
      </w:r>
      <w:r w:rsidR="00AA54C0">
        <w:rPr>
          <w:rFonts w:ascii="Times New Roman" w:hAnsi="Times New Roman" w:cs="Times New Roman"/>
          <w:sz w:val="24"/>
          <w:szCs w:val="24"/>
        </w:rPr>
        <w:t>lity. The traveler</w:t>
      </w:r>
      <w:r w:rsidR="0096404C">
        <w:rPr>
          <w:rFonts w:ascii="Times New Roman" w:hAnsi="Times New Roman" w:cs="Times New Roman"/>
          <w:sz w:val="24"/>
          <w:szCs w:val="24"/>
        </w:rPr>
        <w:t xml:space="preserve"> will have two types of online</w:t>
      </w:r>
      <w:r w:rsidR="00AA54C0">
        <w:rPr>
          <w:rFonts w:ascii="Times New Roman" w:hAnsi="Times New Roman" w:cs="Times New Roman"/>
          <w:sz w:val="24"/>
          <w:szCs w:val="24"/>
        </w:rPr>
        <w:t xml:space="preserve"> payment one through Credit/Debit card</w:t>
      </w:r>
      <w:r w:rsidR="0096404C">
        <w:rPr>
          <w:rFonts w:ascii="Times New Roman" w:hAnsi="Times New Roman" w:cs="Times New Roman"/>
          <w:sz w:val="24"/>
          <w:szCs w:val="24"/>
        </w:rPr>
        <w:t xml:space="preserve"> pa</w:t>
      </w:r>
      <w:r w:rsidR="00DD04D3">
        <w:rPr>
          <w:rFonts w:ascii="Times New Roman" w:hAnsi="Times New Roman" w:cs="Times New Roman"/>
          <w:sz w:val="24"/>
          <w:szCs w:val="24"/>
        </w:rPr>
        <w:t xml:space="preserve">yment </w:t>
      </w:r>
      <w:r w:rsidR="00AA54C0">
        <w:rPr>
          <w:rFonts w:ascii="Times New Roman" w:hAnsi="Times New Roman" w:cs="Times New Roman"/>
          <w:sz w:val="24"/>
          <w:szCs w:val="24"/>
        </w:rPr>
        <w:t>and second through Points payment</w:t>
      </w:r>
      <w:r w:rsidR="0096404C">
        <w:rPr>
          <w:rFonts w:ascii="Times New Roman" w:hAnsi="Times New Roman" w:cs="Times New Roman"/>
          <w:sz w:val="24"/>
          <w:szCs w:val="24"/>
        </w:rPr>
        <w:t xml:space="preserve">. The system </w:t>
      </w:r>
      <w:r w:rsidR="00AA54C0">
        <w:rPr>
          <w:rFonts w:ascii="Times New Roman" w:hAnsi="Times New Roman" w:cs="Times New Roman"/>
          <w:sz w:val="24"/>
          <w:szCs w:val="24"/>
        </w:rPr>
        <w:t>completes</w:t>
      </w:r>
      <w:r w:rsidR="00B44996">
        <w:rPr>
          <w:rFonts w:ascii="Times New Roman" w:hAnsi="Times New Roman" w:cs="Times New Roman"/>
          <w:sz w:val="24"/>
          <w:szCs w:val="24"/>
        </w:rPr>
        <w:t xml:space="preserve"> the</w:t>
      </w:r>
      <w:r w:rsidR="00AA54C0">
        <w:rPr>
          <w:rFonts w:ascii="Times New Roman" w:hAnsi="Times New Roman" w:cs="Times New Roman"/>
          <w:sz w:val="24"/>
          <w:szCs w:val="24"/>
        </w:rPr>
        <w:t xml:space="preserve"> bank</w:t>
      </w:r>
      <w:r w:rsidR="0096404C">
        <w:rPr>
          <w:rFonts w:ascii="Times New Roman" w:hAnsi="Times New Roman" w:cs="Times New Roman"/>
          <w:sz w:val="24"/>
          <w:szCs w:val="24"/>
        </w:rPr>
        <w:t xml:space="preserve"> payment </w:t>
      </w:r>
      <w:r w:rsidR="00AA54C0">
        <w:rPr>
          <w:rFonts w:ascii="Times New Roman" w:hAnsi="Times New Roman" w:cs="Times New Roman"/>
          <w:sz w:val="24"/>
          <w:szCs w:val="24"/>
        </w:rPr>
        <w:t>with a validation from the networked</w:t>
      </w:r>
      <w:r w:rsidR="0096404C">
        <w:rPr>
          <w:rFonts w:ascii="Times New Roman" w:hAnsi="Times New Roman" w:cs="Times New Roman"/>
          <w:sz w:val="24"/>
          <w:szCs w:val="24"/>
        </w:rPr>
        <w:t xml:space="preserve"> bank systems. Once the booking is completed, the user can </w:t>
      </w:r>
      <w:r w:rsidR="00AA54C0">
        <w:rPr>
          <w:rFonts w:ascii="Times New Roman" w:hAnsi="Times New Roman" w:cs="Times New Roman"/>
          <w:sz w:val="24"/>
          <w:szCs w:val="24"/>
        </w:rPr>
        <w:t>cancel</w:t>
      </w:r>
      <w:r w:rsidR="0096404C">
        <w:rPr>
          <w:rFonts w:ascii="Times New Roman" w:hAnsi="Times New Roman" w:cs="Times New Roman"/>
          <w:sz w:val="24"/>
          <w:szCs w:val="24"/>
        </w:rPr>
        <w:t xml:space="preserve"> booking and make changes to the booking like changing seats and adding extra</w:t>
      </w:r>
      <w:r w:rsidR="00055B1E">
        <w:rPr>
          <w:rFonts w:ascii="Times New Roman" w:hAnsi="Times New Roman" w:cs="Times New Roman"/>
          <w:sz w:val="24"/>
          <w:szCs w:val="24"/>
        </w:rPr>
        <w:t xml:space="preserve"> baggage for the travel but this can be done only 4 hours prior to the travel.</w:t>
      </w:r>
      <w:r w:rsidR="00AA54C0">
        <w:rPr>
          <w:rFonts w:ascii="Times New Roman" w:hAnsi="Times New Roman" w:cs="Times New Roman"/>
          <w:sz w:val="24"/>
          <w:szCs w:val="24"/>
        </w:rPr>
        <w:t xml:space="preserve"> An Agent from our system will assist the Traveler</w:t>
      </w:r>
      <w:r w:rsidR="005B0102">
        <w:rPr>
          <w:rFonts w:ascii="Times New Roman" w:hAnsi="Times New Roman" w:cs="Times New Roman"/>
          <w:sz w:val="24"/>
          <w:szCs w:val="24"/>
        </w:rPr>
        <w:t xml:space="preserve"> in making changes to their booking.</w:t>
      </w:r>
    </w:p>
    <w:p w:rsidR="002A20C3" w:rsidRDefault="002A20C3" w:rsidP="002A20C3"/>
    <w:p w:rsidR="006703FE" w:rsidRDefault="006703FE" w:rsidP="002A20C3"/>
    <w:p w:rsidR="006703FE" w:rsidRPr="002A20C3" w:rsidRDefault="006703FE" w:rsidP="002A20C3"/>
    <w:p w:rsidR="002A20C3" w:rsidRDefault="002A20C3" w:rsidP="002A20C3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User Requirements</w:t>
      </w:r>
    </w:p>
    <w:p w:rsidR="001554B4" w:rsidRDefault="005B0102" w:rsidP="005B0102">
      <w:pPr>
        <w:ind w:left="720"/>
        <w:rPr>
          <w:rFonts w:ascii="Times New Roman" w:hAnsi="Times New Roman" w:cs="Times New Roman"/>
          <w:sz w:val="24"/>
          <w:szCs w:val="24"/>
        </w:rPr>
      </w:pPr>
      <w:r w:rsidRPr="00F82D6D">
        <w:rPr>
          <w:rFonts w:ascii="Times New Roman" w:hAnsi="Times New Roman" w:cs="Times New Roman"/>
          <w:sz w:val="24"/>
          <w:szCs w:val="24"/>
        </w:rPr>
        <w:t>In this section we will analyze the domain in reference to different User Interactions. T</w:t>
      </w:r>
      <w:r w:rsidR="006901EC">
        <w:rPr>
          <w:rFonts w:ascii="Times New Roman" w:hAnsi="Times New Roman" w:cs="Times New Roman"/>
          <w:sz w:val="24"/>
          <w:szCs w:val="24"/>
        </w:rPr>
        <w:t>he system has 3 actors who</w:t>
      </w:r>
      <w:r w:rsidRPr="00F82D6D">
        <w:rPr>
          <w:rFonts w:ascii="Times New Roman" w:hAnsi="Times New Roman" w:cs="Times New Roman"/>
          <w:sz w:val="24"/>
          <w:szCs w:val="24"/>
        </w:rPr>
        <w:t xml:space="preserve"> interacts with the system</w:t>
      </w:r>
      <w:r w:rsidR="00F82D6D" w:rsidRPr="00F82D6D">
        <w:rPr>
          <w:rFonts w:ascii="Times New Roman" w:hAnsi="Times New Roman" w:cs="Times New Roman"/>
          <w:sz w:val="24"/>
          <w:szCs w:val="24"/>
        </w:rPr>
        <w:t xml:space="preserve">. The scheme below displays the user Interactions with the system </w:t>
      </w:r>
    </w:p>
    <w:p w:rsidR="006703FE" w:rsidRDefault="006703FE" w:rsidP="005B010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703FE" w:rsidRDefault="006703FE" w:rsidP="005B010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A20C3" w:rsidRDefault="002A20C3" w:rsidP="002A20C3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Use Case Scheme</w:t>
      </w:r>
    </w:p>
    <w:p w:rsidR="006703FE" w:rsidRPr="006703FE" w:rsidRDefault="006703FE" w:rsidP="006703FE"/>
    <w:p w:rsidR="001554B4" w:rsidRDefault="006901EC" w:rsidP="001554B4">
      <w:r w:rsidRPr="00BC74EC">
        <w:rPr>
          <w:b/>
          <w:bCs/>
          <w:noProof/>
          <w:lang w:val="en-CA" w:eastAsia="en-CA" w:bidi="hi-IN"/>
        </w:rPr>
        <w:drawing>
          <wp:inline distT="0" distB="0" distL="0" distR="0">
            <wp:extent cx="6446184" cy="561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Diagram.JPE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6501"/>
                              </a14:imgEffect>
                              <a14:imgEffect>
                                <a14:saturation sat="190000"/>
                              </a14:imgEffect>
                              <a14:imgEffect>
                                <a14:brightnessContrast contrast="-4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443" cy="56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B4" w:rsidRDefault="001554B4" w:rsidP="001554B4"/>
    <w:p w:rsidR="006703FE" w:rsidRDefault="006703FE" w:rsidP="001554B4"/>
    <w:p w:rsidR="006703FE" w:rsidRDefault="006703FE" w:rsidP="001554B4"/>
    <w:p w:rsidR="001554B4" w:rsidRDefault="001554B4" w:rsidP="001554B4"/>
    <w:p w:rsidR="001554B4" w:rsidRPr="001554B4" w:rsidRDefault="001554B4" w:rsidP="001554B4"/>
    <w:p w:rsidR="002A20C3" w:rsidRDefault="002A20C3" w:rsidP="002A20C3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Use Case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B2CED" w:rsidTr="009B2CED">
        <w:tc>
          <w:tcPr>
            <w:tcW w:w="2065" w:type="dxa"/>
          </w:tcPr>
          <w:p w:rsidR="009B2CED" w:rsidRPr="009B2CED" w:rsidRDefault="009B2CED" w:rsidP="002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CED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285" w:type="dxa"/>
          </w:tcPr>
          <w:p w:rsidR="009B2CED" w:rsidRDefault="006A0C24" w:rsidP="002A20C3">
            <w:r>
              <w:t>UC 001</w:t>
            </w:r>
          </w:p>
        </w:tc>
      </w:tr>
      <w:tr w:rsidR="009B2CED" w:rsidTr="009B2CED">
        <w:tc>
          <w:tcPr>
            <w:tcW w:w="2065" w:type="dxa"/>
          </w:tcPr>
          <w:p w:rsidR="009B2CED" w:rsidRPr="009B2CED" w:rsidRDefault="009B2CED" w:rsidP="002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CE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:rsidR="009B2CED" w:rsidRDefault="009B2CED" w:rsidP="002A20C3"/>
        </w:tc>
      </w:tr>
      <w:tr w:rsidR="006A0C24" w:rsidTr="009B2CED">
        <w:tc>
          <w:tcPr>
            <w:tcW w:w="2065" w:type="dxa"/>
          </w:tcPr>
          <w:p w:rsidR="006A0C24" w:rsidRPr="009B2CED" w:rsidRDefault="006A0C24" w:rsidP="002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="0017587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285" w:type="dxa"/>
          </w:tcPr>
          <w:p w:rsidR="006A0C24" w:rsidRDefault="006A0C24" w:rsidP="002A20C3"/>
        </w:tc>
      </w:tr>
      <w:tr w:rsidR="009B2CED" w:rsidTr="009B2CED">
        <w:tc>
          <w:tcPr>
            <w:tcW w:w="2065" w:type="dxa"/>
          </w:tcPr>
          <w:p w:rsidR="009B2CED" w:rsidRPr="009B2CED" w:rsidRDefault="009B2CED" w:rsidP="002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CE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:rsidR="009B2CED" w:rsidRDefault="009B2CED" w:rsidP="002A20C3"/>
        </w:tc>
      </w:tr>
      <w:tr w:rsidR="009B2CED" w:rsidTr="009B2CED">
        <w:tc>
          <w:tcPr>
            <w:tcW w:w="2065" w:type="dxa"/>
          </w:tcPr>
          <w:p w:rsidR="009B2CED" w:rsidRPr="009B2CED" w:rsidRDefault="009B2CED" w:rsidP="002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CED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7285" w:type="dxa"/>
          </w:tcPr>
          <w:p w:rsidR="009B2CED" w:rsidRDefault="009B2CED" w:rsidP="002A20C3"/>
        </w:tc>
      </w:tr>
      <w:tr w:rsidR="009B2CED" w:rsidTr="009B2CED">
        <w:tc>
          <w:tcPr>
            <w:tcW w:w="2065" w:type="dxa"/>
          </w:tcPr>
          <w:p w:rsidR="009B2CED" w:rsidRPr="009B2CED" w:rsidRDefault="009B2CED" w:rsidP="002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CED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285" w:type="dxa"/>
          </w:tcPr>
          <w:p w:rsidR="009B2CED" w:rsidRDefault="009B2CED" w:rsidP="002A20C3"/>
        </w:tc>
      </w:tr>
      <w:tr w:rsidR="009B2CED" w:rsidTr="009B2CED">
        <w:tc>
          <w:tcPr>
            <w:tcW w:w="2065" w:type="dxa"/>
          </w:tcPr>
          <w:p w:rsidR="009B2CED" w:rsidRPr="009B2CED" w:rsidRDefault="009B2CED" w:rsidP="002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CED">
              <w:rPr>
                <w:rFonts w:ascii="Times New Roman" w:hAnsi="Times New Roman" w:cs="Times New Roman"/>
                <w:sz w:val="24"/>
                <w:szCs w:val="24"/>
              </w:rPr>
              <w:t>Post Conditions</w:t>
            </w:r>
          </w:p>
        </w:tc>
        <w:tc>
          <w:tcPr>
            <w:tcW w:w="7285" w:type="dxa"/>
          </w:tcPr>
          <w:p w:rsidR="009B2CED" w:rsidRDefault="009B2CED" w:rsidP="002A20C3"/>
        </w:tc>
      </w:tr>
      <w:tr w:rsidR="009B2CED" w:rsidTr="009B2CED">
        <w:tc>
          <w:tcPr>
            <w:tcW w:w="2065" w:type="dxa"/>
          </w:tcPr>
          <w:p w:rsidR="009B2CED" w:rsidRPr="009B2CED" w:rsidRDefault="009B2CED" w:rsidP="002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CED">
              <w:rPr>
                <w:rFonts w:ascii="Times New Roman" w:hAnsi="Times New Roman" w:cs="Times New Roman"/>
                <w:sz w:val="24"/>
                <w:szCs w:val="24"/>
              </w:rPr>
              <w:t>Alternative Flow</w:t>
            </w:r>
          </w:p>
        </w:tc>
        <w:tc>
          <w:tcPr>
            <w:tcW w:w="7285" w:type="dxa"/>
          </w:tcPr>
          <w:p w:rsidR="009B2CED" w:rsidRDefault="009B2CED" w:rsidP="002A20C3"/>
        </w:tc>
      </w:tr>
    </w:tbl>
    <w:p w:rsidR="002A20C3" w:rsidRPr="002A20C3" w:rsidRDefault="002A20C3" w:rsidP="002A20C3"/>
    <w:p w:rsidR="002A20C3" w:rsidRPr="002A20C3" w:rsidRDefault="002A20C3" w:rsidP="002A20C3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System Requirements</w:t>
      </w:r>
    </w:p>
    <w:p w:rsidR="002A20C3" w:rsidRDefault="002A20C3" w:rsidP="002A20C3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00"/>
        <w:gridCol w:w="4407"/>
        <w:gridCol w:w="2338"/>
      </w:tblGrid>
      <w:tr w:rsidR="007A5C1D" w:rsidTr="00F533F3">
        <w:tc>
          <w:tcPr>
            <w:tcW w:w="805" w:type="dxa"/>
          </w:tcPr>
          <w:p w:rsidR="007A5C1D" w:rsidRDefault="0054065C" w:rsidP="007A5C1D">
            <w:r>
              <w:t>SL</w:t>
            </w:r>
            <w:r w:rsidR="007A5C1D">
              <w:t xml:space="preserve"> No</w:t>
            </w:r>
          </w:p>
        </w:tc>
        <w:tc>
          <w:tcPr>
            <w:tcW w:w="1800" w:type="dxa"/>
          </w:tcPr>
          <w:p w:rsidR="007A5C1D" w:rsidRDefault="007A5C1D" w:rsidP="007A5C1D">
            <w:r>
              <w:t>Requirement ID</w:t>
            </w:r>
          </w:p>
        </w:tc>
        <w:tc>
          <w:tcPr>
            <w:tcW w:w="4407" w:type="dxa"/>
          </w:tcPr>
          <w:p w:rsidR="007A5C1D" w:rsidRDefault="007A5C1D" w:rsidP="007A5C1D">
            <w:r>
              <w:t>Description</w:t>
            </w:r>
          </w:p>
        </w:tc>
        <w:tc>
          <w:tcPr>
            <w:tcW w:w="2338" w:type="dxa"/>
          </w:tcPr>
          <w:p w:rsidR="007A5C1D" w:rsidRDefault="007A5C1D" w:rsidP="007A5C1D">
            <w:r>
              <w:t xml:space="preserve">Use case </w:t>
            </w:r>
            <w:r w:rsidR="00F533F3">
              <w:t>ID</w:t>
            </w:r>
          </w:p>
        </w:tc>
      </w:tr>
      <w:tr w:rsidR="007A5C1D" w:rsidTr="00F533F3">
        <w:tc>
          <w:tcPr>
            <w:tcW w:w="805" w:type="dxa"/>
          </w:tcPr>
          <w:p w:rsidR="007A5C1D" w:rsidRDefault="00240E52" w:rsidP="007A5C1D">
            <w:r>
              <w:t>1.</w:t>
            </w:r>
          </w:p>
        </w:tc>
        <w:tc>
          <w:tcPr>
            <w:tcW w:w="1800" w:type="dxa"/>
          </w:tcPr>
          <w:p w:rsidR="007A5C1D" w:rsidRDefault="00240E52" w:rsidP="007A5C1D">
            <w:r>
              <w:t>FR001</w:t>
            </w:r>
          </w:p>
        </w:tc>
        <w:tc>
          <w:tcPr>
            <w:tcW w:w="4407" w:type="dxa"/>
          </w:tcPr>
          <w:p w:rsidR="007A5C1D" w:rsidRDefault="00240E52" w:rsidP="007A5C1D">
            <w:r>
              <w:t>The System shall</w:t>
            </w:r>
          </w:p>
        </w:tc>
        <w:tc>
          <w:tcPr>
            <w:tcW w:w="2338" w:type="dxa"/>
          </w:tcPr>
          <w:p w:rsidR="007A5C1D" w:rsidRDefault="007A5C1D" w:rsidP="007A5C1D"/>
        </w:tc>
      </w:tr>
      <w:tr w:rsidR="007A5C1D" w:rsidTr="00F533F3">
        <w:tc>
          <w:tcPr>
            <w:tcW w:w="805" w:type="dxa"/>
          </w:tcPr>
          <w:p w:rsidR="007A5C1D" w:rsidRDefault="007A5C1D" w:rsidP="007A5C1D"/>
        </w:tc>
        <w:tc>
          <w:tcPr>
            <w:tcW w:w="1800" w:type="dxa"/>
          </w:tcPr>
          <w:p w:rsidR="007A5C1D" w:rsidRDefault="007A5C1D" w:rsidP="007A5C1D"/>
        </w:tc>
        <w:tc>
          <w:tcPr>
            <w:tcW w:w="4407" w:type="dxa"/>
          </w:tcPr>
          <w:p w:rsidR="007A5C1D" w:rsidRDefault="007A5C1D" w:rsidP="007A5C1D"/>
        </w:tc>
        <w:tc>
          <w:tcPr>
            <w:tcW w:w="2338" w:type="dxa"/>
          </w:tcPr>
          <w:p w:rsidR="007A5C1D" w:rsidRDefault="007A5C1D" w:rsidP="007A5C1D"/>
        </w:tc>
      </w:tr>
      <w:tr w:rsidR="007A5C1D" w:rsidTr="00F533F3">
        <w:tc>
          <w:tcPr>
            <w:tcW w:w="805" w:type="dxa"/>
          </w:tcPr>
          <w:p w:rsidR="007A5C1D" w:rsidRDefault="007A5C1D" w:rsidP="007A5C1D"/>
        </w:tc>
        <w:tc>
          <w:tcPr>
            <w:tcW w:w="1800" w:type="dxa"/>
          </w:tcPr>
          <w:p w:rsidR="007A5C1D" w:rsidRDefault="007A5C1D" w:rsidP="007A5C1D"/>
        </w:tc>
        <w:tc>
          <w:tcPr>
            <w:tcW w:w="4407" w:type="dxa"/>
          </w:tcPr>
          <w:p w:rsidR="007A5C1D" w:rsidRDefault="007A5C1D" w:rsidP="007A5C1D"/>
        </w:tc>
        <w:tc>
          <w:tcPr>
            <w:tcW w:w="2338" w:type="dxa"/>
          </w:tcPr>
          <w:p w:rsidR="007A5C1D" w:rsidRDefault="007A5C1D" w:rsidP="007A5C1D"/>
        </w:tc>
      </w:tr>
      <w:tr w:rsidR="007A5C1D" w:rsidTr="00F533F3">
        <w:tc>
          <w:tcPr>
            <w:tcW w:w="805" w:type="dxa"/>
          </w:tcPr>
          <w:p w:rsidR="007A5C1D" w:rsidRDefault="007A5C1D" w:rsidP="007A5C1D"/>
        </w:tc>
        <w:tc>
          <w:tcPr>
            <w:tcW w:w="1800" w:type="dxa"/>
          </w:tcPr>
          <w:p w:rsidR="007A5C1D" w:rsidRDefault="007A5C1D" w:rsidP="007A5C1D"/>
        </w:tc>
        <w:tc>
          <w:tcPr>
            <w:tcW w:w="4407" w:type="dxa"/>
          </w:tcPr>
          <w:p w:rsidR="007A5C1D" w:rsidRDefault="007A5C1D" w:rsidP="007A5C1D"/>
        </w:tc>
        <w:tc>
          <w:tcPr>
            <w:tcW w:w="2338" w:type="dxa"/>
          </w:tcPr>
          <w:p w:rsidR="007A5C1D" w:rsidRDefault="007A5C1D" w:rsidP="007A5C1D"/>
        </w:tc>
      </w:tr>
      <w:tr w:rsidR="007A5C1D" w:rsidTr="00F533F3">
        <w:tc>
          <w:tcPr>
            <w:tcW w:w="805" w:type="dxa"/>
          </w:tcPr>
          <w:p w:rsidR="007A5C1D" w:rsidRDefault="007A5C1D" w:rsidP="007A5C1D"/>
        </w:tc>
        <w:tc>
          <w:tcPr>
            <w:tcW w:w="1800" w:type="dxa"/>
          </w:tcPr>
          <w:p w:rsidR="007A5C1D" w:rsidRDefault="007A5C1D" w:rsidP="007A5C1D"/>
        </w:tc>
        <w:tc>
          <w:tcPr>
            <w:tcW w:w="4407" w:type="dxa"/>
          </w:tcPr>
          <w:p w:rsidR="007A5C1D" w:rsidRDefault="007A5C1D" w:rsidP="007A5C1D"/>
        </w:tc>
        <w:tc>
          <w:tcPr>
            <w:tcW w:w="2338" w:type="dxa"/>
          </w:tcPr>
          <w:p w:rsidR="007A5C1D" w:rsidRDefault="007A5C1D" w:rsidP="007A5C1D"/>
        </w:tc>
      </w:tr>
      <w:tr w:rsidR="007A5C1D" w:rsidTr="00F533F3">
        <w:tc>
          <w:tcPr>
            <w:tcW w:w="805" w:type="dxa"/>
          </w:tcPr>
          <w:p w:rsidR="007A5C1D" w:rsidRDefault="007A5C1D" w:rsidP="007A5C1D"/>
        </w:tc>
        <w:tc>
          <w:tcPr>
            <w:tcW w:w="1800" w:type="dxa"/>
          </w:tcPr>
          <w:p w:rsidR="007A5C1D" w:rsidRDefault="007A5C1D" w:rsidP="007A5C1D"/>
        </w:tc>
        <w:tc>
          <w:tcPr>
            <w:tcW w:w="4407" w:type="dxa"/>
          </w:tcPr>
          <w:p w:rsidR="007A5C1D" w:rsidRDefault="007A5C1D" w:rsidP="007A5C1D"/>
        </w:tc>
        <w:tc>
          <w:tcPr>
            <w:tcW w:w="2338" w:type="dxa"/>
          </w:tcPr>
          <w:p w:rsidR="007A5C1D" w:rsidRDefault="007A5C1D" w:rsidP="007A5C1D"/>
        </w:tc>
      </w:tr>
    </w:tbl>
    <w:p w:rsidR="007A5C1D" w:rsidRPr="007A5C1D" w:rsidRDefault="007A5C1D" w:rsidP="007A5C1D"/>
    <w:p w:rsidR="002A20C3" w:rsidRDefault="002A20C3" w:rsidP="002A20C3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Nonfunctional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00"/>
        <w:gridCol w:w="4407"/>
        <w:gridCol w:w="2338"/>
      </w:tblGrid>
      <w:tr w:rsidR="00BF1963" w:rsidTr="002F1A06">
        <w:tc>
          <w:tcPr>
            <w:tcW w:w="805" w:type="dxa"/>
          </w:tcPr>
          <w:p w:rsidR="00BF1963" w:rsidRDefault="0054065C" w:rsidP="002F1A06">
            <w:r>
              <w:t>SL</w:t>
            </w:r>
            <w:r w:rsidR="00BF1963">
              <w:t xml:space="preserve"> No</w:t>
            </w:r>
          </w:p>
        </w:tc>
        <w:tc>
          <w:tcPr>
            <w:tcW w:w="1800" w:type="dxa"/>
          </w:tcPr>
          <w:p w:rsidR="00BF1963" w:rsidRDefault="00BF1963" w:rsidP="002F1A06">
            <w:r>
              <w:t>Requirement ID</w:t>
            </w:r>
          </w:p>
        </w:tc>
        <w:tc>
          <w:tcPr>
            <w:tcW w:w="4407" w:type="dxa"/>
          </w:tcPr>
          <w:p w:rsidR="00BF1963" w:rsidRDefault="00BF1963" w:rsidP="002F1A06">
            <w:r>
              <w:t>Description</w:t>
            </w:r>
          </w:p>
        </w:tc>
        <w:tc>
          <w:tcPr>
            <w:tcW w:w="2338" w:type="dxa"/>
          </w:tcPr>
          <w:p w:rsidR="00BF1963" w:rsidRDefault="00BF1963" w:rsidP="002F1A06">
            <w:r>
              <w:t>Use case ID</w:t>
            </w:r>
          </w:p>
        </w:tc>
      </w:tr>
      <w:tr w:rsidR="00BF1963" w:rsidTr="002F1A06">
        <w:tc>
          <w:tcPr>
            <w:tcW w:w="805" w:type="dxa"/>
          </w:tcPr>
          <w:p w:rsidR="00BF1963" w:rsidRDefault="00240E52" w:rsidP="002F1A06">
            <w:r>
              <w:t>1</w:t>
            </w:r>
          </w:p>
        </w:tc>
        <w:tc>
          <w:tcPr>
            <w:tcW w:w="1800" w:type="dxa"/>
          </w:tcPr>
          <w:p w:rsidR="00BF1963" w:rsidRDefault="00240E52" w:rsidP="002F1A06">
            <w:r>
              <w:t>NFR001</w:t>
            </w:r>
          </w:p>
        </w:tc>
        <w:tc>
          <w:tcPr>
            <w:tcW w:w="4407" w:type="dxa"/>
          </w:tcPr>
          <w:p w:rsidR="00BF1963" w:rsidRDefault="00240E52" w:rsidP="002F1A06">
            <w:r>
              <w:t>The System shall</w:t>
            </w:r>
          </w:p>
        </w:tc>
        <w:tc>
          <w:tcPr>
            <w:tcW w:w="2338" w:type="dxa"/>
          </w:tcPr>
          <w:p w:rsidR="00BF1963" w:rsidRDefault="00BF1963" w:rsidP="002F1A06"/>
        </w:tc>
      </w:tr>
      <w:tr w:rsidR="00BF1963" w:rsidTr="002F1A06">
        <w:tc>
          <w:tcPr>
            <w:tcW w:w="805" w:type="dxa"/>
          </w:tcPr>
          <w:p w:rsidR="00BF1963" w:rsidRDefault="00BF1963" w:rsidP="002F1A06"/>
        </w:tc>
        <w:tc>
          <w:tcPr>
            <w:tcW w:w="1800" w:type="dxa"/>
          </w:tcPr>
          <w:p w:rsidR="00BF1963" w:rsidRDefault="00BF1963" w:rsidP="002F1A06"/>
        </w:tc>
        <w:tc>
          <w:tcPr>
            <w:tcW w:w="4407" w:type="dxa"/>
          </w:tcPr>
          <w:p w:rsidR="00BF1963" w:rsidRDefault="00BF1963" w:rsidP="002F1A06"/>
        </w:tc>
        <w:tc>
          <w:tcPr>
            <w:tcW w:w="2338" w:type="dxa"/>
          </w:tcPr>
          <w:p w:rsidR="00BF1963" w:rsidRDefault="00BF1963" w:rsidP="002F1A06"/>
        </w:tc>
      </w:tr>
      <w:tr w:rsidR="00BF1963" w:rsidTr="002F1A06">
        <w:tc>
          <w:tcPr>
            <w:tcW w:w="805" w:type="dxa"/>
          </w:tcPr>
          <w:p w:rsidR="00BF1963" w:rsidRDefault="00BF1963" w:rsidP="002F1A06"/>
        </w:tc>
        <w:tc>
          <w:tcPr>
            <w:tcW w:w="1800" w:type="dxa"/>
          </w:tcPr>
          <w:p w:rsidR="00BF1963" w:rsidRDefault="00BF1963" w:rsidP="002F1A06"/>
        </w:tc>
        <w:tc>
          <w:tcPr>
            <w:tcW w:w="4407" w:type="dxa"/>
          </w:tcPr>
          <w:p w:rsidR="00BF1963" w:rsidRDefault="00BF1963" w:rsidP="002F1A06"/>
        </w:tc>
        <w:tc>
          <w:tcPr>
            <w:tcW w:w="2338" w:type="dxa"/>
          </w:tcPr>
          <w:p w:rsidR="00BF1963" w:rsidRDefault="00BF1963" w:rsidP="002F1A06"/>
        </w:tc>
      </w:tr>
      <w:tr w:rsidR="00BF1963" w:rsidTr="002F1A06">
        <w:tc>
          <w:tcPr>
            <w:tcW w:w="805" w:type="dxa"/>
          </w:tcPr>
          <w:p w:rsidR="00BF1963" w:rsidRDefault="00BF1963" w:rsidP="002F1A06"/>
        </w:tc>
        <w:tc>
          <w:tcPr>
            <w:tcW w:w="1800" w:type="dxa"/>
          </w:tcPr>
          <w:p w:rsidR="00BF1963" w:rsidRDefault="00BF1963" w:rsidP="002F1A06"/>
        </w:tc>
        <w:tc>
          <w:tcPr>
            <w:tcW w:w="4407" w:type="dxa"/>
          </w:tcPr>
          <w:p w:rsidR="00BF1963" w:rsidRDefault="00BF1963" w:rsidP="002F1A06"/>
        </w:tc>
        <w:tc>
          <w:tcPr>
            <w:tcW w:w="2338" w:type="dxa"/>
          </w:tcPr>
          <w:p w:rsidR="00BF1963" w:rsidRDefault="00BF1963" w:rsidP="002F1A06"/>
        </w:tc>
      </w:tr>
      <w:tr w:rsidR="00BF1963" w:rsidTr="002F1A06">
        <w:tc>
          <w:tcPr>
            <w:tcW w:w="805" w:type="dxa"/>
          </w:tcPr>
          <w:p w:rsidR="00BF1963" w:rsidRDefault="00BF1963" w:rsidP="002F1A06"/>
        </w:tc>
        <w:tc>
          <w:tcPr>
            <w:tcW w:w="1800" w:type="dxa"/>
          </w:tcPr>
          <w:p w:rsidR="00BF1963" w:rsidRDefault="00BF1963" w:rsidP="002F1A06"/>
        </w:tc>
        <w:tc>
          <w:tcPr>
            <w:tcW w:w="4407" w:type="dxa"/>
          </w:tcPr>
          <w:p w:rsidR="00BF1963" w:rsidRDefault="00BF1963" w:rsidP="002F1A06"/>
        </w:tc>
        <w:tc>
          <w:tcPr>
            <w:tcW w:w="2338" w:type="dxa"/>
          </w:tcPr>
          <w:p w:rsidR="00BF1963" w:rsidRDefault="00BF1963" w:rsidP="002F1A06"/>
        </w:tc>
      </w:tr>
      <w:tr w:rsidR="00BF1963" w:rsidTr="002F1A06">
        <w:tc>
          <w:tcPr>
            <w:tcW w:w="805" w:type="dxa"/>
          </w:tcPr>
          <w:p w:rsidR="00BF1963" w:rsidRDefault="00BF1963" w:rsidP="002F1A06"/>
        </w:tc>
        <w:tc>
          <w:tcPr>
            <w:tcW w:w="1800" w:type="dxa"/>
          </w:tcPr>
          <w:p w:rsidR="00BF1963" w:rsidRDefault="00BF1963" w:rsidP="002F1A06"/>
        </w:tc>
        <w:tc>
          <w:tcPr>
            <w:tcW w:w="4407" w:type="dxa"/>
          </w:tcPr>
          <w:p w:rsidR="00BF1963" w:rsidRDefault="00BF1963" w:rsidP="002F1A06"/>
        </w:tc>
        <w:tc>
          <w:tcPr>
            <w:tcW w:w="2338" w:type="dxa"/>
          </w:tcPr>
          <w:p w:rsidR="00BF1963" w:rsidRDefault="00BF1963" w:rsidP="002F1A06"/>
        </w:tc>
      </w:tr>
    </w:tbl>
    <w:p w:rsidR="002A20C3" w:rsidRDefault="002A20C3">
      <w:pPr>
        <w:rPr>
          <w:rFonts w:ascii="Times New Roman" w:hAnsi="Times New Roman" w:cs="Times New Roman"/>
          <w:b/>
          <w:sz w:val="32"/>
          <w:szCs w:val="32"/>
        </w:rPr>
      </w:pPr>
    </w:p>
    <w:p w:rsidR="002A20C3" w:rsidRDefault="002A20C3">
      <w:pPr>
        <w:rPr>
          <w:rFonts w:ascii="Times New Roman" w:hAnsi="Times New Roman" w:cs="Times New Roman"/>
          <w:b/>
          <w:sz w:val="32"/>
          <w:szCs w:val="32"/>
        </w:rPr>
      </w:pPr>
    </w:p>
    <w:p w:rsidR="002A20C3" w:rsidRDefault="00922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5013F" w:rsidRDefault="0055013F"/>
    <w:sectPr w:rsidR="00550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4B82F8E"/>
    <w:multiLevelType w:val="hybridMultilevel"/>
    <w:tmpl w:val="2F52ADB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3F"/>
    <w:rsid w:val="00055B1E"/>
    <w:rsid w:val="001554B4"/>
    <w:rsid w:val="00175876"/>
    <w:rsid w:val="00240E52"/>
    <w:rsid w:val="002A20C3"/>
    <w:rsid w:val="003C14A7"/>
    <w:rsid w:val="003E0196"/>
    <w:rsid w:val="004B4572"/>
    <w:rsid w:val="0054065C"/>
    <w:rsid w:val="0055013F"/>
    <w:rsid w:val="005B0102"/>
    <w:rsid w:val="006703FE"/>
    <w:rsid w:val="006901EC"/>
    <w:rsid w:val="006A0C24"/>
    <w:rsid w:val="006B1C63"/>
    <w:rsid w:val="007A5C1D"/>
    <w:rsid w:val="007E7E74"/>
    <w:rsid w:val="00855FCC"/>
    <w:rsid w:val="009220C2"/>
    <w:rsid w:val="0096404C"/>
    <w:rsid w:val="00967DC6"/>
    <w:rsid w:val="009B2CED"/>
    <w:rsid w:val="00AA54C0"/>
    <w:rsid w:val="00B44996"/>
    <w:rsid w:val="00BC74EC"/>
    <w:rsid w:val="00BF1963"/>
    <w:rsid w:val="00DB128D"/>
    <w:rsid w:val="00DD04D3"/>
    <w:rsid w:val="00F41E6C"/>
    <w:rsid w:val="00F533F3"/>
    <w:rsid w:val="00F8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A04F2-7301-4759-8FD9-25DEB86A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A20C3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2A20C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2A20C3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2A20C3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2A20C3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A20C3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A20C3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A20C3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A20C3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1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A20C3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2A20C3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2A20C3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2A20C3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2A20C3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A20C3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A20C3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A20C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A20C3"/>
    <w:rPr>
      <w:rFonts w:ascii="Arial" w:eastAsia="Times New Roman" w:hAnsi="Arial" w:cs="Times New Roman"/>
      <w:i/>
      <w:sz w:val="18"/>
      <w:szCs w:val="20"/>
    </w:rPr>
  </w:style>
  <w:style w:type="table" w:styleId="TableGrid">
    <w:name w:val="Table Grid"/>
    <w:basedOn w:val="TableNormal"/>
    <w:uiPriority w:val="39"/>
    <w:rsid w:val="007A5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5F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Santhar Selvaraj</dc:creator>
  <cp:keywords/>
  <dc:description/>
  <cp:lastModifiedBy>Ganesh Santhar Selvaraj</cp:lastModifiedBy>
  <cp:revision>24</cp:revision>
  <dcterms:created xsi:type="dcterms:W3CDTF">2016-02-05T00:47:00Z</dcterms:created>
  <dcterms:modified xsi:type="dcterms:W3CDTF">2016-02-05T23:06:00Z</dcterms:modified>
</cp:coreProperties>
</file>