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65E0" w14:textId="05477EBD" w:rsidR="00BD1EE2" w:rsidRDefault="00183421">
      <w:r>
        <w:t>Test file</w:t>
      </w:r>
    </w:p>
    <w:p w14:paraId="00F955E3" w14:textId="77777777" w:rsidR="00183421" w:rsidRDefault="00183421"/>
    <w:sectPr w:rsidR="0018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E2"/>
    <w:rsid w:val="00183421"/>
    <w:rsid w:val="00B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1FA1"/>
  <w15:chartTrackingRefBased/>
  <w15:docId w15:val="{E6919C44-A7C6-4BF6-882A-1AAF4AA9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gadamsetty</dc:creator>
  <cp:keywords/>
  <dc:description/>
  <cp:lastModifiedBy>venkata gadamsetty</cp:lastModifiedBy>
  <cp:revision>2</cp:revision>
  <dcterms:created xsi:type="dcterms:W3CDTF">2023-04-20T03:12:00Z</dcterms:created>
  <dcterms:modified xsi:type="dcterms:W3CDTF">2023-04-20T03:12:00Z</dcterms:modified>
</cp:coreProperties>
</file>