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11A26"/>
        </w:rPr>
        <w:t>GTM Analyst SoP — Cold Call to GMeet Fixed</w:t>
      </w:r>
    </w:p>
    <w:p>
      <w:r>
        <w:rPr>
          <w:i/>
          <w:color w:val="556070"/>
          <w:sz w:val="24"/>
        </w:rPr>
        <w:t>Your half of the funnel: from an untouched lead to a booked technical meeting</w:t>
      </w:r>
    </w:p>
    <w:p>
      <w:r>
        <w:t>This covers everything you own. The moment you log GMeet Fixed, the deal leaves you and becomes the Lead Manager's.</w:t>
      </w:r>
    </w:p>
    <w:p>
      <w:r>
        <w:t>You are the PoC on every deal you call. That never changes, even after the deal moves on — your name stays attached to the outcome all the way to Closed/Won.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ECEA"/>
          </w:tcPr>
          <w:p>
            <w:pPr>
              <w:spacing w:after="60"/>
            </w:pPr>
            <w:r/>
            <w:r>
              <w:rPr>
                <w:b/>
                <w:color w:val="A3392F"/>
                <w:sz w:val="21"/>
              </w:rPr>
              <w:t>⛔  Never make up data.</w:t>
            </w:r>
          </w:p>
          <w:p>
            <w:pPr>
              <w:spacing w:after="60"/>
            </w:pPr>
            <w:r>
              <w:rPr>
                <w:sz w:val="20"/>
              </w:rPr>
              <w:t>No number, no name, no answer → leave it blank and write a note saying why. A blank is correct. An invented value is a bug someone else will act 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8EFF8"/>
          </w:tcPr>
          <w:p>
            <w:pPr>
              <w:spacing w:after="60"/>
            </w:pPr>
            <w:r/>
            <w:r>
              <w:rPr>
                <w:b/>
                <w:color w:val="1F4E87"/>
                <w:sz w:val="21"/>
              </w:rPr>
              <w:t>Nothing here is enforced by HubSpot.</w:t>
            </w:r>
          </w:p>
          <w:p>
            <w:pPr>
              <w:spacing w:after="60"/>
            </w:pPr>
            <w:r>
              <w:rPr>
                <w:sz w:val="20"/>
              </w:rPr>
              <w:t>HubSpot will happily let you drag a deal anywhere, with no note and no task. Every rule in this document is a working agreement between us, not a system check — which is the whole reason it is written down. If you skip a step, nothing will stop you and nobody will be told.</w:t>
            </w:r>
          </w:p>
        </w:tc>
      </w:tr>
    </w:tbl>
    <w:p/>
    <w:p>
      <w:pPr>
        <w:pStyle w:val="Heading1"/>
      </w:pPr>
      <w:r>
        <w:t>1.  Your half of the funnel</w:t>
      </w:r>
    </w:p>
    <w:p>
      <w:r>
        <w:t>Everything from an untouched lead to a booked meeting. Blue boxes are stages a deal sits in, amber boxes are actions you take rather than stages, and red boxes are dead ends. Each part is explained in the sections that follow.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327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 Start of your day</w:t>
      </w:r>
    </w:p>
    <w:p>
      <w:pPr>
        <w:pStyle w:val="ListNumber"/>
      </w:pPr>
      <w:r>
        <w:t>HubSpot → CRM → Deals → your pipeline, Board view.</w:t>
      </w:r>
    </w:p>
    <w:p>
      <w:pPr>
        <w:pStyle w:val="ListNumber"/>
      </w:pPr>
      <w:r>
        <w:t>Filter Deal owner = you. Save it as "My Deals" so it is one click tomorrow.</w:t>
      </w:r>
    </w:p>
    <w:p>
      <w:pPr>
        <w:pStyle w:val="ListNumber"/>
      </w:pPr>
      <w:r>
        <w:t>Work Cold Call first, then anything with a callback task due today.</w:t>
      </w:r>
    </w:p>
    <w:p>
      <w:pPr>
        <w:pStyle w:val="ListNumber"/>
      </w:pPr>
      <w:r>
        <w:t>Do not set Priority. That is set after the GMeet, by the Lead Manager.</w:t>
      </w:r>
    </w:p>
    <w:p>
      <w:pPr>
        <w:pStyle w:val="Heading1"/>
      </w:pPr>
      <w:r>
        <w:t>3.  The cold call — five outcomes</w:t>
      </w:r>
    </w:p>
    <w:p>
      <w:r>
        <w:t>Every dial ends in exactly one of these five. Move the deal the same day you make the call — the dashboard counts the day a deal reached a stage, so a stage moved late records your work on the wrong day, or not at all.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68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What happened</w:t>
            </w:r>
          </w:p>
        </w:tc>
        <w:tc>
          <w:tcPr>
            <w:tcW w:type="dxa" w:w="2736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Move the deal to</w:t>
            </w:r>
          </w:p>
        </w:tc>
        <w:tc>
          <w:tcPr>
            <w:tcW w:type="dxa" w:w="3888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What you do</w:t>
            </w:r>
          </w:p>
        </w:tc>
      </w:tr>
      <w:tr>
        <w:tc>
          <w:tcPr>
            <w:tcW w:type="dxa" w:w="3168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Not our profile — you decided before dialling</w:t>
            </w:r>
          </w:p>
        </w:tc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Dead/ColdCall/WrongFit</w:t>
            </w:r>
          </w:p>
        </w:tc>
        <w:tc>
          <w:tcPr>
            <w:tcW w:type="dxa" w:w="3888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Note why. No call was made, so this is not counted as a call attempt.</w:t>
            </w:r>
          </w:p>
        </w:tc>
      </w:tr>
      <w:tr>
        <w:tc>
          <w:tcPr>
            <w:tcW w:type="dxa" w:w="3168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 number is not theirs</w:t>
            </w:r>
          </w:p>
        </w:tc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Dead/ColdCall/WrongNumber</w:t>
            </w:r>
          </w:p>
        </w:tc>
        <w:tc>
          <w:tcPr>
            <w:tcW w:type="dxa" w:w="3888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Look for a better number first — LinkedIn, their website, Apollo. Only close it once you have tried. Note what you tried.</w:t>
            </w:r>
          </w:p>
        </w:tc>
      </w:tr>
      <w:tr>
        <w:tc>
          <w:tcPr>
            <w:tcW w:type="dxa" w:w="3168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Picked up, not interested</w:t>
            </w:r>
          </w:p>
        </w:tc>
        <w:tc>
          <w:tcPr>
            <w:tcW w:type="dxa" w:w="2736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Dead/ColdCall/Not Interested</w:t>
            </w:r>
          </w:p>
        </w:tc>
        <w:tc>
          <w:tcPr>
            <w:tcW w:type="dxa" w:w="3888"/>
            <w:shd w:val="clear" w:color="auto" w:fill="FBECEA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Note the reason in their words. "Not interested" on its own is not a note.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Picked up, wants to know more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Interested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Go to Section 5. You now have one day to settle the next step.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Rang out, nobody answered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No Pickup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Give yourself a callback task, due +1 day. See Section 4.</w:t>
            </w:r>
          </w:p>
        </w:tc>
      </w:tr>
    </w:tbl>
    <w:p/>
    <w:p>
      <w:pPr>
        <w:pStyle w:val="Heading1"/>
      </w:pPr>
      <w:r>
        <w:t>4.  No Pickup — the callback loop</w:t>
      </w:r>
    </w:p>
    <w:p>
      <w:r>
        <w:t>No Pickup is a live stage, not a dead end. A deal sitting there is still yours and still workable — nobody has said no, we simply have not reached them yet. This is the biggest leak in the funnel, which is why it has three explicit steps rather than one.</w:t>
      </w:r>
    </w:p>
    <w:p>
      <w:pPr>
        <w:pStyle w:val="Heading2"/>
      </w:pPr>
      <w:r>
        <w:t>Step 1 — the moment it rings out</w:t>
      </w:r>
    </w:p>
    <w:p>
      <w:r>
        <w:t>Move the deal to No Pickup, then immediately give yourself a callback task due the next day. On the deal: Create task → Type: Call → Assigned to: yourself → Due: tomorrow. Put the company name in the title so your task list is readable at a glance.</w:t>
      </w:r>
    </w:p>
    <w:p>
      <w:r>
        <w:t>Do this before you dial the next number. A deal moved to No Pickup without a task is a lead nobody will ever come back to — it looks worked, and it is silently abandoned. Most callback tasks currently open are already past their due date, and that is the habit this step exists to break.</w:t>
      </w:r>
    </w:p>
    <w:p>
      <w:pPr>
        <w:pStyle w:val="Heading2"/>
      </w:pPr>
      <w:r>
        <w:t>Step 2 — the callback, the next day</w:t>
      </w:r>
    </w:p>
    <w:p>
      <w:r>
        <w:t>Work the task on the day it is due. Call at a different time of day from your first attempt — if you tried mid-morning, try late afternoon, since a founder who cannot pick up at 11am often can at 5pm. The callback has the same four outcomes as the first dial: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Callback outcome</w:t>
            </w:r>
          </w:p>
        </w:tc>
        <w:tc>
          <w:tcPr>
            <w:tcW w:type="dxa" w:w="4896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Move the deal to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The number is not theirs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Dead/ColdCall/WrongNumber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Picked up, not interested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Dead/ColdCall/Not Interested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Picked up, wants to know more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Interested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Rang out again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19"/>
              </w:rPr>
              <w:t>Dead/ColdCall/NoPickup — but only after Step 3</w:t>
            </w:r>
          </w:p>
        </w:tc>
      </w:tr>
    </w:tbl>
    <w:p/>
    <w:p>
      <w:pPr>
        <w:pStyle w:val="Heading2"/>
      </w:pPr>
      <w:r>
        <w:t>Step 3 — before you close it as NoPickup</w:t>
      </w:r>
    </w:p>
    <w:p>
      <w:r>
        <w:t>Two rings-out is not a no. It means we failed to make contact, and that is a different thing entirely. Before this deal is closed, send both a WhatsApp and an email — they cost nothing, they arrive when the person is free rather than when you happened to call, and a share of them come back as replies.</w:t>
      </w:r>
    </w:p>
    <w:p>
      <w:r>
        <w:t>Send both, log both on the deal, then move it to Dead/ColdCall/NoPickup with a note saying what you sent and when. If they reply later, move the deal back to Interested — a dead stage is not permanent.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6F8"/>
          </w:tcPr>
          <w:p>
            <w:pPr>
              <w:spacing w:after="80"/>
            </w:pPr>
            <w:r/>
            <w:r>
              <w:rPr>
                <w:b/>
                <w:color w:val="1F4E87"/>
                <w:sz w:val="20"/>
              </w:rPr>
              <w:t>WHATSAPP TEMPLATE — to be filled in</w:t>
            </w:r>
          </w:p>
          <w:p>
            <w:pPr>
              <w:spacing w:after="120"/>
            </w:pPr>
            <w:r>
              <w:rPr>
                <w:i/>
                <w:color w:val="556070"/>
                <w:sz w:val="18"/>
              </w:rPr>
              <w:t>Must include: who you are, LH2, why you are calling them specifically, and one clear ask — a time to talk. Keep the first line short enough to read in the notification preview, because that decides whether it is opened at all.</w:t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6F8"/>
          </w:tcPr>
          <w:p>
            <w:pPr>
              <w:spacing w:after="80"/>
            </w:pPr>
            <w:r/>
            <w:r>
              <w:rPr>
                <w:b/>
                <w:color w:val="1F4E87"/>
                <w:sz w:val="20"/>
              </w:rPr>
              <w:t>EMAIL TEMPLATE — to be filled in</w:t>
            </w:r>
          </w:p>
          <w:p>
            <w:pPr>
              <w:spacing w:after="120"/>
            </w:pPr>
            <w:r>
              <w:rPr>
                <w:i/>
                <w:color w:val="556070"/>
                <w:sz w:val="18"/>
              </w:rPr>
              <w:t>Must include: a subject line that says something specific, who you are, what LH2 does, why them, and one call to action.</w:t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  <w:t>Subject:</w:t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  <w:t>Body:</w:t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</w:r>
          </w:p>
          <w:p>
            <w:pPr>
              <w:spacing w:after="60"/>
            </w:pPr>
            <w:r>
              <w:rPr>
                <w:rFonts w:ascii="Consolas" w:hAnsi="Consolas"/>
                <w:color w:val="556070"/>
                <w:sz w:val="20"/>
              </w:rPr>
            </w:r>
          </w:p>
        </w:tc>
      </w:tr>
    </w:tbl>
    <w:p/>
    <w:p>
      <w:pPr>
        <w:pStyle w:val="Heading1"/>
      </w:pPr>
      <w:r>
        <w:t>5.  Interested → GMeet Fixed</w:t>
      </w:r>
    </w:p>
    <w:p>
      <w:r>
        <w:t>They are keen. Your job now is to turn that into a booked meeting, and how you do it is deliberately left to you — phone, WhatsApp, email, or any mix of the three. Use whatever you judge will land with that particular person; you have spoken to them and nobody else has.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8EFF8"/>
          </w:tcPr>
          <w:p>
            <w:pPr>
              <w:spacing w:after="60"/>
            </w:pPr>
            <w:r/>
            <w:r>
              <w:rPr>
                <w:b/>
                <w:color w:val="1F4E87"/>
                <w:sz w:val="21"/>
              </w:rPr>
              <w:t>The one hard rule: settle the next stage within +1 day.</w:t>
            </w:r>
          </w:p>
          <w:p>
            <w:pPr>
              <w:spacing w:after="60"/>
            </w:pPr>
            <w:r>
              <w:rPr>
                <w:sz w:val="20"/>
              </w:rPr>
              <w:t>Within a day of them saying they are interested, the deal must move — either to GMeet Fixed or to Dead/Interested/NoShow.</w:t>
            </w:r>
          </w:p>
          <w:p>
            <w:pPr>
              <w:spacing w:after="60"/>
            </w:pPr>
            <w:r>
              <w:rPr>
                <w:sz w:val="20"/>
              </w:rPr>
              <w:t>It must not sit at Interested. Warm interest goes cold quickly, and a deal parked here is the most expensive kind of leak there is: someone said yes, and we let it lapse.</w:t>
            </w:r>
          </w:p>
        </w:tc>
      </w:tr>
    </w:tbl>
    <w:p/>
    <w:p>
      <w:pPr>
        <w:pStyle w:val="Heading2"/>
      </w:pPr>
      <w:r>
        <w:t>If they book — GMeet Fixed</w:t>
      </w:r>
    </w:p>
    <w:p>
      <w:pPr>
        <w:pStyle w:val="ListNumber"/>
      </w:pPr>
      <w:r>
        <w:t>Send the meeting invite with the GMeet link.</w:t>
      </w:r>
    </w:p>
    <w:p>
      <w:pPr>
        <w:pStyle w:val="ListNumber"/>
      </w:pPr>
      <w:r>
        <w:t>Paste that GMeet link into the deal — the Lead Manager has no other way to find it.</w:t>
      </w:r>
    </w:p>
    <w:p>
      <w:pPr>
        <w:pStyle w:val="ListNumber"/>
      </w:pPr>
      <w:r>
        <w:t>Move the deal to GMeet Fixed.</w:t>
      </w:r>
    </w:p>
    <w:p>
      <w:pPr>
        <w:pStyle w:val="ListNumber"/>
      </w:pPr>
      <w:r>
        <w:t>Reassign Deal Owner → the Lead Manager. This is the handoff.</w:t>
      </w:r>
    </w:p>
    <w:p>
      <w:r>
        <w:t>You stay the PoC; only the owner changes. Note that GMeet Fixed means the meeting is booked, not that it happened — whether they actually turn up is the Lead Manager's to record, not yours.</w:t>
      </w:r>
    </w:p>
    <w:p>
      <w:pPr>
        <w:pStyle w:val="Heading2"/>
      </w:pPr>
      <w:r>
        <w:t>If they never book — Dead/Interested/NoShow</w:t>
      </w:r>
    </w:p>
    <w:p>
      <w:r>
        <w:t>Someone can say yes and still never convert. That is exactly what this stage is for: they were keen, you followed up, and no meeting ever came of it. It is a different outcome from someone who booked and then failed to show, and it belongs to you rather than to the Lead Manager.</w:t>
      </w:r>
    </w:p>
    <w:p>
      <w:r>
        <w:t>Before you close it, note what you tried and over how long — "called twice and WhatsApped over four days, no reply after the first yes" tells the next person something. "No show" on its own does not.</w:t>
      </w:r>
    </w:p>
    <w:p>
      <w:pPr>
        <w:pStyle w:val="Heading1"/>
      </w:pPr>
      <w:r>
        <w:t>6.  Notes — what a good one looks like</w:t>
      </w:r>
    </w:p>
    <w:p>
      <w:r>
        <w:t>Every Dead/* stage needs a note. The test is simple: could a colleague pick this deal up in three months and know exactly what happened, without calling you to ask?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Not acceptable</w:t>
            </w:r>
          </w:p>
        </w:tc>
        <w:tc>
          <w:tcPr>
            <w:tcW w:type="dxa" w:w="6336"/>
            <w:shd w:val="clear" w:color="auto" w:fill="E8EFF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sz w:val="18"/>
              </w:rPr>
              <w:t>Acceptable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not interested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Spoke to the founder. They sold their services arm in March and have no codebase left to sell. Hard no.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no answer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Rang out 4 Aug 11:20 and 5 Aug 16:40. WhatsApp and email sent 5 Aug, no reply. Number verified against their website.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wrong number</w:t>
            </w:r>
          </w:p>
        </w:tc>
        <w:tc>
          <w:tcPr>
            <w:tcW w:type="dxa" w:w="6336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sz w:val="19"/>
              </w:rPr>
              <w:t>Number on the sheet reaches a logistics firm. Checked LinkedIn and their site — no alternative number listed anywhere.</w:t>
            </w:r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11A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E8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11A2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11A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