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41E6" w14:textId="0BE5064F" w:rsidR="001C4CF6" w:rsidRDefault="001C4CF6" w:rsidP="005417A5">
      <w:pPr>
        <w:spacing w:line="480" w:lineRule="auto"/>
        <w:jc w:val="center"/>
        <w:rPr>
          <w:b/>
          <w:bCs/>
        </w:rPr>
      </w:pPr>
      <w:r>
        <w:rPr>
          <w:b/>
          <w:bCs/>
        </w:rPr>
        <w:t>Assignment 2</w:t>
      </w:r>
    </w:p>
    <w:p w14:paraId="1B75DC43" w14:textId="77777777" w:rsidR="001C4CF6" w:rsidRDefault="001C4CF6" w:rsidP="005417A5">
      <w:pPr>
        <w:spacing w:line="480" w:lineRule="auto"/>
        <w:jc w:val="center"/>
        <w:rPr>
          <w:b/>
          <w:bCs/>
        </w:rPr>
      </w:pPr>
    </w:p>
    <w:p w14:paraId="138FC9AA" w14:textId="4D1A4F62" w:rsidR="001C4CF6" w:rsidRDefault="001C4CF6" w:rsidP="005417A5">
      <w:pPr>
        <w:spacing w:line="480" w:lineRule="auto"/>
        <w:jc w:val="center"/>
      </w:pPr>
      <w:r>
        <w:t>Akhila Parvathaneni, Bhanuprakash Banda, and Harika Mareedu</w:t>
      </w:r>
    </w:p>
    <w:p w14:paraId="0E3831A3" w14:textId="77777777" w:rsidR="001C4CF6" w:rsidRDefault="001C4CF6" w:rsidP="005417A5">
      <w:pPr>
        <w:spacing w:line="480" w:lineRule="auto"/>
        <w:jc w:val="center"/>
      </w:pPr>
      <w:r>
        <w:t>Lewis University</w:t>
      </w:r>
    </w:p>
    <w:p w14:paraId="1CD4FA81" w14:textId="77777777" w:rsidR="001C4CF6" w:rsidRDefault="001C4CF6" w:rsidP="005417A5">
      <w:pPr>
        <w:spacing w:line="480" w:lineRule="auto"/>
        <w:jc w:val="center"/>
      </w:pPr>
      <w:r>
        <w:t>CPSC-60000; Object Oriented Development</w:t>
      </w:r>
    </w:p>
    <w:p w14:paraId="319AFADC" w14:textId="77777777" w:rsidR="001C4CF6" w:rsidRDefault="001C4CF6" w:rsidP="005417A5">
      <w:pPr>
        <w:spacing w:line="480" w:lineRule="auto"/>
        <w:jc w:val="center"/>
      </w:pPr>
      <w:r>
        <w:t xml:space="preserve">Dr. </w:t>
      </w:r>
      <w:r w:rsidRPr="00576D17">
        <w:t>Ziad Al-Sharif</w:t>
      </w:r>
    </w:p>
    <w:p w14:paraId="7A40F837" w14:textId="66774059" w:rsidR="001C4CF6" w:rsidRDefault="001C4CF6" w:rsidP="005417A5">
      <w:pPr>
        <w:spacing w:line="480" w:lineRule="auto"/>
        <w:jc w:val="center"/>
      </w:pPr>
      <w:r>
        <w:t>06/16/2024</w:t>
      </w:r>
    </w:p>
    <w:p w14:paraId="07EC8588" w14:textId="77777777" w:rsidR="001C4CF6" w:rsidRDefault="001C4CF6" w:rsidP="005417A5">
      <w:pPr>
        <w:spacing w:line="480" w:lineRule="auto"/>
      </w:pPr>
      <w:r>
        <w:br w:type="page"/>
      </w:r>
    </w:p>
    <w:p w14:paraId="6E80FE42" w14:textId="77777777" w:rsidR="001C4CF6" w:rsidRDefault="001C4CF6" w:rsidP="005417A5">
      <w:pPr>
        <w:spacing w:line="480" w:lineRule="auto"/>
        <w:jc w:val="center"/>
        <w:sectPr w:rsidR="001C4CF6" w:rsidSect="001C4CF6">
          <w:headerReference w:type="default" r:id="rId7"/>
          <w:pgSz w:w="12240" w:h="15840" w:code="1"/>
          <w:pgMar w:top="1440" w:right="1440" w:bottom="1440" w:left="1440" w:header="720" w:footer="720" w:gutter="0"/>
          <w:cols w:space="720"/>
          <w:vAlign w:val="center"/>
          <w:docGrid w:linePitch="360"/>
        </w:sectPr>
      </w:pPr>
    </w:p>
    <w:sdt>
      <w:sdtPr>
        <w:rPr>
          <w:rFonts w:ascii="Times New Roman" w:eastAsiaTheme="minorHAnsi" w:hAnsi="Times New Roman" w:cstheme="minorBidi"/>
          <w:color w:val="auto"/>
          <w:kern w:val="2"/>
          <w:sz w:val="24"/>
          <w:szCs w:val="22"/>
          <w14:ligatures w14:val="standardContextual"/>
        </w:rPr>
        <w:id w:val="-849564334"/>
        <w:docPartObj>
          <w:docPartGallery w:val="Table of Contents"/>
          <w:docPartUnique/>
        </w:docPartObj>
      </w:sdtPr>
      <w:sdtEndPr>
        <w:rPr>
          <w:b/>
          <w:bCs/>
          <w:noProof/>
        </w:rPr>
      </w:sdtEndPr>
      <w:sdtContent>
        <w:p w14:paraId="59CF98FD" w14:textId="00AD8FE3" w:rsidR="001C4CF6" w:rsidRPr="00B35C0E" w:rsidRDefault="00B35C0E" w:rsidP="00B35C0E">
          <w:pPr>
            <w:pStyle w:val="TOCHeading"/>
            <w:spacing w:line="480" w:lineRule="auto"/>
            <w:rPr>
              <w:rFonts w:ascii="Times New Roman" w:hAnsi="Times New Roman" w:cs="Times New Roman"/>
              <w:color w:val="auto"/>
            </w:rPr>
          </w:pPr>
          <w:r w:rsidRPr="00B35C0E">
            <w:rPr>
              <w:rFonts w:ascii="Times New Roman" w:hAnsi="Times New Roman" w:cs="Times New Roman"/>
              <w:color w:val="auto"/>
            </w:rPr>
            <w:t>Table of Contents</w:t>
          </w:r>
        </w:p>
        <w:p w14:paraId="57742921" w14:textId="61864022" w:rsidR="00B35C0E" w:rsidRDefault="001C4CF6" w:rsidP="00B35C0E">
          <w:pPr>
            <w:pStyle w:val="TOC1"/>
            <w:tabs>
              <w:tab w:val="right" w:leader="dot" w:pos="9350"/>
            </w:tabs>
            <w:spacing w:line="480" w:lineRule="auto"/>
            <w:rPr>
              <w:rFonts w:asciiTheme="minorHAnsi" w:eastAsiaTheme="minorEastAsia" w:hAnsiTheme="minorHAnsi"/>
              <w:noProof/>
              <w:szCs w:val="24"/>
            </w:rPr>
          </w:pPr>
          <w:r>
            <w:fldChar w:fldCharType="begin"/>
          </w:r>
          <w:r>
            <w:instrText xml:space="preserve"> TOC \o "1-3" \h \z \u </w:instrText>
          </w:r>
          <w:r>
            <w:fldChar w:fldCharType="separate"/>
          </w:r>
          <w:hyperlink w:anchor="_Toc169446656" w:history="1">
            <w:r w:rsidR="00B35C0E" w:rsidRPr="00824E82">
              <w:rPr>
                <w:rStyle w:val="Hyperlink"/>
                <w:noProof/>
              </w:rPr>
              <w:t>Section 1: Objectives, Questions, and Metrics (GQM Approach)</w:t>
            </w:r>
            <w:r w:rsidR="00B35C0E">
              <w:rPr>
                <w:noProof/>
                <w:webHidden/>
              </w:rPr>
              <w:tab/>
            </w:r>
            <w:r w:rsidR="00B35C0E">
              <w:rPr>
                <w:noProof/>
                <w:webHidden/>
              </w:rPr>
              <w:fldChar w:fldCharType="begin"/>
            </w:r>
            <w:r w:rsidR="00B35C0E">
              <w:rPr>
                <w:noProof/>
                <w:webHidden/>
              </w:rPr>
              <w:instrText xml:space="preserve"> PAGEREF _Toc169446656 \h </w:instrText>
            </w:r>
            <w:r w:rsidR="00B35C0E">
              <w:rPr>
                <w:noProof/>
                <w:webHidden/>
              </w:rPr>
            </w:r>
            <w:r w:rsidR="00B35C0E">
              <w:rPr>
                <w:noProof/>
                <w:webHidden/>
              </w:rPr>
              <w:fldChar w:fldCharType="separate"/>
            </w:r>
            <w:r w:rsidR="009A4FC8">
              <w:rPr>
                <w:noProof/>
                <w:webHidden/>
              </w:rPr>
              <w:t>3</w:t>
            </w:r>
            <w:r w:rsidR="00B35C0E">
              <w:rPr>
                <w:noProof/>
                <w:webHidden/>
              </w:rPr>
              <w:fldChar w:fldCharType="end"/>
            </w:r>
          </w:hyperlink>
        </w:p>
        <w:p w14:paraId="1E5ABEC4" w14:textId="3B6F9B30" w:rsidR="00B35C0E" w:rsidRDefault="00000000" w:rsidP="00B35C0E">
          <w:pPr>
            <w:pStyle w:val="TOC1"/>
            <w:tabs>
              <w:tab w:val="right" w:leader="dot" w:pos="9350"/>
            </w:tabs>
            <w:spacing w:line="480" w:lineRule="auto"/>
            <w:rPr>
              <w:rFonts w:asciiTheme="minorHAnsi" w:eastAsiaTheme="minorEastAsia" w:hAnsiTheme="minorHAnsi"/>
              <w:noProof/>
              <w:szCs w:val="24"/>
            </w:rPr>
          </w:pPr>
          <w:hyperlink w:anchor="_Toc169446657" w:history="1">
            <w:r w:rsidR="00B35C0E" w:rsidRPr="00824E82">
              <w:rPr>
                <w:rStyle w:val="Hyperlink"/>
                <w:rFonts w:eastAsia="Times New Roman"/>
                <w:noProof/>
              </w:rPr>
              <w:t>Section 2: Description of Subject Programs (Dataset)</w:t>
            </w:r>
            <w:r w:rsidR="00B35C0E">
              <w:rPr>
                <w:noProof/>
                <w:webHidden/>
              </w:rPr>
              <w:tab/>
            </w:r>
            <w:r w:rsidR="00B35C0E">
              <w:rPr>
                <w:noProof/>
                <w:webHidden/>
              </w:rPr>
              <w:fldChar w:fldCharType="begin"/>
            </w:r>
            <w:r w:rsidR="00B35C0E">
              <w:rPr>
                <w:noProof/>
                <w:webHidden/>
              </w:rPr>
              <w:instrText xml:space="preserve"> PAGEREF _Toc169446657 \h </w:instrText>
            </w:r>
            <w:r w:rsidR="00B35C0E">
              <w:rPr>
                <w:noProof/>
                <w:webHidden/>
              </w:rPr>
            </w:r>
            <w:r w:rsidR="00B35C0E">
              <w:rPr>
                <w:noProof/>
                <w:webHidden/>
              </w:rPr>
              <w:fldChar w:fldCharType="separate"/>
            </w:r>
            <w:r w:rsidR="009A4FC8">
              <w:rPr>
                <w:noProof/>
                <w:webHidden/>
              </w:rPr>
              <w:t>4</w:t>
            </w:r>
            <w:r w:rsidR="00B35C0E">
              <w:rPr>
                <w:noProof/>
                <w:webHidden/>
              </w:rPr>
              <w:fldChar w:fldCharType="end"/>
            </w:r>
          </w:hyperlink>
        </w:p>
        <w:p w14:paraId="1A552EA3" w14:textId="2178774D" w:rsidR="00B35C0E" w:rsidRDefault="00000000" w:rsidP="00B35C0E">
          <w:pPr>
            <w:pStyle w:val="TOC1"/>
            <w:tabs>
              <w:tab w:val="right" w:leader="dot" w:pos="9350"/>
            </w:tabs>
            <w:spacing w:line="480" w:lineRule="auto"/>
            <w:rPr>
              <w:rFonts w:asciiTheme="minorHAnsi" w:eastAsiaTheme="minorEastAsia" w:hAnsiTheme="minorHAnsi"/>
              <w:noProof/>
              <w:szCs w:val="24"/>
            </w:rPr>
          </w:pPr>
          <w:hyperlink w:anchor="_Toc169446658" w:history="1">
            <w:r w:rsidR="00B35C0E" w:rsidRPr="00824E82">
              <w:rPr>
                <w:rStyle w:val="Hyperlink"/>
                <w:noProof/>
              </w:rPr>
              <w:t>Section 3: Tool Description</w:t>
            </w:r>
            <w:r w:rsidR="00B35C0E">
              <w:rPr>
                <w:noProof/>
                <w:webHidden/>
              </w:rPr>
              <w:tab/>
            </w:r>
            <w:r w:rsidR="00B35C0E">
              <w:rPr>
                <w:noProof/>
                <w:webHidden/>
              </w:rPr>
              <w:fldChar w:fldCharType="begin"/>
            </w:r>
            <w:r w:rsidR="00B35C0E">
              <w:rPr>
                <w:noProof/>
                <w:webHidden/>
              </w:rPr>
              <w:instrText xml:space="preserve"> PAGEREF _Toc169446658 \h </w:instrText>
            </w:r>
            <w:r w:rsidR="00B35C0E">
              <w:rPr>
                <w:noProof/>
                <w:webHidden/>
              </w:rPr>
            </w:r>
            <w:r w:rsidR="00B35C0E">
              <w:rPr>
                <w:noProof/>
                <w:webHidden/>
              </w:rPr>
              <w:fldChar w:fldCharType="separate"/>
            </w:r>
            <w:r w:rsidR="009A4FC8">
              <w:rPr>
                <w:noProof/>
                <w:webHidden/>
              </w:rPr>
              <w:t>7</w:t>
            </w:r>
            <w:r w:rsidR="00B35C0E">
              <w:rPr>
                <w:noProof/>
                <w:webHidden/>
              </w:rPr>
              <w:fldChar w:fldCharType="end"/>
            </w:r>
          </w:hyperlink>
        </w:p>
        <w:p w14:paraId="50EAD6FD" w14:textId="0FA3A056" w:rsidR="00B35C0E" w:rsidRDefault="00000000" w:rsidP="00B35C0E">
          <w:pPr>
            <w:pStyle w:val="TOC1"/>
            <w:tabs>
              <w:tab w:val="right" w:leader="dot" w:pos="9350"/>
            </w:tabs>
            <w:spacing w:line="480" w:lineRule="auto"/>
            <w:rPr>
              <w:rFonts w:asciiTheme="minorHAnsi" w:eastAsiaTheme="minorEastAsia" w:hAnsiTheme="minorHAnsi"/>
              <w:noProof/>
              <w:szCs w:val="24"/>
            </w:rPr>
          </w:pPr>
          <w:hyperlink w:anchor="_Toc169446659" w:history="1">
            <w:r w:rsidR="00B35C0E" w:rsidRPr="00824E82">
              <w:rPr>
                <w:rStyle w:val="Hyperlink"/>
                <w:noProof/>
              </w:rPr>
              <w:t>Section 4: Results</w:t>
            </w:r>
            <w:r w:rsidR="00B35C0E">
              <w:rPr>
                <w:noProof/>
                <w:webHidden/>
              </w:rPr>
              <w:tab/>
            </w:r>
            <w:r w:rsidR="00B35C0E">
              <w:rPr>
                <w:noProof/>
                <w:webHidden/>
              </w:rPr>
              <w:fldChar w:fldCharType="begin"/>
            </w:r>
            <w:r w:rsidR="00B35C0E">
              <w:rPr>
                <w:noProof/>
                <w:webHidden/>
              </w:rPr>
              <w:instrText xml:space="preserve"> PAGEREF _Toc169446659 \h </w:instrText>
            </w:r>
            <w:r w:rsidR="00B35C0E">
              <w:rPr>
                <w:noProof/>
                <w:webHidden/>
              </w:rPr>
            </w:r>
            <w:r w:rsidR="00B35C0E">
              <w:rPr>
                <w:noProof/>
                <w:webHidden/>
              </w:rPr>
              <w:fldChar w:fldCharType="separate"/>
            </w:r>
            <w:r w:rsidR="009A4FC8">
              <w:rPr>
                <w:noProof/>
                <w:webHidden/>
              </w:rPr>
              <w:t>8</w:t>
            </w:r>
            <w:r w:rsidR="00B35C0E">
              <w:rPr>
                <w:noProof/>
                <w:webHidden/>
              </w:rPr>
              <w:fldChar w:fldCharType="end"/>
            </w:r>
          </w:hyperlink>
        </w:p>
        <w:p w14:paraId="5C469574" w14:textId="3539580B" w:rsidR="00B35C0E" w:rsidRDefault="00000000" w:rsidP="00B35C0E">
          <w:pPr>
            <w:pStyle w:val="TOC1"/>
            <w:tabs>
              <w:tab w:val="right" w:leader="dot" w:pos="9350"/>
            </w:tabs>
            <w:spacing w:line="480" w:lineRule="auto"/>
            <w:rPr>
              <w:rFonts w:asciiTheme="minorHAnsi" w:eastAsiaTheme="minorEastAsia" w:hAnsiTheme="minorHAnsi"/>
              <w:noProof/>
              <w:szCs w:val="24"/>
            </w:rPr>
          </w:pPr>
          <w:hyperlink w:anchor="_Toc169446660" w:history="1">
            <w:r w:rsidR="00B35C0E" w:rsidRPr="00824E82">
              <w:rPr>
                <w:rStyle w:val="Hyperlink"/>
                <w:noProof/>
              </w:rPr>
              <w:t>Section 5: Conclusion</w:t>
            </w:r>
            <w:r w:rsidR="00B35C0E">
              <w:rPr>
                <w:noProof/>
                <w:webHidden/>
              </w:rPr>
              <w:tab/>
            </w:r>
            <w:r w:rsidR="00B35C0E">
              <w:rPr>
                <w:noProof/>
                <w:webHidden/>
              </w:rPr>
              <w:fldChar w:fldCharType="begin"/>
            </w:r>
            <w:r w:rsidR="00B35C0E">
              <w:rPr>
                <w:noProof/>
                <w:webHidden/>
              </w:rPr>
              <w:instrText xml:space="preserve"> PAGEREF _Toc169446660 \h </w:instrText>
            </w:r>
            <w:r w:rsidR="00B35C0E">
              <w:rPr>
                <w:noProof/>
                <w:webHidden/>
              </w:rPr>
            </w:r>
            <w:r w:rsidR="00B35C0E">
              <w:rPr>
                <w:noProof/>
                <w:webHidden/>
              </w:rPr>
              <w:fldChar w:fldCharType="separate"/>
            </w:r>
            <w:r w:rsidR="009A4FC8">
              <w:rPr>
                <w:noProof/>
                <w:webHidden/>
              </w:rPr>
              <w:t>13</w:t>
            </w:r>
            <w:r w:rsidR="00B35C0E">
              <w:rPr>
                <w:noProof/>
                <w:webHidden/>
              </w:rPr>
              <w:fldChar w:fldCharType="end"/>
            </w:r>
          </w:hyperlink>
        </w:p>
        <w:p w14:paraId="1AE07269" w14:textId="5A2FED9E" w:rsidR="00B35C0E" w:rsidRDefault="00000000" w:rsidP="00B35C0E">
          <w:pPr>
            <w:pStyle w:val="TOC1"/>
            <w:tabs>
              <w:tab w:val="right" w:leader="dot" w:pos="9350"/>
            </w:tabs>
            <w:spacing w:line="480" w:lineRule="auto"/>
            <w:rPr>
              <w:rFonts w:asciiTheme="minorHAnsi" w:eastAsiaTheme="minorEastAsia" w:hAnsiTheme="minorHAnsi"/>
              <w:noProof/>
              <w:szCs w:val="24"/>
            </w:rPr>
          </w:pPr>
          <w:hyperlink w:anchor="_Toc169446661" w:history="1">
            <w:r w:rsidR="00B35C0E" w:rsidRPr="00824E82">
              <w:rPr>
                <w:rStyle w:val="Hyperlink"/>
                <w:noProof/>
              </w:rPr>
              <w:t>References</w:t>
            </w:r>
            <w:r w:rsidR="00B35C0E">
              <w:rPr>
                <w:noProof/>
                <w:webHidden/>
              </w:rPr>
              <w:tab/>
            </w:r>
            <w:r w:rsidR="00B35C0E">
              <w:rPr>
                <w:noProof/>
                <w:webHidden/>
              </w:rPr>
              <w:fldChar w:fldCharType="begin"/>
            </w:r>
            <w:r w:rsidR="00B35C0E">
              <w:rPr>
                <w:noProof/>
                <w:webHidden/>
              </w:rPr>
              <w:instrText xml:space="preserve"> PAGEREF _Toc169446661 \h </w:instrText>
            </w:r>
            <w:r w:rsidR="00B35C0E">
              <w:rPr>
                <w:noProof/>
                <w:webHidden/>
              </w:rPr>
            </w:r>
            <w:r w:rsidR="00B35C0E">
              <w:rPr>
                <w:noProof/>
                <w:webHidden/>
              </w:rPr>
              <w:fldChar w:fldCharType="separate"/>
            </w:r>
            <w:r w:rsidR="009A4FC8">
              <w:rPr>
                <w:noProof/>
                <w:webHidden/>
              </w:rPr>
              <w:t>15</w:t>
            </w:r>
            <w:r w:rsidR="00B35C0E">
              <w:rPr>
                <w:noProof/>
                <w:webHidden/>
              </w:rPr>
              <w:fldChar w:fldCharType="end"/>
            </w:r>
          </w:hyperlink>
        </w:p>
        <w:p w14:paraId="0C2D0CB0" w14:textId="2F91F5DF" w:rsidR="001C4CF6" w:rsidRDefault="001C4CF6" w:rsidP="00B35C0E">
          <w:pPr>
            <w:spacing w:line="480" w:lineRule="auto"/>
          </w:pPr>
          <w:r>
            <w:rPr>
              <w:b/>
              <w:bCs/>
              <w:noProof/>
            </w:rPr>
            <w:fldChar w:fldCharType="end"/>
          </w:r>
        </w:p>
      </w:sdtContent>
    </w:sdt>
    <w:p w14:paraId="64212437" w14:textId="4319513F" w:rsidR="001C4CF6" w:rsidRDefault="001C4CF6" w:rsidP="005417A5">
      <w:pPr>
        <w:spacing w:line="480" w:lineRule="auto"/>
      </w:pPr>
      <w:r>
        <w:br w:type="page"/>
      </w:r>
    </w:p>
    <w:p w14:paraId="649AE397" w14:textId="77777777" w:rsidR="001C4CF6" w:rsidRPr="005417A5" w:rsidRDefault="001C4CF6" w:rsidP="005417A5">
      <w:pPr>
        <w:pStyle w:val="Heading1"/>
        <w:spacing w:after="240" w:line="480" w:lineRule="auto"/>
        <w:jc w:val="center"/>
        <w:rPr>
          <w:sz w:val="24"/>
          <w:szCs w:val="28"/>
        </w:rPr>
      </w:pPr>
      <w:bookmarkStart w:id="0" w:name="_Toc167654709"/>
      <w:bookmarkStart w:id="1" w:name="_Toc169446656"/>
      <w:r w:rsidRPr="005417A5">
        <w:rPr>
          <w:sz w:val="24"/>
          <w:szCs w:val="28"/>
        </w:rPr>
        <w:lastRenderedPageBreak/>
        <w:t>Section 1: Objectives, Questions, and Metrics (GQM Approach)</w:t>
      </w:r>
      <w:bookmarkEnd w:id="0"/>
      <w:bookmarkEnd w:id="1"/>
    </w:p>
    <w:p w14:paraId="387B7DD6" w14:textId="77777777" w:rsidR="001C4CF6" w:rsidRPr="001C4CF6" w:rsidRDefault="001C4CF6" w:rsidP="005417A5">
      <w:pPr>
        <w:spacing w:line="480" w:lineRule="auto"/>
        <w:jc w:val="both"/>
        <w:rPr>
          <w:b/>
          <w:bCs/>
        </w:rPr>
      </w:pPr>
      <w:r w:rsidRPr="001C4CF6">
        <w:rPr>
          <w:b/>
          <w:bCs/>
        </w:rPr>
        <w:t>Objective:</w:t>
      </w:r>
    </w:p>
    <w:p w14:paraId="3D4EA4B2" w14:textId="458726F4" w:rsidR="00450C17" w:rsidRDefault="001C4CF6" w:rsidP="005417A5">
      <w:pPr>
        <w:spacing w:line="480" w:lineRule="auto"/>
        <w:jc w:val="both"/>
      </w:pPr>
      <w:r w:rsidRPr="001C4CF6">
        <w:t>To investigate the impact of code smells on the modularity of software.</w:t>
      </w:r>
    </w:p>
    <w:p w14:paraId="4C45D002" w14:textId="7B0B40C4" w:rsidR="001C4CF6" w:rsidRDefault="001C4CF6" w:rsidP="005417A5">
      <w:pPr>
        <w:spacing w:line="480" w:lineRule="auto"/>
        <w:jc w:val="both"/>
      </w:pPr>
      <w:r>
        <w:rPr>
          <w:b/>
          <w:bCs/>
        </w:rPr>
        <w:t>Questions:</w:t>
      </w:r>
    </w:p>
    <w:p w14:paraId="16D5BF33" w14:textId="646708BB" w:rsidR="001C4CF6" w:rsidRDefault="001C4CF6" w:rsidP="005417A5">
      <w:pPr>
        <w:pStyle w:val="ListParagraph"/>
        <w:numPr>
          <w:ilvl w:val="0"/>
          <w:numId w:val="1"/>
        </w:numPr>
        <w:spacing w:line="480" w:lineRule="auto"/>
        <w:jc w:val="both"/>
      </w:pPr>
      <w:r>
        <w:t xml:space="preserve">How does </w:t>
      </w:r>
      <w:r w:rsidR="009A4FC8">
        <w:t xml:space="preserve">a bad </w:t>
      </w:r>
      <w:r>
        <w:t xml:space="preserve">code </w:t>
      </w:r>
      <w:r w:rsidR="009A4FC8">
        <w:t>smell</w:t>
      </w:r>
      <w:r>
        <w:t xml:space="preserve"> affect the coupling of classes in Java projects?</w:t>
      </w:r>
    </w:p>
    <w:p w14:paraId="2114D5D4" w14:textId="697776C1" w:rsidR="001C4CF6" w:rsidRDefault="001C4CF6" w:rsidP="005417A5">
      <w:pPr>
        <w:pStyle w:val="ListParagraph"/>
        <w:numPr>
          <w:ilvl w:val="0"/>
          <w:numId w:val="1"/>
        </w:numPr>
        <w:spacing w:line="480" w:lineRule="auto"/>
        <w:jc w:val="both"/>
      </w:pPr>
      <w:r>
        <w:t xml:space="preserve">How does </w:t>
      </w:r>
      <w:r w:rsidR="009A4FC8">
        <w:t>a</w:t>
      </w:r>
      <w:r>
        <w:t xml:space="preserve"> bad </w:t>
      </w:r>
      <w:r w:rsidR="009A4FC8">
        <w:t>code smell</w:t>
      </w:r>
      <w:r>
        <w:t xml:space="preserve"> affect the cohesion of classes in Java projects?</w:t>
      </w:r>
    </w:p>
    <w:p w14:paraId="2F8E4309" w14:textId="101AAED6" w:rsidR="001C4CF6" w:rsidRDefault="001C4CF6" w:rsidP="005417A5">
      <w:pPr>
        <w:pStyle w:val="ListParagraph"/>
        <w:numPr>
          <w:ilvl w:val="0"/>
          <w:numId w:val="1"/>
        </w:numPr>
        <w:spacing w:line="480" w:lineRule="auto"/>
        <w:jc w:val="both"/>
      </w:pPr>
      <w:r>
        <w:t>What trends can be observed in modularity metrics for classes with bad smells compared to those without?</w:t>
      </w:r>
    </w:p>
    <w:p w14:paraId="2737C2F3" w14:textId="77777777" w:rsidR="001C4CF6" w:rsidRPr="001C4CF6" w:rsidRDefault="001C4CF6" w:rsidP="005417A5">
      <w:pPr>
        <w:spacing w:before="100" w:beforeAutospacing="1" w:after="100" w:afterAutospacing="1" w:line="480" w:lineRule="auto"/>
        <w:jc w:val="both"/>
        <w:rPr>
          <w:rFonts w:eastAsia="Times New Roman" w:cs="Times New Roman"/>
          <w:kern w:val="0"/>
          <w:szCs w:val="24"/>
          <w14:ligatures w14:val="none"/>
        </w:rPr>
      </w:pPr>
      <w:r w:rsidRPr="001C4CF6">
        <w:rPr>
          <w:rFonts w:eastAsia="Times New Roman" w:cs="Times New Roman"/>
          <w:b/>
          <w:bCs/>
          <w:kern w:val="0"/>
          <w:szCs w:val="24"/>
          <w14:ligatures w14:val="none"/>
        </w:rPr>
        <w:t>Metrics:</w:t>
      </w:r>
    </w:p>
    <w:p w14:paraId="259FCA84" w14:textId="77777777" w:rsidR="006D1E25" w:rsidRDefault="006D1E25" w:rsidP="005417A5">
      <w:pPr>
        <w:numPr>
          <w:ilvl w:val="0"/>
          <w:numId w:val="4"/>
        </w:numPr>
        <w:spacing w:line="480" w:lineRule="auto"/>
        <w:jc w:val="both"/>
        <w:rPr>
          <w:rFonts w:eastAsia="Times New Roman" w:cs="Times New Roman"/>
          <w:kern w:val="0"/>
          <w:szCs w:val="24"/>
          <w14:ligatures w14:val="none"/>
        </w:rPr>
      </w:pPr>
      <w:r w:rsidRPr="006D1E25">
        <w:rPr>
          <w:rFonts w:eastAsia="Times New Roman" w:cs="Times New Roman"/>
          <w:kern w:val="0"/>
          <w:szCs w:val="24"/>
          <w14:ligatures w14:val="none"/>
        </w:rPr>
        <w:t>Lack of Cohesion in Methods (LCOM): LCOM quantifies the absence of coherence among the methods within a class. More LCOM values indicate inferior organization and potential difficulties in maintaining the code, as classes with more cohesion are typically more understandable and adaptable.</w:t>
      </w:r>
    </w:p>
    <w:p w14:paraId="6643F6DD" w14:textId="51356849" w:rsidR="006D1E25" w:rsidRPr="006D1E25" w:rsidRDefault="006D1E25" w:rsidP="005417A5">
      <w:pPr>
        <w:numPr>
          <w:ilvl w:val="0"/>
          <w:numId w:val="4"/>
        </w:numPr>
        <w:spacing w:line="480" w:lineRule="auto"/>
        <w:jc w:val="both"/>
        <w:rPr>
          <w:rFonts w:eastAsia="Times New Roman" w:cs="Times New Roman"/>
          <w:kern w:val="0"/>
          <w:szCs w:val="24"/>
          <w14:ligatures w14:val="none"/>
        </w:rPr>
      </w:pPr>
      <w:r w:rsidRPr="00B90565">
        <w:t xml:space="preserve">Coupling Between Objects (CBO): </w:t>
      </w:r>
      <w:r w:rsidRPr="00CC2D5D">
        <w:t xml:space="preserve">The CBO metric quantifies the degree of interdependence between a class and other classes within the system. </w:t>
      </w:r>
      <w:r w:rsidRPr="00B23FF3">
        <w:t>More significant interdependencies are shown by higher CBO values. This can lead to more complexity and less maintainability since changes in one class may require changes in related classes.</w:t>
      </w:r>
    </w:p>
    <w:p w14:paraId="711AC228" w14:textId="77777777" w:rsidR="001C4CF6" w:rsidRDefault="001C4CF6" w:rsidP="005417A5">
      <w:pPr>
        <w:spacing w:line="480" w:lineRule="auto"/>
        <w:rPr>
          <w:rFonts w:eastAsia="Times New Roman" w:cs="Times New Roman"/>
          <w:kern w:val="0"/>
          <w:szCs w:val="24"/>
          <w14:ligatures w14:val="none"/>
        </w:rPr>
      </w:pPr>
      <w:r>
        <w:rPr>
          <w:rFonts w:eastAsia="Times New Roman" w:cs="Times New Roman"/>
          <w:kern w:val="0"/>
          <w:szCs w:val="24"/>
          <w14:ligatures w14:val="none"/>
        </w:rPr>
        <w:br w:type="page"/>
      </w:r>
    </w:p>
    <w:p w14:paraId="60D692EA" w14:textId="77777777" w:rsidR="001C4CF6" w:rsidRPr="005417A5" w:rsidRDefault="001C4CF6" w:rsidP="005417A5">
      <w:pPr>
        <w:pStyle w:val="Heading1"/>
        <w:spacing w:after="240" w:line="480" w:lineRule="auto"/>
        <w:jc w:val="center"/>
        <w:rPr>
          <w:rFonts w:eastAsia="Times New Roman"/>
          <w:sz w:val="24"/>
          <w:szCs w:val="28"/>
        </w:rPr>
      </w:pPr>
      <w:bookmarkStart w:id="2" w:name="_Toc167654710"/>
      <w:bookmarkStart w:id="3" w:name="_Toc169446657"/>
      <w:r w:rsidRPr="005417A5">
        <w:rPr>
          <w:rFonts w:eastAsia="Times New Roman"/>
          <w:sz w:val="24"/>
          <w:szCs w:val="28"/>
        </w:rPr>
        <w:lastRenderedPageBreak/>
        <w:t>Section 2: Description of Subject Programs (Dataset)</w:t>
      </w:r>
      <w:bookmarkEnd w:id="2"/>
      <w:bookmarkEnd w:id="3"/>
    </w:p>
    <w:p w14:paraId="4BCD4A6F" w14:textId="77777777" w:rsidR="001C4CF6" w:rsidRPr="001C4CF6" w:rsidRDefault="001C4CF6" w:rsidP="005417A5">
      <w:pPr>
        <w:spacing w:line="480" w:lineRule="auto"/>
        <w:jc w:val="both"/>
        <w:rPr>
          <w:b/>
          <w:bCs/>
        </w:rPr>
      </w:pPr>
      <w:r w:rsidRPr="001C4CF6">
        <w:rPr>
          <w:b/>
          <w:bCs/>
        </w:rPr>
        <w:t>Criteria for Selection</w:t>
      </w:r>
    </w:p>
    <w:p w14:paraId="1DAD7338" w14:textId="77777777" w:rsidR="001C4CF6" w:rsidRPr="001C4CF6" w:rsidRDefault="001C4CF6" w:rsidP="005417A5">
      <w:pPr>
        <w:pStyle w:val="ListParagraph"/>
        <w:numPr>
          <w:ilvl w:val="0"/>
          <w:numId w:val="3"/>
        </w:numPr>
        <w:spacing w:line="480" w:lineRule="auto"/>
        <w:jc w:val="both"/>
        <w:rPr>
          <w:b/>
          <w:bCs/>
        </w:rPr>
      </w:pPr>
      <w:r w:rsidRPr="001C4CF6">
        <w:rPr>
          <w:b/>
          <w:bCs/>
        </w:rPr>
        <w:t xml:space="preserve">Lines of Code (LOC): </w:t>
      </w:r>
      <w:r w:rsidRPr="001C4CF6">
        <w:t>Projects should have at least 10,000 lines of code.</w:t>
      </w:r>
    </w:p>
    <w:p w14:paraId="2229FE97" w14:textId="77777777" w:rsidR="001C4CF6" w:rsidRPr="001C4CF6" w:rsidRDefault="001C4CF6" w:rsidP="005417A5">
      <w:pPr>
        <w:pStyle w:val="ListParagraph"/>
        <w:numPr>
          <w:ilvl w:val="0"/>
          <w:numId w:val="3"/>
        </w:numPr>
        <w:spacing w:line="480" w:lineRule="auto"/>
        <w:jc w:val="both"/>
        <w:rPr>
          <w:b/>
          <w:bCs/>
        </w:rPr>
      </w:pPr>
      <w:r w:rsidRPr="001C4CF6">
        <w:rPr>
          <w:b/>
          <w:bCs/>
        </w:rPr>
        <w:t xml:space="preserve">Age: </w:t>
      </w:r>
      <w:r w:rsidRPr="001C4CF6">
        <w:t>Projects should be at least 3 years old.</w:t>
      </w:r>
    </w:p>
    <w:p w14:paraId="61910D62" w14:textId="4018B921" w:rsidR="001C4CF6" w:rsidRDefault="001C4CF6" w:rsidP="005417A5">
      <w:pPr>
        <w:pStyle w:val="ListParagraph"/>
        <w:numPr>
          <w:ilvl w:val="0"/>
          <w:numId w:val="3"/>
        </w:numPr>
        <w:spacing w:line="480" w:lineRule="auto"/>
        <w:jc w:val="both"/>
      </w:pPr>
      <w:r w:rsidRPr="001C4CF6">
        <w:rPr>
          <w:b/>
          <w:bCs/>
        </w:rPr>
        <w:t xml:space="preserve">Number of Developers: </w:t>
      </w:r>
      <w:r w:rsidRPr="001C4CF6">
        <w:t>Projects should have at least 3 developers.</w:t>
      </w:r>
    </w:p>
    <w:p w14:paraId="61B50DA7" w14:textId="0AB7EEE5" w:rsidR="006D1E25" w:rsidRDefault="006D1E25" w:rsidP="005417A5">
      <w:pPr>
        <w:spacing w:line="480" w:lineRule="auto"/>
        <w:jc w:val="both"/>
      </w:pPr>
      <w:r>
        <w:rPr>
          <w:b/>
          <w:bCs/>
        </w:rPr>
        <w:t>Justification:</w:t>
      </w:r>
    </w:p>
    <w:p w14:paraId="5AFF564C" w14:textId="77777777" w:rsidR="006D1E25" w:rsidRPr="006D1E25" w:rsidRDefault="006D1E25" w:rsidP="005417A5">
      <w:pPr>
        <w:spacing w:line="480" w:lineRule="auto"/>
        <w:jc w:val="both"/>
      </w:pPr>
      <w:r w:rsidRPr="006D1E25">
        <w:rPr>
          <w:b/>
          <w:bCs/>
        </w:rPr>
        <w:t>Lines of Code (LOC):</w:t>
      </w:r>
      <w:r w:rsidRPr="006D1E25">
        <w:t xml:space="preserve"> Projects with at least 10,000 lines of code are likely to possess sufficient complexity and variety to exhibit various bad smells and modularity issues. Smaller projects may not provide enough data to enable a meaningful analysis of these factors. Therefore, selecting projects with a substantial amount of code ensures that the study can effectively identify and evaluate the presence and impact of bad smells.</w:t>
      </w:r>
    </w:p>
    <w:p w14:paraId="109E8E55" w14:textId="77777777" w:rsidR="006D1E25" w:rsidRPr="006D1E25" w:rsidRDefault="006D1E25" w:rsidP="005417A5">
      <w:pPr>
        <w:spacing w:line="480" w:lineRule="auto"/>
        <w:jc w:val="both"/>
      </w:pPr>
      <w:r w:rsidRPr="006D1E25">
        <w:rPr>
          <w:b/>
          <w:bCs/>
        </w:rPr>
        <w:t>Age:</w:t>
      </w:r>
      <w:r w:rsidRPr="006D1E25">
        <w:t xml:space="preserve"> Projects that are at least 3 years old are more suitable for this study because they are likely to have gone through multiple phases of development and maintenance. These phases can introduce and evolve bad smells over time. Analyzing older projects allows for the examination of the long-term effects of bad smells on modularity, providing insights into how these issues develop and persist in mature codebases.</w:t>
      </w:r>
    </w:p>
    <w:p w14:paraId="2DC71BDC" w14:textId="77777777" w:rsidR="006D1E25" w:rsidRDefault="006D1E25" w:rsidP="005417A5">
      <w:pPr>
        <w:spacing w:line="480" w:lineRule="auto"/>
        <w:jc w:val="both"/>
      </w:pPr>
      <w:r w:rsidRPr="006D1E25">
        <w:rPr>
          <w:b/>
          <w:bCs/>
        </w:rPr>
        <w:t>Number of Developers:</w:t>
      </w:r>
      <w:r w:rsidRPr="006D1E25">
        <w:t xml:space="preserve"> Projects with at least 3 developers are more likely to involve collaborative development practices. Such collaboration often results in varied coding styles and a higher potential for the introduction of bad smells. This diversity in development practices creates a richer dataset for analysis, enabling a comprehensive study of the correlation between bad smells and modularity across different development environments.</w:t>
      </w:r>
    </w:p>
    <w:p w14:paraId="719E4A77" w14:textId="24DDDC26" w:rsidR="006D1E25" w:rsidRPr="006D1E25" w:rsidRDefault="006D1E25" w:rsidP="005417A5">
      <w:pPr>
        <w:spacing w:line="480" w:lineRule="auto"/>
        <w:rPr>
          <w:b/>
          <w:bCs/>
        </w:rPr>
      </w:pPr>
      <w:r>
        <w:rPr>
          <w:b/>
          <w:bCs/>
        </w:rPr>
        <w:lastRenderedPageBreak/>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440"/>
        <w:gridCol w:w="990"/>
        <w:gridCol w:w="1440"/>
        <w:gridCol w:w="3595"/>
      </w:tblGrid>
      <w:tr w:rsidR="006D1E25" w:rsidRPr="00E9248C" w14:paraId="43B80023" w14:textId="77777777" w:rsidTr="004C08D8">
        <w:trPr>
          <w:trHeight w:val="300"/>
        </w:trPr>
        <w:tc>
          <w:tcPr>
            <w:tcW w:w="1885" w:type="dxa"/>
            <w:shd w:val="clear" w:color="auto" w:fill="auto"/>
            <w:noWrap/>
            <w:hideMark/>
          </w:tcPr>
          <w:p w14:paraId="373FDBC8" w14:textId="77777777" w:rsidR="006D1E25" w:rsidRPr="00E9248C" w:rsidRDefault="006D1E25" w:rsidP="00E9248C">
            <w:pPr>
              <w:spacing w:after="0" w:line="480" w:lineRule="auto"/>
              <w:rPr>
                <w:rFonts w:eastAsia="Times New Roman" w:cs="Times New Roman"/>
                <w:b/>
                <w:bCs/>
                <w:color w:val="000000"/>
                <w:kern w:val="0"/>
                <w:szCs w:val="24"/>
                <w14:ligatures w14:val="none"/>
              </w:rPr>
            </w:pPr>
            <w:r w:rsidRPr="00E9248C">
              <w:rPr>
                <w:rFonts w:eastAsia="Times New Roman" w:cs="Times New Roman"/>
                <w:b/>
                <w:bCs/>
                <w:color w:val="000000"/>
                <w:kern w:val="0"/>
                <w:szCs w:val="24"/>
                <w14:ligatures w14:val="none"/>
              </w:rPr>
              <w:t>Project Name</w:t>
            </w:r>
          </w:p>
        </w:tc>
        <w:tc>
          <w:tcPr>
            <w:tcW w:w="1440" w:type="dxa"/>
            <w:shd w:val="clear" w:color="auto" w:fill="auto"/>
            <w:noWrap/>
            <w:hideMark/>
          </w:tcPr>
          <w:p w14:paraId="27DF5CC7" w14:textId="77777777" w:rsidR="006D1E25" w:rsidRPr="00E9248C" w:rsidRDefault="006D1E25" w:rsidP="00E9248C">
            <w:pPr>
              <w:spacing w:after="0" w:line="480" w:lineRule="auto"/>
              <w:rPr>
                <w:rFonts w:eastAsia="Times New Roman" w:cs="Times New Roman"/>
                <w:b/>
                <w:bCs/>
                <w:color w:val="000000"/>
                <w:kern w:val="0"/>
                <w:szCs w:val="24"/>
                <w14:ligatures w14:val="none"/>
              </w:rPr>
            </w:pPr>
            <w:r w:rsidRPr="00E9248C">
              <w:rPr>
                <w:rFonts w:eastAsia="Times New Roman" w:cs="Times New Roman"/>
                <w:b/>
                <w:bCs/>
                <w:color w:val="000000"/>
                <w:kern w:val="0"/>
                <w:szCs w:val="24"/>
                <w14:ligatures w14:val="none"/>
              </w:rPr>
              <w:t>LOC (Lines of Code)</w:t>
            </w:r>
          </w:p>
        </w:tc>
        <w:tc>
          <w:tcPr>
            <w:tcW w:w="990" w:type="dxa"/>
            <w:shd w:val="clear" w:color="auto" w:fill="auto"/>
            <w:noWrap/>
            <w:hideMark/>
          </w:tcPr>
          <w:p w14:paraId="3EF6FEF5" w14:textId="77777777" w:rsidR="006D1E25" w:rsidRPr="00E9248C" w:rsidRDefault="006D1E25" w:rsidP="00E9248C">
            <w:pPr>
              <w:spacing w:after="0" w:line="480" w:lineRule="auto"/>
              <w:rPr>
                <w:rFonts w:eastAsia="Times New Roman" w:cs="Times New Roman"/>
                <w:b/>
                <w:bCs/>
                <w:color w:val="000000"/>
                <w:kern w:val="0"/>
                <w:szCs w:val="24"/>
                <w14:ligatures w14:val="none"/>
              </w:rPr>
            </w:pPr>
            <w:r w:rsidRPr="00E9248C">
              <w:rPr>
                <w:rFonts w:eastAsia="Times New Roman" w:cs="Times New Roman"/>
                <w:b/>
                <w:bCs/>
                <w:color w:val="000000"/>
                <w:kern w:val="0"/>
                <w:szCs w:val="24"/>
                <w14:ligatures w14:val="none"/>
              </w:rPr>
              <w:t>Age (Years)</w:t>
            </w:r>
          </w:p>
        </w:tc>
        <w:tc>
          <w:tcPr>
            <w:tcW w:w="1440" w:type="dxa"/>
            <w:shd w:val="clear" w:color="auto" w:fill="auto"/>
            <w:noWrap/>
            <w:hideMark/>
          </w:tcPr>
          <w:p w14:paraId="249FCD7B" w14:textId="77777777" w:rsidR="006D1E25" w:rsidRPr="00E9248C" w:rsidRDefault="006D1E25" w:rsidP="00E9248C">
            <w:pPr>
              <w:spacing w:after="0" w:line="480" w:lineRule="auto"/>
              <w:rPr>
                <w:rFonts w:eastAsia="Times New Roman" w:cs="Times New Roman"/>
                <w:b/>
                <w:bCs/>
                <w:color w:val="000000"/>
                <w:kern w:val="0"/>
                <w:szCs w:val="24"/>
                <w14:ligatures w14:val="none"/>
              </w:rPr>
            </w:pPr>
            <w:r w:rsidRPr="00E9248C">
              <w:rPr>
                <w:rFonts w:eastAsia="Times New Roman" w:cs="Times New Roman"/>
                <w:b/>
                <w:bCs/>
                <w:color w:val="000000"/>
                <w:kern w:val="0"/>
                <w:szCs w:val="24"/>
                <w14:ligatures w14:val="none"/>
              </w:rPr>
              <w:t>Number of Developers</w:t>
            </w:r>
          </w:p>
        </w:tc>
        <w:tc>
          <w:tcPr>
            <w:tcW w:w="3595" w:type="dxa"/>
            <w:shd w:val="clear" w:color="auto" w:fill="auto"/>
            <w:noWrap/>
            <w:hideMark/>
          </w:tcPr>
          <w:p w14:paraId="219A9E4F" w14:textId="77777777" w:rsidR="006D1E25" w:rsidRPr="00E9248C" w:rsidRDefault="006D1E25" w:rsidP="00E9248C">
            <w:pPr>
              <w:spacing w:after="0" w:line="480" w:lineRule="auto"/>
              <w:rPr>
                <w:rFonts w:eastAsia="Times New Roman" w:cs="Times New Roman"/>
                <w:b/>
                <w:bCs/>
                <w:color w:val="000000"/>
                <w:kern w:val="0"/>
                <w:szCs w:val="24"/>
                <w14:ligatures w14:val="none"/>
              </w:rPr>
            </w:pPr>
            <w:r w:rsidRPr="00E9248C">
              <w:rPr>
                <w:rFonts w:eastAsia="Times New Roman" w:cs="Times New Roman"/>
                <w:b/>
                <w:bCs/>
                <w:color w:val="000000"/>
                <w:kern w:val="0"/>
                <w:szCs w:val="24"/>
                <w14:ligatures w14:val="none"/>
              </w:rPr>
              <w:t>Description</w:t>
            </w:r>
          </w:p>
        </w:tc>
      </w:tr>
      <w:tr w:rsidR="006D1E25" w:rsidRPr="00E9248C" w14:paraId="4792ED8A" w14:textId="77777777" w:rsidTr="004C08D8">
        <w:trPr>
          <w:trHeight w:val="300"/>
        </w:trPr>
        <w:tc>
          <w:tcPr>
            <w:tcW w:w="1885" w:type="dxa"/>
            <w:shd w:val="clear" w:color="auto" w:fill="auto"/>
            <w:noWrap/>
            <w:hideMark/>
          </w:tcPr>
          <w:p w14:paraId="04EA047A"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Apache Commons Lang</w:t>
            </w:r>
          </w:p>
        </w:tc>
        <w:tc>
          <w:tcPr>
            <w:tcW w:w="1440" w:type="dxa"/>
            <w:shd w:val="clear" w:color="auto" w:fill="auto"/>
            <w:noWrap/>
            <w:hideMark/>
          </w:tcPr>
          <w:p w14:paraId="20BA73E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81,000</w:t>
            </w:r>
          </w:p>
        </w:tc>
        <w:tc>
          <w:tcPr>
            <w:tcW w:w="990" w:type="dxa"/>
            <w:shd w:val="clear" w:color="auto" w:fill="auto"/>
            <w:noWrap/>
            <w:hideMark/>
          </w:tcPr>
          <w:p w14:paraId="2BFDCFA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20</w:t>
            </w:r>
          </w:p>
        </w:tc>
        <w:tc>
          <w:tcPr>
            <w:tcW w:w="1440" w:type="dxa"/>
            <w:shd w:val="clear" w:color="auto" w:fill="auto"/>
            <w:noWrap/>
            <w:hideMark/>
          </w:tcPr>
          <w:p w14:paraId="4314B008"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124</w:t>
            </w:r>
          </w:p>
        </w:tc>
        <w:tc>
          <w:tcPr>
            <w:tcW w:w="3595" w:type="dxa"/>
            <w:shd w:val="clear" w:color="auto" w:fill="auto"/>
            <w:noWrap/>
            <w:hideMark/>
          </w:tcPr>
          <w:p w14:paraId="0BB205BD"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Helper utilities for the java.lang API.</w:t>
            </w:r>
          </w:p>
        </w:tc>
      </w:tr>
      <w:tr w:rsidR="006D1E25" w:rsidRPr="00E9248C" w14:paraId="50A852BC" w14:textId="77777777" w:rsidTr="004C08D8">
        <w:trPr>
          <w:trHeight w:val="300"/>
        </w:trPr>
        <w:tc>
          <w:tcPr>
            <w:tcW w:w="1885" w:type="dxa"/>
            <w:shd w:val="clear" w:color="auto" w:fill="auto"/>
            <w:noWrap/>
            <w:hideMark/>
          </w:tcPr>
          <w:p w14:paraId="6AAFA4B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JUnit5</w:t>
            </w:r>
          </w:p>
        </w:tc>
        <w:tc>
          <w:tcPr>
            <w:tcW w:w="1440" w:type="dxa"/>
            <w:shd w:val="clear" w:color="auto" w:fill="auto"/>
            <w:noWrap/>
            <w:hideMark/>
          </w:tcPr>
          <w:p w14:paraId="6F4EFBA9"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68,000</w:t>
            </w:r>
          </w:p>
        </w:tc>
        <w:tc>
          <w:tcPr>
            <w:tcW w:w="990" w:type="dxa"/>
            <w:shd w:val="clear" w:color="auto" w:fill="auto"/>
            <w:noWrap/>
            <w:hideMark/>
          </w:tcPr>
          <w:p w14:paraId="441973E9"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6</w:t>
            </w:r>
          </w:p>
        </w:tc>
        <w:tc>
          <w:tcPr>
            <w:tcW w:w="1440" w:type="dxa"/>
            <w:shd w:val="clear" w:color="auto" w:fill="auto"/>
            <w:noWrap/>
            <w:hideMark/>
          </w:tcPr>
          <w:p w14:paraId="1F8092AE"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90</w:t>
            </w:r>
          </w:p>
        </w:tc>
        <w:tc>
          <w:tcPr>
            <w:tcW w:w="3595" w:type="dxa"/>
            <w:shd w:val="clear" w:color="auto" w:fill="auto"/>
            <w:noWrap/>
            <w:hideMark/>
          </w:tcPr>
          <w:p w14:paraId="2287D94E"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Testing framework for Java.</w:t>
            </w:r>
          </w:p>
        </w:tc>
      </w:tr>
      <w:tr w:rsidR="006D1E25" w:rsidRPr="00E9248C" w14:paraId="58854A00" w14:textId="77777777" w:rsidTr="004C08D8">
        <w:trPr>
          <w:trHeight w:val="300"/>
        </w:trPr>
        <w:tc>
          <w:tcPr>
            <w:tcW w:w="1885" w:type="dxa"/>
            <w:shd w:val="clear" w:color="auto" w:fill="auto"/>
            <w:noWrap/>
            <w:hideMark/>
          </w:tcPr>
          <w:p w14:paraId="647AE87C"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Spring Framework</w:t>
            </w:r>
          </w:p>
        </w:tc>
        <w:tc>
          <w:tcPr>
            <w:tcW w:w="1440" w:type="dxa"/>
            <w:shd w:val="clear" w:color="auto" w:fill="auto"/>
            <w:noWrap/>
            <w:hideMark/>
          </w:tcPr>
          <w:p w14:paraId="5A35D65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2,000,000</w:t>
            </w:r>
          </w:p>
        </w:tc>
        <w:tc>
          <w:tcPr>
            <w:tcW w:w="990" w:type="dxa"/>
            <w:shd w:val="clear" w:color="auto" w:fill="auto"/>
            <w:noWrap/>
            <w:hideMark/>
          </w:tcPr>
          <w:p w14:paraId="5E6D3DD1"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17</w:t>
            </w:r>
          </w:p>
        </w:tc>
        <w:tc>
          <w:tcPr>
            <w:tcW w:w="1440" w:type="dxa"/>
            <w:shd w:val="clear" w:color="auto" w:fill="auto"/>
            <w:noWrap/>
            <w:hideMark/>
          </w:tcPr>
          <w:p w14:paraId="1FE9762F"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1,270</w:t>
            </w:r>
          </w:p>
        </w:tc>
        <w:tc>
          <w:tcPr>
            <w:tcW w:w="3595" w:type="dxa"/>
            <w:shd w:val="clear" w:color="auto" w:fill="auto"/>
            <w:noWrap/>
            <w:hideMark/>
          </w:tcPr>
          <w:p w14:paraId="5A67BB32"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Infrastructure support for Java applications.</w:t>
            </w:r>
          </w:p>
        </w:tc>
      </w:tr>
      <w:tr w:rsidR="006D1E25" w:rsidRPr="00E9248C" w14:paraId="054ACD87" w14:textId="77777777" w:rsidTr="004C08D8">
        <w:trPr>
          <w:trHeight w:val="300"/>
        </w:trPr>
        <w:tc>
          <w:tcPr>
            <w:tcW w:w="1885" w:type="dxa"/>
            <w:shd w:val="clear" w:color="auto" w:fill="auto"/>
            <w:noWrap/>
            <w:hideMark/>
          </w:tcPr>
          <w:p w14:paraId="0C74BDDE"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Apache Hadoop</w:t>
            </w:r>
          </w:p>
        </w:tc>
        <w:tc>
          <w:tcPr>
            <w:tcW w:w="1440" w:type="dxa"/>
            <w:shd w:val="clear" w:color="auto" w:fill="auto"/>
            <w:noWrap/>
            <w:hideMark/>
          </w:tcPr>
          <w:p w14:paraId="75A49548"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3,000,000</w:t>
            </w:r>
          </w:p>
        </w:tc>
        <w:tc>
          <w:tcPr>
            <w:tcW w:w="990" w:type="dxa"/>
            <w:shd w:val="clear" w:color="auto" w:fill="auto"/>
            <w:noWrap/>
            <w:hideMark/>
          </w:tcPr>
          <w:p w14:paraId="45FFEEB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15</w:t>
            </w:r>
          </w:p>
        </w:tc>
        <w:tc>
          <w:tcPr>
            <w:tcW w:w="1440" w:type="dxa"/>
            <w:shd w:val="clear" w:color="auto" w:fill="auto"/>
            <w:noWrap/>
            <w:hideMark/>
          </w:tcPr>
          <w:p w14:paraId="0676544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2,300</w:t>
            </w:r>
          </w:p>
        </w:tc>
        <w:tc>
          <w:tcPr>
            <w:tcW w:w="3595" w:type="dxa"/>
            <w:shd w:val="clear" w:color="auto" w:fill="auto"/>
            <w:noWrap/>
            <w:hideMark/>
          </w:tcPr>
          <w:p w14:paraId="048BE131"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Framework for distributed processing of large data sets.</w:t>
            </w:r>
          </w:p>
        </w:tc>
      </w:tr>
      <w:tr w:rsidR="006D1E25" w:rsidRPr="00E9248C" w14:paraId="3B69D1FE" w14:textId="77777777" w:rsidTr="004C08D8">
        <w:trPr>
          <w:trHeight w:val="300"/>
        </w:trPr>
        <w:tc>
          <w:tcPr>
            <w:tcW w:w="1885" w:type="dxa"/>
            <w:shd w:val="clear" w:color="auto" w:fill="auto"/>
            <w:noWrap/>
            <w:hideMark/>
          </w:tcPr>
          <w:p w14:paraId="21BB546A"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Java Design Patterns</w:t>
            </w:r>
          </w:p>
        </w:tc>
        <w:tc>
          <w:tcPr>
            <w:tcW w:w="1440" w:type="dxa"/>
            <w:shd w:val="clear" w:color="auto" w:fill="auto"/>
            <w:noWrap/>
            <w:hideMark/>
          </w:tcPr>
          <w:p w14:paraId="2AA22BF8"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28,000</w:t>
            </w:r>
          </w:p>
        </w:tc>
        <w:tc>
          <w:tcPr>
            <w:tcW w:w="990" w:type="dxa"/>
            <w:shd w:val="clear" w:color="auto" w:fill="auto"/>
            <w:noWrap/>
            <w:hideMark/>
          </w:tcPr>
          <w:p w14:paraId="2A7D8B2F"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8</w:t>
            </w:r>
          </w:p>
        </w:tc>
        <w:tc>
          <w:tcPr>
            <w:tcW w:w="1440" w:type="dxa"/>
            <w:shd w:val="clear" w:color="auto" w:fill="auto"/>
            <w:noWrap/>
            <w:hideMark/>
          </w:tcPr>
          <w:p w14:paraId="2D51457E"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268</w:t>
            </w:r>
          </w:p>
        </w:tc>
        <w:tc>
          <w:tcPr>
            <w:tcW w:w="3595" w:type="dxa"/>
            <w:shd w:val="clear" w:color="auto" w:fill="auto"/>
            <w:noWrap/>
            <w:hideMark/>
          </w:tcPr>
          <w:p w14:paraId="21E3CE30"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Design patterns implemented in Java</w:t>
            </w:r>
          </w:p>
        </w:tc>
      </w:tr>
      <w:tr w:rsidR="006D1E25" w:rsidRPr="00E9248C" w14:paraId="098D98AC" w14:textId="77777777" w:rsidTr="004C08D8">
        <w:trPr>
          <w:trHeight w:val="300"/>
        </w:trPr>
        <w:tc>
          <w:tcPr>
            <w:tcW w:w="1885" w:type="dxa"/>
            <w:shd w:val="clear" w:color="auto" w:fill="auto"/>
            <w:noWrap/>
            <w:hideMark/>
          </w:tcPr>
          <w:p w14:paraId="65A9CCD8"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Google Guava</w:t>
            </w:r>
          </w:p>
        </w:tc>
        <w:tc>
          <w:tcPr>
            <w:tcW w:w="1440" w:type="dxa"/>
            <w:shd w:val="clear" w:color="auto" w:fill="auto"/>
            <w:noWrap/>
            <w:hideMark/>
          </w:tcPr>
          <w:p w14:paraId="3E2476ED"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200,000</w:t>
            </w:r>
          </w:p>
        </w:tc>
        <w:tc>
          <w:tcPr>
            <w:tcW w:w="990" w:type="dxa"/>
            <w:shd w:val="clear" w:color="auto" w:fill="auto"/>
            <w:noWrap/>
            <w:hideMark/>
          </w:tcPr>
          <w:p w14:paraId="17F330A0"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13</w:t>
            </w:r>
          </w:p>
        </w:tc>
        <w:tc>
          <w:tcPr>
            <w:tcW w:w="1440" w:type="dxa"/>
            <w:shd w:val="clear" w:color="auto" w:fill="auto"/>
            <w:noWrap/>
            <w:hideMark/>
          </w:tcPr>
          <w:p w14:paraId="679D2B63"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275</w:t>
            </w:r>
          </w:p>
        </w:tc>
        <w:tc>
          <w:tcPr>
            <w:tcW w:w="3595" w:type="dxa"/>
            <w:shd w:val="clear" w:color="auto" w:fill="auto"/>
            <w:noWrap/>
            <w:hideMark/>
          </w:tcPr>
          <w:p w14:paraId="139656D3"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Core libraries with new collection types and utilities.</w:t>
            </w:r>
          </w:p>
        </w:tc>
      </w:tr>
      <w:tr w:rsidR="006D1E25" w:rsidRPr="00E9248C" w14:paraId="1C265CF4" w14:textId="77777777" w:rsidTr="004C08D8">
        <w:trPr>
          <w:trHeight w:val="300"/>
        </w:trPr>
        <w:tc>
          <w:tcPr>
            <w:tcW w:w="1885" w:type="dxa"/>
            <w:shd w:val="clear" w:color="auto" w:fill="auto"/>
            <w:noWrap/>
            <w:hideMark/>
          </w:tcPr>
          <w:p w14:paraId="1826C4E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Apache Tomcat</w:t>
            </w:r>
          </w:p>
        </w:tc>
        <w:tc>
          <w:tcPr>
            <w:tcW w:w="1440" w:type="dxa"/>
            <w:shd w:val="clear" w:color="auto" w:fill="auto"/>
            <w:noWrap/>
            <w:hideMark/>
          </w:tcPr>
          <w:p w14:paraId="225D3B52"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1,300,000</w:t>
            </w:r>
          </w:p>
        </w:tc>
        <w:tc>
          <w:tcPr>
            <w:tcW w:w="990" w:type="dxa"/>
            <w:shd w:val="clear" w:color="auto" w:fill="auto"/>
            <w:noWrap/>
            <w:hideMark/>
          </w:tcPr>
          <w:p w14:paraId="6DB98B5C"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24</w:t>
            </w:r>
          </w:p>
        </w:tc>
        <w:tc>
          <w:tcPr>
            <w:tcW w:w="1440" w:type="dxa"/>
            <w:shd w:val="clear" w:color="auto" w:fill="auto"/>
            <w:noWrap/>
            <w:hideMark/>
          </w:tcPr>
          <w:p w14:paraId="022428B5"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750</w:t>
            </w:r>
          </w:p>
        </w:tc>
        <w:tc>
          <w:tcPr>
            <w:tcW w:w="3595" w:type="dxa"/>
            <w:shd w:val="clear" w:color="auto" w:fill="auto"/>
            <w:noWrap/>
            <w:hideMark/>
          </w:tcPr>
          <w:p w14:paraId="403A6AF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Java Servlet, JSP, EL, and WebSocket implementation.</w:t>
            </w:r>
          </w:p>
        </w:tc>
      </w:tr>
      <w:tr w:rsidR="006D1E25" w:rsidRPr="00E9248C" w14:paraId="16DEF461" w14:textId="77777777" w:rsidTr="004C08D8">
        <w:trPr>
          <w:trHeight w:val="300"/>
        </w:trPr>
        <w:tc>
          <w:tcPr>
            <w:tcW w:w="1885" w:type="dxa"/>
            <w:shd w:val="clear" w:color="auto" w:fill="auto"/>
            <w:noWrap/>
            <w:hideMark/>
          </w:tcPr>
          <w:p w14:paraId="06C8B13E"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Dubbo</w:t>
            </w:r>
          </w:p>
        </w:tc>
        <w:tc>
          <w:tcPr>
            <w:tcW w:w="1440" w:type="dxa"/>
            <w:shd w:val="clear" w:color="auto" w:fill="auto"/>
            <w:noWrap/>
            <w:hideMark/>
          </w:tcPr>
          <w:p w14:paraId="5C445EA1"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39,000</w:t>
            </w:r>
          </w:p>
        </w:tc>
        <w:tc>
          <w:tcPr>
            <w:tcW w:w="990" w:type="dxa"/>
            <w:shd w:val="clear" w:color="auto" w:fill="auto"/>
            <w:noWrap/>
            <w:hideMark/>
          </w:tcPr>
          <w:p w14:paraId="45EF2ECA"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10</w:t>
            </w:r>
          </w:p>
        </w:tc>
        <w:tc>
          <w:tcPr>
            <w:tcW w:w="1440" w:type="dxa"/>
            <w:shd w:val="clear" w:color="auto" w:fill="auto"/>
            <w:noWrap/>
            <w:hideMark/>
          </w:tcPr>
          <w:p w14:paraId="03E2CF3B"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393</w:t>
            </w:r>
          </w:p>
        </w:tc>
        <w:tc>
          <w:tcPr>
            <w:tcW w:w="3595" w:type="dxa"/>
            <w:shd w:val="clear" w:color="auto" w:fill="auto"/>
            <w:noWrap/>
            <w:hideMark/>
          </w:tcPr>
          <w:p w14:paraId="2F34C7BA" w14:textId="39820DAA"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 xml:space="preserve">Apache Dubbo is a high-performance, java based, </w:t>
            </w:r>
            <w:r w:rsidR="004C08D8" w:rsidRPr="00E9248C">
              <w:rPr>
                <w:rFonts w:eastAsia="Times New Roman" w:cs="Times New Roman"/>
                <w:color w:val="000000"/>
                <w:kern w:val="0"/>
                <w:szCs w:val="24"/>
                <w14:ligatures w14:val="none"/>
              </w:rPr>
              <w:t>open-source</w:t>
            </w:r>
            <w:r w:rsidRPr="00E9248C">
              <w:rPr>
                <w:rFonts w:eastAsia="Times New Roman" w:cs="Times New Roman"/>
                <w:color w:val="000000"/>
                <w:kern w:val="0"/>
                <w:szCs w:val="24"/>
                <w14:ligatures w14:val="none"/>
              </w:rPr>
              <w:t xml:space="preserve"> RPC framework.</w:t>
            </w:r>
          </w:p>
        </w:tc>
      </w:tr>
      <w:tr w:rsidR="006D1E25" w:rsidRPr="00E9248C" w14:paraId="6CD521E0" w14:textId="77777777" w:rsidTr="004C08D8">
        <w:trPr>
          <w:trHeight w:val="300"/>
        </w:trPr>
        <w:tc>
          <w:tcPr>
            <w:tcW w:w="1885" w:type="dxa"/>
            <w:shd w:val="clear" w:color="auto" w:fill="auto"/>
            <w:noWrap/>
            <w:hideMark/>
          </w:tcPr>
          <w:p w14:paraId="0251DD7F"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RxJava</w:t>
            </w:r>
          </w:p>
        </w:tc>
        <w:tc>
          <w:tcPr>
            <w:tcW w:w="1440" w:type="dxa"/>
            <w:shd w:val="clear" w:color="auto" w:fill="auto"/>
            <w:noWrap/>
            <w:hideMark/>
          </w:tcPr>
          <w:p w14:paraId="19AB03B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67,000</w:t>
            </w:r>
          </w:p>
        </w:tc>
        <w:tc>
          <w:tcPr>
            <w:tcW w:w="990" w:type="dxa"/>
            <w:shd w:val="clear" w:color="auto" w:fill="auto"/>
            <w:noWrap/>
            <w:hideMark/>
          </w:tcPr>
          <w:p w14:paraId="50BA4E43"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10</w:t>
            </w:r>
          </w:p>
        </w:tc>
        <w:tc>
          <w:tcPr>
            <w:tcW w:w="1440" w:type="dxa"/>
            <w:shd w:val="clear" w:color="auto" w:fill="auto"/>
            <w:noWrap/>
            <w:hideMark/>
          </w:tcPr>
          <w:p w14:paraId="16593576"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328</w:t>
            </w:r>
          </w:p>
        </w:tc>
        <w:tc>
          <w:tcPr>
            <w:tcW w:w="3595" w:type="dxa"/>
            <w:shd w:val="clear" w:color="auto" w:fill="auto"/>
            <w:noWrap/>
            <w:hideMark/>
          </w:tcPr>
          <w:p w14:paraId="7764B08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Library for composing asynchronous programs.</w:t>
            </w:r>
          </w:p>
        </w:tc>
      </w:tr>
      <w:tr w:rsidR="006D1E25" w:rsidRPr="00E9248C" w14:paraId="29CDFB46" w14:textId="77777777" w:rsidTr="004C08D8">
        <w:trPr>
          <w:trHeight w:val="300"/>
        </w:trPr>
        <w:tc>
          <w:tcPr>
            <w:tcW w:w="1885" w:type="dxa"/>
            <w:shd w:val="clear" w:color="auto" w:fill="auto"/>
            <w:noWrap/>
            <w:hideMark/>
          </w:tcPr>
          <w:p w14:paraId="478191E0"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lastRenderedPageBreak/>
              <w:t>Apache Cassandra</w:t>
            </w:r>
          </w:p>
        </w:tc>
        <w:tc>
          <w:tcPr>
            <w:tcW w:w="1440" w:type="dxa"/>
            <w:shd w:val="clear" w:color="auto" w:fill="auto"/>
            <w:noWrap/>
            <w:hideMark/>
          </w:tcPr>
          <w:p w14:paraId="50C60FD2"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1,400,000</w:t>
            </w:r>
          </w:p>
        </w:tc>
        <w:tc>
          <w:tcPr>
            <w:tcW w:w="990" w:type="dxa"/>
            <w:shd w:val="clear" w:color="auto" w:fill="auto"/>
            <w:noWrap/>
            <w:hideMark/>
          </w:tcPr>
          <w:p w14:paraId="5959D623"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14</w:t>
            </w:r>
          </w:p>
        </w:tc>
        <w:tc>
          <w:tcPr>
            <w:tcW w:w="1440" w:type="dxa"/>
            <w:shd w:val="clear" w:color="auto" w:fill="auto"/>
            <w:noWrap/>
            <w:hideMark/>
          </w:tcPr>
          <w:p w14:paraId="6678D74D"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1,100</w:t>
            </w:r>
          </w:p>
        </w:tc>
        <w:tc>
          <w:tcPr>
            <w:tcW w:w="3595" w:type="dxa"/>
            <w:shd w:val="clear" w:color="auto" w:fill="auto"/>
            <w:noWrap/>
            <w:hideMark/>
          </w:tcPr>
          <w:p w14:paraId="44E895F7" w14:textId="77777777" w:rsidR="006D1E25" w:rsidRPr="00E9248C" w:rsidRDefault="006D1E25" w:rsidP="00E9248C">
            <w:pPr>
              <w:spacing w:after="0" w:line="480" w:lineRule="auto"/>
              <w:rPr>
                <w:rFonts w:eastAsia="Times New Roman" w:cs="Times New Roman"/>
                <w:color w:val="000000"/>
                <w:kern w:val="0"/>
                <w:szCs w:val="24"/>
                <w14:ligatures w14:val="none"/>
              </w:rPr>
            </w:pPr>
            <w:r w:rsidRPr="00E9248C">
              <w:rPr>
                <w:rFonts w:eastAsia="Times New Roman" w:cs="Times New Roman"/>
                <w:color w:val="000000"/>
                <w:kern w:val="0"/>
                <w:szCs w:val="24"/>
                <w14:ligatures w14:val="none"/>
              </w:rPr>
              <w:t>Highly scalable, distributed NoSQL database.</w:t>
            </w:r>
          </w:p>
        </w:tc>
      </w:tr>
    </w:tbl>
    <w:p w14:paraId="0A68B1F9" w14:textId="77777777" w:rsidR="006D1E25" w:rsidRDefault="006D1E25" w:rsidP="005417A5">
      <w:pPr>
        <w:spacing w:line="480" w:lineRule="auto"/>
      </w:pPr>
      <w:r>
        <w:br w:type="page"/>
      </w:r>
    </w:p>
    <w:p w14:paraId="13C8E36D" w14:textId="1CC990DC" w:rsidR="006D1E25" w:rsidRPr="005417A5" w:rsidRDefault="006D1E25" w:rsidP="005417A5">
      <w:pPr>
        <w:pStyle w:val="Heading1"/>
        <w:spacing w:before="0" w:after="240" w:line="480" w:lineRule="auto"/>
        <w:jc w:val="center"/>
        <w:rPr>
          <w:sz w:val="24"/>
          <w:szCs w:val="28"/>
        </w:rPr>
      </w:pPr>
      <w:bookmarkStart w:id="4" w:name="_Toc167654711"/>
      <w:bookmarkStart w:id="5" w:name="_Toc169446658"/>
      <w:r w:rsidRPr="005417A5">
        <w:rPr>
          <w:sz w:val="24"/>
          <w:szCs w:val="28"/>
        </w:rPr>
        <w:lastRenderedPageBreak/>
        <w:t>Section 3: Tool Description</w:t>
      </w:r>
      <w:bookmarkEnd w:id="4"/>
      <w:bookmarkEnd w:id="5"/>
    </w:p>
    <w:p w14:paraId="5ACA11C6" w14:textId="1518C44E" w:rsidR="006D1E25" w:rsidRDefault="006D1E25" w:rsidP="005417A5">
      <w:pPr>
        <w:spacing w:line="480" w:lineRule="auto"/>
        <w:jc w:val="both"/>
      </w:pPr>
      <w:r>
        <w:rPr>
          <w:b/>
          <w:bCs/>
        </w:rPr>
        <w:t>CK Metrics Tool:</w:t>
      </w:r>
    </w:p>
    <w:p w14:paraId="288C24F7" w14:textId="5879D061" w:rsidR="006D1E25" w:rsidRDefault="006D1E25" w:rsidP="005417A5">
      <w:pPr>
        <w:spacing w:line="480" w:lineRule="auto"/>
        <w:jc w:val="both"/>
      </w:pPr>
      <w:r w:rsidRPr="006D1E25">
        <w:t>The CK Metrics tool is a widely used static code analysis tool that calculates various metrics to assess the quality and maintainability of Java code. Developed by Mauricio Aniche, this tool specifically measures several key object-oriented metrics, including Coupling Between Objects (CBO) and Lack of Cohesion in Methods (LCOM), among others. These metrics provide insights into the modularity and complexity of the software.</w:t>
      </w:r>
      <w:r w:rsidR="00FF38AC">
        <w:t xml:space="preserve"> </w:t>
      </w:r>
      <w:r w:rsidR="00FF38AC" w:rsidRPr="00FF38AC">
        <w:t>The CK Metrics tool was chosen for this study because it provides comprehensive and relevant metrics, such as CBO and LCOM, which are essential for analyzing the modularity of software. Its ease of use and robust reporting capabilities make it an ideal choice for this empirical study.</w:t>
      </w:r>
    </w:p>
    <w:p w14:paraId="678BAB74" w14:textId="0579374B" w:rsidR="00FF38AC" w:rsidRDefault="00FF38AC" w:rsidP="005417A5">
      <w:pPr>
        <w:spacing w:line="480" w:lineRule="auto"/>
        <w:jc w:val="both"/>
        <w:rPr>
          <w:b/>
          <w:bCs/>
        </w:rPr>
      </w:pPr>
      <w:r>
        <w:rPr>
          <w:b/>
          <w:bCs/>
        </w:rPr>
        <w:t>JDeodorant:</w:t>
      </w:r>
    </w:p>
    <w:p w14:paraId="0C6B4B66" w14:textId="73DC8DBD" w:rsidR="00FF38AC" w:rsidRDefault="00FF38AC" w:rsidP="005417A5">
      <w:pPr>
        <w:spacing w:line="480" w:lineRule="auto"/>
        <w:jc w:val="both"/>
      </w:pPr>
      <w:r w:rsidRPr="00FF38AC">
        <w:t>JDeodorant is an Eclipse plug-in designed to detect code bad smells in Java applications. Developed by Theodoros Tsantalis, it identifies common bad smells such as God Class, Long Method, and Feature Envy, and suggests possible refactoring solutions. JDeodorant's detection algorithms are based on well-established research in the field of software engineering. JDeodorant was selected for this study due to its effectiveness in identifying a wide range of code bad smells, which are critical for our analysis. Its integration with Eclipse and user-friendly interface make it accessible for both novice and experienced developers, ensuring that bad smells are detected accurately and efficiently.</w:t>
      </w:r>
    </w:p>
    <w:p w14:paraId="6F36777B" w14:textId="77777777" w:rsidR="00FF38AC" w:rsidRDefault="00FF38AC" w:rsidP="005417A5">
      <w:pPr>
        <w:spacing w:line="480" w:lineRule="auto"/>
      </w:pPr>
      <w:r>
        <w:br w:type="page"/>
      </w:r>
    </w:p>
    <w:p w14:paraId="759E2D4D" w14:textId="77777777" w:rsidR="00FF38AC" w:rsidRPr="005417A5" w:rsidRDefault="00FF38AC" w:rsidP="005417A5">
      <w:pPr>
        <w:pStyle w:val="Heading1"/>
        <w:spacing w:before="0" w:after="240" w:line="480" w:lineRule="auto"/>
        <w:jc w:val="center"/>
        <w:rPr>
          <w:sz w:val="24"/>
          <w:szCs w:val="28"/>
        </w:rPr>
      </w:pPr>
      <w:bookmarkStart w:id="6" w:name="_Toc167654712"/>
      <w:bookmarkStart w:id="7" w:name="_Toc169446659"/>
      <w:r w:rsidRPr="005417A5">
        <w:rPr>
          <w:sz w:val="24"/>
          <w:szCs w:val="28"/>
        </w:rPr>
        <w:lastRenderedPageBreak/>
        <w:t>Section 4: Results</w:t>
      </w:r>
      <w:bookmarkEnd w:id="6"/>
      <w:bookmarkEnd w:id="7"/>
    </w:p>
    <w:tbl>
      <w:tblPr>
        <w:tblW w:w="8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8"/>
        <w:gridCol w:w="1220"/>
        <w:gridCol w:w="1447"/>
        <w:gridCol w:w="1183"/>
        <w:gridCol w:w="1728"/>
      </w:tblGrid>
      <w:tr w:rsidR="00FF38AC" w:rsidRPr="00076272" w14:paraId="6E769754" w14:textId="77777777" w:rsidTr="00FF38AC">
        <w:trPr>
          <w:trHeight w:val="333"/>
          <w:tblHeader/>
          <w:jc w:val="center"/>
        </w:trPr>
        <w:tc>
          <w:tcPr>
            <w:tcW w:w="0" w:type="auto"/>
            <w:shd w:val="clear" w:color="auto" w:fill="FFFFFF"/>
            <w:tcMar>
              <w:top w:w="120" w:type="dxa"/>
              <w:left w:w="120" w:type="dxa"/>
              <w:bottom w:w="120" w:type="dxa"/>
              <w:right w:w="120" w:type="dxa"/>
            </w:tcMar>
            <w:hideMark/>
          </w:tcPr>
          <w:p w14:paraId="5B3DF1D8" w14:textId="77777777" w:rsidR="00FF38AC" w:rsidRPr="00076272" w:rsidRDefault="00FF38AC" w:rsidP="005417A5">
            <w:pPr>
              <w:spacing w:after="0" w:line="480" w:lineRule="auto"/>
              <w:jc w:val="both"/>
              <w:rPr>
                <w:b/>
                <w:bCs/>
              </w:rPr>
            </w:pPr>
            <w:r>
              <w:rPr>
                <w:b/>
                <w:bCs/>
              </w:rPr>
              <w:t>Project</w:t>
            </w:r>
          </w:p>
        </w:tc>
        <w:tc>
          <w:tcPr>
            <w:tcW w:w="0" w:type="auto"/>
            <w:shd w:val="clear" w:color="auto" w:fill="FFFFFF"/>
            <w:tcMar>
              <w:top w:w="120" w:type="dxa"/>
              <w:left w:w="120" w:type="dxa"/>
              <w:bottom w:w="120" w:type="dxa"/>
              <w:right w:w="120" w:type="dxa"/>
            </w:tcMar>
            <w:hideMark/>
          </w:tcPr>
          <w:p w14:paraId="7273CA07" w14:textId="77777777" w:rsidR="00FF38AC" w:rsidRPr="00076272" w:rsidRDefault="00FF38AC" w:rsidP="005417A5">
            <w:pPr>
              <w:spacing w:after="0" w:line="480" w:lineRule="auto"/>
              <w:jc w:val="both"/>
              <w:rPr>
                <w:b/>
                <w:bCs/>
              </w:rPr>
            </w:pPr>
            <w:r>
              <w:rPr>
                <w:b/>
                <w:bCs/>
              </w:rPr>
              <w:t>Avg CBO</w:t>
            </w:r>
          </w:p>
        </w:tc>
        <w:tc>
          <w:tcPr>
            <w:tcW w:w="0" w:type="auto"/>
            <w:shd w:val="clear" w:color="auto" w:fill="FFFFFF"/>
            <w:tcMar>
              <w:top w:w="120" w:type="dxa"/>
              <w:left w:w="120" w:type="dxa"/>
              <w:bottom w:w="120" w:type="dxa"/>
              <w:right w:w="120" w:type="dxa"/>
            </w:tcMar>
            <w:hideMark/>
          </w:tcPr>
          <w:p w14:paraId="5F1A5139" w14:textId="77777777" w:rsidR="00FF38AC" w:rsidRPr="00076272" w:rsidRDefault="00FF38AC" w:rsidP="005417A5">
            <w:pPr>
              <w:spacing w:after="0" w:line="480" w:lineRule="auto"/>
              <w:jc w:val="both"/>
              <w:rPr>
                <w:b/>
                <w:bCs/>
              </w:rPr>
            </w:pPr>
            <w:r>
              <w:rPr>
                <w:b/>
                <w:bCs/>
              </w:rPr>
              <w:t>Avg LCOM</w:t>
            </w:r>
          </w:p>
        </w:tc>
        <w:tc>
          <w:tcPr>
            <w:tcW w:w="1183" w:type="dxa"/>
            <w:shd w:val="clear" w:color="auto" w:fill="FFFFFF"/>
          </w:tcPr>
          <w:p w14:paraId="0FAADA17" w14:textId="77777777" w:rsidR="00FF38AC" w:rsidRDefault="00FF38AC" w:rsidP="005417A5">
            <w:pPr>
              <w:spacing w:after="0" w:line="480" w:lineRule="auto"/>
              <w:jc w:val="both"/>
              <w:rPr>
                <w:b/>
                <w:bCs/>
              </w:rPr>
            </w:pPr>
            <w:r>
              <w:rPr>
                <w:b/>
                <w:bCs/>
              </w:rPr>
              <w:t>With Smell</w:t>
            </w:r>
          </w:p>
        </w:tc>
        <w:tc>
          <w:tcPr>
            <w:tcW w:w="1728" w:type="dxa"/>
            <w:shd w:val="clear" w:color="auto" w:fill="FFFFFF"/>
            <w:tcMar>
              <w:top w:w="120" w:type="dxa"/>
              <w:left w:w="120" w:type="dxa"/>
              <w:bottom w:w="120" w:type="dxa"/>
              <w:right w:w="120" w:type="dxa"/>
            </w:tcMar>
            <w:hideMark/>
          </w:tcPr>
          <w:p w14:paraId="287D6ACA" w14:textId="77777777" w:rsidR="00FF38AC" w:rsidRPr="00076272" w:rsidRDefault="00FF38AC" w:rsidP="005417A5">
            <w:pPr>
              <w:spacing w:after="0" w:line="480" w:lineRule="auto"/>
              <w:jc w:val="both"/>
              <w:rPr>
                <w:b/>
                <w:bCs/>
              </w:rPr>
            </w:pPr>
            <w:r>
              <w:rPr>
                <w:b/>
                <w:bCs/>
              </w:rPr>
              <w:t>Without Smell</w:t>
            </w:r>
          </w:p>
        </w:tc>
      </w:tr>
      <w:tr w:rsidR="00FF38AC" w:rsidRPr="00076272" w14:paraId="1D92B12A" w14:textId="77777777" w:rsidTr="00FF38AC">
        <w:trPr>
          <w:trHeight w:val="345"/>
          <w:jc w:val="center"/>
        </w:trPr>
        <w:tc>
          <w:tcPr>
            <w:tcW w:w="0" w:type="auto"/>
            <w:shd w:val="clear" w:color="auto" w:fill="F5F5F5"/>
            <w:tcMar>
              <w:top w:w="120" w:type="dxa"/>
              <w:left w:w="120" w:type="dxa"/>
              <w:bottom w:w="120" w:type="dxa"/>
              <w:right w:w="120" w:type="dxa"/>
            </w:tcMar>
            <w:hideMark/>
          </w:tcPr>
          <w:p w14:paraId="56986A73" w14:textId="77777777" w:rsidR="00FF38AC" w:rsidRPr="00076272" w:rsidRDefault="00FF38AC" w:rsidP="005417A5">
            <w:pPr>
              <w:spacing w:after="0" w:line="480" w:lineRule="auto"/>
              <w:jc w:val="both"/>
            </w:pPr>
            <w:r w:rsidRPr="00076272">
              <w:t>apache-cassandra</w:t>
            </w:r>
          </w:p>
        </w:tc>
        <w:tc>
          <w:tcPr>
            <w:tcW w:w="0" w:type="auto"/>
            <w:shd w:val="clear" w:color="auto" w:fill="F5F5F5"/>
            <w:tcMar>
              <w:top w:w="120" w:type="dxa"/>
              <w:left w:w="120" w:type="dxa"/>
              <w:bottom w:w="120" w:type="dxa"/>
              <w:right w:w="120" w:type="dxa"/>
            </w:tcMar>
            <w:hideMark/>
          </w:tcPr>
          <w:p w14:paraId="30389E36" w14:textId="77777777" w:rsidR="00FF38AC" w:rsidRPr="00076272" w:rsidRDefault="00FF38AC" w:rsidP="005417A5">
            <w:pPr>
              <w:spacing w:after="0" w:line="480" w:lineRule="auto"/>
              <w:jc w:val="both"/>
            </w:pPr>
            <w:r w:rsidRPr="00076272">
              <w:t>6.630418</w:t>
            </w:r>
          </w:p>
        </w:tc>
        <w:tc>
          <w:tcPr>
            <w:tcW w:w="0" w:type="auto"/>
            <w:shd w:val="clear" w:color="auto" w:fill="F5F5F5"/>
            <w:tcMar>
              <w:top w:w="120" w:type="dxa"/>
              <w:left w:w="120" w:type="dxa"/>
              <w:bottom w:w="120" w:type="dxa"/>
              <w:right w:w="120" w:type="dxa"/>
            </w:tcMar>
            <w:hideMark/>
          </w:tcPr>
          <w:p w14:paraId="071A4EB2" w14:textId="77777777" w:rsidR="00FF38AC" w:rsidRPr="00076272" w:rsidRDefault="00FF38AC" w:rsidP="005417A5">
            <w:pPr>
              <w:spacing w:after="0" w:line="480" w:lineRule="auto"/>
              <w:jc w:val="both"/>
            </w:pPr>
            <w:r w:rsidRPr="00076272">
              <w:t>56.188151</w:t>
            </w:r>
          </w:p>
        </w:tc>
        <w:tc>
          <w:tcPr>
            <w:tcW w:w="1183" w:type="dxa"/>
            <w:shd w:val="clear" w:color="auto" w:fill="F5F5F5"/>
            <w:tcMar>
              <w:top w:w="120" w:type="dxa"/>
              <w:left w:w="120" w:type="dxa"/>
              <w:bottom w:w="120" w:type="dxa"/>
              <w:right w:w="120" w:type="dxa"/>
            </w:tcMar>
            <w:hideMark/>
          </w:tcPr>
          <w:p w14:paraId="1749A44F" w14:textId="77777777" w:rsidR="00FF38AC" w:rsidRPr="00076272" w:rsidRDefault="00FF38AC" w:rsidP="005417A5">
            <w:pPr>
              <w:spacing w:after="0" w:line="480" w:lineRule="auto"/>
              <w:jc w:val="both"/>
            </w:pPr>
            <w:r w:rsidRPr="00076272">
              <w:t>6364</w:t>
            </w:r>
          </w:p>
        </w:tc>
        <w:tc>
          <w:tcPr>
            <w:tcW w:w="1728" w:type="dxa"/>
            <w:shd w:val="clear" w:color="auto" w:fill="F5F5F5"/>
            <w:tcMar>
              <w:top w:w="120" w:type="dxa"/>
              <w:left w:w="120" w:type="dxa"/>
              <w:bottom w:w="120" w:type="dxa"/>
              <w:right w:w="120" w:type="dxa"/>
            </w:tcMar>
            <w:hideMark/>
          </w:tcPr>
          <w:p w14:paraId="7F313387" w14:textId="77777777" w:rsidR="00FF38AC" w:rsidRPr="00076272" w:rsidRDefault="00FF38AC" w:rsidP="005417A5">
            <w:pPr>
              <w:spacing w:after="0" w:line="480" w:lineRule="auto"/>
              <w:jc w:val="both"/>
            </w:pPr>
            <w:r w:rsidRPr="00076272">
              <w:t>4202</w:t>
            </w:r>
          </w:p>
        </w:tc>
      </w:tr>
      <w:tr w:rsidR="00FF38AC" w:rsidRPr="00076272" w14:paraId="15A15017" w14:textId="77777777" w:rsidTr="00FF38AC">
        <w:trPr>
          <w:trHeight w:val="333"/>
          <w:jc w:val="center"/>
        </w:trPr>
        <w:tc>
          <w:tcPr>
            <w:tcW w:w="0" w:type="auto"/>
            <w:shd w:val="clear" w:color="auto" w:fill="FFFFFF"/>
            <w:tcMar>
              <w:top w:w="120" w:type="dxa"/>
              <w:left w:w="120" w:type="dxa"/>
              <w:bottom w:w="120" w:type="dxa"/>
              <w:right w:w="120" w:type="dxa"/>
            </w:tcMar>
            <w:hideMark/>
          </w:tcPr>
          <w:p w14:paraId="1FA35A1F" w14:textId="77777777" w:rsidR="00FF38AC" w:rsidRPr="00076272" w:rsidRDefault="00FF38AC" w:rsidP="005417A5">
            <w:pPr>
              <w:spacing w:after="0" w:line="480" w:lineRule="auto"/>
              <w:jc w:val="both"/>
            </w:pPr>
            <w:r w:rsidRPr="00076272">
              <w:t>apache-hadoop</w:t>
            </w:r>
          </w:p>
        </w:tc>
        <w:tc>
          <w:tcPr>
            <w:tcW w:w="0" w:type="auto"/>
            <w:shd w:val="clear" w:color="auto" w:fill="FFFFFF"/>
            <w:tcMar>
              <w:top w:w="120" w:type="dxa"/>
              <w:left w:w="120" w:type="dxa"/>
              <w:bottom w:w="120" w:type="dxa"/>
              <w:right w:w="120" w:type="dxa"/>
            </w:tcMar>
            <w:hideMark/>
          </w:tcPr>
          <w:p w14:paraId="58C52423" w14:textId="77777777" w:rsidR="00FF38AC" w:rsidRPr="00076272" w:rsidRDefault="00FF38AC" w:rsidP="005417A5">
            <w:pPr>
              <w:spacing w:after="0" w:line="480" w:lineRule="auto"/>
              <w:jc w:val="both"/>
            </w:pPr>
            <w:r w:rsidRPr="00076272">
              <w:t>6.836977</w:t>
            </w:r>
          </w:p>
        </w:tc>
        <w:tc>
          <w:tcPr>
            <w:tcW w:w="0" w:type="auto"/>
            <w:shd w:val="clear" w:color="auto" w:fill="FFFFFF"/>
            <w:tcMar>
              <w:top w:w="120" w:type="dxa"/>
              <w:left w:w="120" w:type="dxa"/>
              <w:bottom w:w="120" w:type="dxa"/>
              <w:right w:w="120" w:type="dxa"/>
            </w:tcMar>
            <w:hideMark/>
          </w:tcPr>
          <w:p w14:paraId="1E083A7E" w14:textId="77777777" w:rsidR="00FF38AC" w:rsidRPr="00076272" w:rsidRDefault="00FF38AC" w:rsidP="005417A5">
            <w:pPr>
              <w:spacing w:after="0" w:line="480" w:lineRule="auto"/>
              <w:jc w:val="both"/>
            </w:pPr>
            <w:r w:rsidRPr="00076272">
              <w:t>54.394456</w:t>
            </w:r>
          </w:p>
        </w:tc>
        <w:tc>
          <w:tcPr>
            <w:tcW w:w="1183" w:type="dxa"/>
            <w:shd w:val="clear" w:color="auto" w:fill="FFFFFF"/>
            <w:tcMar>
              <w:top w:w="120" w:type="dxa"/>
              <w:left w:w="120" w:type="dxa"/>
              <w:bottom w:w="120" w:type="dxa"/>
              <w:right w:w="120" w:type="dxa"/>
            </w:tcMar>
            <w:hideMark/>
          </w:tcPr>
          <w:p w14:paraId="3CB8BD34" w14:textId="77777777" w:rsidR="00FF38AC" w:rsidRPr="00076272" w:rsidRDefault="00FF38AC" w:rsidP="005417A5">
            <w:pPr>
              <w:spacing w:after="0" w:line="480" w:lineRule="auto"/>
              <w:jc w:val="both"/>
            </w:pPr>
            <w:r w:rsidRPr="00076272">
              <w:t>8611</w:t>
            </w:r>
          </w:p>
        </w:tc>
        <w:tc>
          <w:tcPr>
            <w:tcW w:w="1728" w:type="dxa"/>
            <w:shd w:val="clear" w:color="auto" w:fill="FFFFFF"/>
            <w:tcMar>
              <w:top w:w="120" w:type="dxa"/>
              <w:left w:w="120" w:type="dxa"/>
              <w:bottom w:w="120" w:type="dxa"/>
              <w:right w:w="120" w:type="dxa"/>
            </w:tcMar>
            <w:hideMark/>
          </w:tcPr>
          <w:p w14:paraId="163F4E08" w14:textId="77777777" w:rsidR="00FF38AC" w:rsidRPr="00076272" w:rsidRDefault="00FF38AC" w:rsidP="005417A5">
            <w:pPr>
              <w:spacing w:after="0" w:line="480" w:lineRule="auto"/>
              <w:jc w:val="both"/>
            </w:pPr>
            <w:r w:rsidRPr="00076272">
              <w:t>6577</w:t>
            </w:r>
          </w:p>
        </w:tc>
      </w:tr>
      <w:tr w:rsidR="00FF38AC" w:rsidRPr="00076272" w14:paraId="32E2B62E" w14:textId="77777777" w:rsidTr="00FF38AC">
        <w:trPr>
          <w:trHeight w:val="333"/>
          <w:jc w:val="center"/>
        </w:trPr>
        <w:tc>
          <w:tcPr>
            <w:tcW w:w="0" w:type="auto"/>
            <w:shd w:val="clear" w:color="auto" w:fill="F5F5F5"/>
            <w:tcMar>
              <w:top w:w="120" w:type="dxa"/>
              <w:left w:w="120" w:type="dxa"/>
              <w:bottom w:w="120" w:type="dxa"/>
              <w:right w:w="120" w:type="dxa"/>
            </w:tcMar>
            <w:hideMark/>
          </w:tcPr>
          <w:p w14:paraId="688A4B42" w14:textId="77777777" w:rsidR="00FF38AC" w:rsidRPr="00076272" w:rsidRDefault="00FF38AC" w:rsidP="005417A5">
            <w:pPr>
              <w:spacing w:after="0" w:line="480" w:lineRule="auto"/>
              <w:jc w:val="both"/>
            </w:pPr>
            <w:r w:rsidRPr="00076272">
              <w:t>apache-tomcat</w:t>
            </w:r>
          </w:p>
        </w:tc>
        <w:tc>
          <w:tcPr>
            <w:tcW w:w="0" w:type="auto"/>
            <w:shd w:val="clear" w:color="auto" w:fill="F5F5F5"/>
            <w:tcMar>
              <w:top w:w="120" w:type="dxa"/>
              <w:left w:w="120" w:type="dxa"/>
              <w:bottom w:w="120" w:type="dxa"/>
              <w:right w:w="120" w:type="dxa"/>
            </w:tcMar>
            <w:hideMark/>
          </w:tcPr>
          <w:p w14:paraId="1C761911" w14:textId="77777777" w:rsidR="00FF38AC" w:rsidRPr="00076272" w:rsidRDefault="00FF38AC" w:rsidP="005417A5">
            <w:pPr>
              <w:spacing w:after="0" w:line="480" w:lineRule="auto"/>
              <w:jc w:val="both"/>
            </w:pPr>
            <w:r w:rsidRPr="00076272">
              <w:t>4.485937</w:t>
            </w:r>
          </w:p>
        </w:tc>
        <w:tc>
          <w:tcPr>
            <w:tcW w:w="0" w:type="auto"/>
            <w:shd w:val="clear" w:color="auto" w:fill="F5F5F5"/>
            <w:tcMar>
              <w:top w:w="120" w:type="dxa"/>
              <w:left w:w="120" w:type="dxa"/>
              <w:bottom w:w="120" w:type="dxa"/>
              <w:right w:w="120" w:type="dxa"/>
            </w:tcMar>
            <w:hideMark/>
          </w:tcPr>
          <w:p w14:paraId="79AC5ED7" w14:textId="77777777" w:rsidR="00FF38AC" w:rsidRPr="00076272" w:rsidRDefault="00FF38AC" w:rsidP="005417A5">
            <w:pPr>
              <w:spacing w:after="0" w:line="480" w:lineRule="auto"/>
              <w:jc w:val="both"/>
            </w:pPr>
            <w:r w:rsidRPr="00076272">
              <w:t>151.157508</w:t>
            </w:r>
          </w:p>
        </w:tc>
        <w:tc>
          <w:tcPr>
            <w:tcW w:w="1183" w:type="dxa"/>
            <w:shd w:val="clear" w:color="auto" w:fill="F5F5F5"/>
            <w:tcMar>
              <w:top w:w="120" w:type="dxa"/>
              <w:left w:w="120" w:type="dxa"/>
              <w:bottom w:w="120" w:type="dxa"/>
              <w:right w:w="120" w:type="dxa"/>
            </w:tcMar>
            <w:hideMark/>
          </w:tcPr>
          <w:p w14:paraId="64BF4AC0" w14:textId="77777777" w:rsidR="00FF38AC" w:rsidRPr="00076272" w:rsidRDefault="00FF38AC" w:rsidP="005417A5">
            <w:pPr>
              <w:spacing w:after="0" w:line="480" w:lineRule="auto"/>
              <w:jc w:val="both"/>
            </w:pPr>
            <w:r w:rsidRPr="00076272">
              <w:t>2424</w:t>
            </w:r>
          </w:p>
        </w:tc>
        <w:tc>
          <w:tcPr>
            <w:tcW w:w="1728" w:type="dxa"/>
            <w:shd w:val="clear" w:color="auto" w:fill="F5F5F5"/>
            <w:tcMar>
              <w:top w:w="120" w:type="dxa"/>
              <w:left w:w="120" w:type="dxa"/>
              <w:bottom w:w="120" w:type="dxa"/>
              <w:right w:w="120" w:type="dxa"/>
            </w:tcMar>
            <w:hideMark/>
          </w:tcPr>
          <w:p w14:paraId="19A39047" w14:textId="77777777" w:rsidR="00FF38AC" w:rsidRPr="00076272" w:rsidRDefault="00FF38AC" w:rsidP="005417A5">
            <w:pPr>
              <w:spacing w:after="0" w:line="480" w:lineRule="auto"/>
              <w:jc w:val="both"/>
            </w:pPr>
            <w:r w:rsidRPr="00076272">
              <w:t>2198</w:t>
            </w:r>
          </w:p>
        </w:tc>
      </w:tr>
      <w:tr w:rsidR="00FF38AC" w:rsidRPr="00076272" w14:paraId="4A1E369C" w14:textId="77777777" w:rsidTr="00FF38AC">
        <w:trPr>
          <w:trHeight w:val="333"/>
          <w:jc w:val="center"/>
        </w:trPr>
        <w:tc>
          <w:tcPr>
            <w:tcW w:w="0" w:type="auto"/>
            <w:shd w:val="clear" w:color="auto" w:fill="FFFFFF"/>
            <w:tcMar>
              <w:top w:w="120" w:type="dxa"/>
              <w:left w:w="120" w:type="dxa"/>
              <w:bottom w:w="120" w:type="dxa"/>
              <w:right w:w="120" w:type="dxa"/>
            </w:tcMar>
            <w:hideMark/>
          </w:tcPr>
          <w:p w14:paraId="3E73DA01" w14:textId="77777777" w:rsidR="00FF38AC" w:rsidRPr="00076272" w:rsidRDefault="00FF38AC" w:rsidP="005417A5">
            <w:pPr>
              <w:spacing w:after="0" w:line="480" w:lineRule="auto"/>
              <w:jc w:val="both"/>
            </w:pPr>
            <w:r w:rsidRPr="00076272">
              <w:t>Apahce-commons-lang</w:t>
            </w:r>
          </w:p>
        </w:tc>
        <w:tc>
          <w:tcPr>
            <w:tcW w:w="0" w:type="auto"/>
            <w:shd w:val="clear" w:color="auto" w:fill="FFFFFF"/>
            <w:tcMar>
              <w:top w:w="120" w:type="dxa"/>
              <w:left w:w="120" w:type="dxa"/>
              <w:bottom w:w="120" w:type="dxa"/>
              <w:right w:w="120" w:type="dxa"/>
            </w:tcMar>
            <w:hideMark/>
          </w:tcPr>
          <w:p w14:paraId="7D7F234A" w14:textId="77777777" w:rsidR="00FF38AC" w:rsidRPr="00076272" w:rsidRDefault="00FF38AC" w:rsidP="005417A5">
            <w:pPr>
              <w:spacing w:after="0" w:line="480" w:lineRule="auto"/>
              <w:jc w:val="both"/>
            </w:pPr>
            <w:r w:rsidRPr="00076272">
              <w:t>3.120930</w:t>
            </w:r>
          </w:p>
        </w:tc>
        <w:tc>
          <w:tcPr>
            <w:tcW w:w="0" w:type="auto"/>
            <w:shd w:val="clear" w:color="auto" w:fill="FFFFFF"/>
            <w:tcMar>
              <w:top w:w="120" w:type="dxa"/>
              <w:left w:w="120" w:type="dxa"/>
              <w:bottom w:w="120" w:type="dxa"/>
              <w:right w:w="120" w:type="dxa"/>
            </w:tcMar>
            <w:hideMark/>
          </w:tcPr>
          <w:p w14:paraId="1179C04D" w14:textId="77777777" w:rsidR="00FF38AC" w:rsidRPr="00076272" w:rsidRDefault="00FF38AC" w:rsidP="005417A5">
            <w:pPr>
              <w:spacing w:after="0" w:line="480" w:lineRule="auto"/>
              <w:jc w:val="both"/>
            </w:pPr>
            <w:r w:rsidRPr="00076272">
              <w:t>273.753488</w:t>
            </w:r>
          </w:p>
        </w:tc>
        <w:tc>
          <w:tcPr>
            <w:tcW w:w="1183" w:type="dxa"/>
            <w:shd w:val="clear" w:color="auto" w:fill="FFFFFF"/>
            <w:tcMar>
              <w:top w:w="120" w:type="dxa"/>
              <w:left w:w="120" w:type="dxa"/>
              <w:bottom w:w="120" w:type="dxa"/>
              <w:right w:w="120" w:type="dxa"/>
            </w:tcMar>
            <w:hideMark/>
          </w:tcPr>
          <w:p w14:paraId="06D30B8A" w14:textId="77777777" w:rsidR="00FF38AC" w:rsidRPr="00076272" w:rsidRDefault="00FF38AC" w:rsidP="005417A5">
            <w:pPr>
              <w:spacing w:after="0" w:line="480" w:lineRule="auto"/>
              <w:jc w:val="both"/>
            </w:pPr>
            <w:r w:rsidRPr="00076272">
              <w:t>518</w:t>
            </w:r>
          </w:p>
        </w:tc>
        <w:tc>
          <w:tcPr>
            <w:tcW w:w="1728" w:type="dxa"/>
            <w:shd w:val="clear" w:color="auto" w:fill="FFFFFF"/>
            <w:tcMar>
              <w:top w:w="120" w:type="dxa"/>
              <w:left w:w="120" w:type="dxa"/>
              <w:bottom w:w="120" w:type="dxa"/>
              <w:right w:w="120" w:type="dxa"/>
            </w:tcMar>
            <w:hideMark/>
          </w:tcPr>
          <w:p w14:paraId="696E5E22" w14:textId="77777777" w:rsidR="00FF38AC" w:rsidRPr="00076272" w:rsidRDefault="00FF38AC" w:rsidP="005417A5">
            <w:pPr>
              <w:spacing w:after="0" w:line="480" w:lineRule="auto"/>
              <w:jc w:val="both"/>
            </w:pPr>
            <w:r w:rsidRPr="00076272">
              <w:t>557</w:t>
            </w:r>
          </w:p>
        </w:tc>
      </w:tr>
      <w:tr w:rsidR="00FF38AC" w:rsidRPr="00076272" w14:paraId="2CC8F3BE" w14:textId="77777777" w:rsidTr="00FF38AC">
        <w:trPr>
          <w:trHeight w:val="345"/>
          <w:jc w:val="center"/>
        </w:trPr>
        <w:tc>
          <w:tcPr>
            <w:tcW w:w="0" w:type="auto"/>
            <w:shd w:val="clear" w:color="auto" w:fill="F5F5F5"/>
            <w:tcMar>
              <w:top w:w="120" w:type="dxa"/>
              <w:left w:w="120" w:type="dxa"/>
              <w:bottom w:w="120" w:type="dxa"/>
              <w:right w:w="120" w:type="dxa"/>
            </w:tcMar>
            <w:hideMark/>
          </w:tcPr>
          <w:p w14:paraId="0421ECF8" w14:textId="77777777" w:rsidR="00FF38AC" w:rsidRPr="00076272" w:rsidRDefault="00FF38AC" w:rsidP="005417A5">
            <w:pPr>
              <w:spacing w:after="0" w:line="480" w:lineRule="auto"/>
              <w:jc w:val="both"/>
            </w:pPr>
            <w:r w:rsidRPr="00076272">
              <w:t>dubbo</w:t>
            </w:r>
          </w:p>
        </w:tc>
        <w:tc>
          <w:tcPr>
            <w:tcW w:w="0" w:type="auto"/>
            <w:shd w:val="clear" w:color="auto" w:fill="F5F5F5"/>
            <w:tcMar>
              <w:top w:w="120" w:type="dxa"/>
              <w:left w:w="120" w:type="dxa"/>
              <w:bottom w:w="120" w:type="dxa"/>
              <w:right w:w="120" w:type="dxa"/>
            </w:tcMar>
            <w:hideMark/>
          </w:tcPr>
          <w:p w14:paraId="248CA7F5" w14:textId="77777777" w:rsidR="00FF38AC" w:rsidRPr="00076272" w:rsidRDefault="00FF38AC" w:rsidP="005417A5">
            <w:pPr>
              <w:spacing w:after="0" w:line="480" w:lineRule="auto"/>
              <w:jc w:val="both"/>
            </w:pPr>
            <w:r w:rsidRPr="00076272">
              <w:t>5.177738</w:t>
            </w:r>
          </w:p>
        </w:tc>
        <w:tc>
          <w:tcPr>
            <w:tcW w:w="0" w:type="auto"/>
            <w:shd w:val="clear" w:color="auto" w:fill="F5F5F5"/>
            <w:tcMar>
              <w:top w:w="120" w:type="dxa"/>
              <w:left w:w="120" w:type="dxa"/>
              <w:bottom w:w="120" w:type="dxa"/>
              <w:right w:w="120" w:type="dxa"/>
            </w:tcMar>
            <w:hideMark/>
          </w:tcPr>
          <w:p w14:paraId="43142EE1" w14:textId="77777777" w:rsidR="00FF38AC" w:rsidRPr="00076272" w:rsidRDefault="00FF38AC" w:rsidP="005417A5">
            <w:pPr>
              <w:spacing w:after="0" w:line="480" w:lineRule="auto"/>
              <w:jc w:val="both"/>
            </w:pPr>
            <w:r w:rsidRPr="00076272">
              <w:t>41.552289</w:t>
            </w:r>
          </w:p>
        </w:tc>
        <w:tc>
          <w:tcPr>
            <w:tcW w:w="1183" w:type="dxa"/>
            <w:shd w:val="clear" w:color="auto" w:fill="F5F5F5"/>
            <w:tcMar>
              <w:top w:w="120" w:type="dxa"/>
              <w:left w:w="120" w:type="dxa"/>
              <w:bottom w:w="120" w:type="dxa"/>
              <w:right w:w="120" w:type="dxa"/>
            </w:tcMar>
            <w:hideMark/>
          </w:tcPr>
          <w:p w14:paraId="78575583" w14:textId="77777777" w:rsidR="00FF38AC" w:rsidRPr="00076272" w:rsidRDefault="00FF38AC" w:rsidP="005417A5">
            <w:pPr>
              <w:spacing w:after="0" w:line="480" w:lineRule="auto"/>
              <w:jc w:val="both"/>
            </w:pPr>
            <w:r w:rsidRPr="00076272">
              <w:t>2557</w:t>
            </w:r>
          </w:p>
        </w:tc>
        <w:tc>
          <w:tcPr>
            <w:tcW w:w="1728" w:type="dxa"/>
            <w:shd w:val="clear" w:color="auto" w:fill="F5F5F5"/>
            <w:tcMar>
              <w:top w:w="120" w:type="dxa"/>
              <w:left w:w="120" w:type="dxa"/>
              <w:bottom w:w="120" w:type="dxa"/>
              <w:right w:w="120" w:type="dxa"/>
            </w:tcMar>
            <w:hideMark/>
          </w:tcPr>
          <w:p w14:paraId="49787262" w14:textId="77777777" w:rsidR="00FF38AC" w:rsidRPr="00076272" w:rsidRDefault="00FF38AC" w:rsidP="005417A5">
            <w:pPr>
              <w:spacing w:after="0" w:line="480" w:lineRule="auto"/>
              <w:jc w:val="both"/>
            </w:pPr>
            <w:r w:rsidRPr="00076272">
              <w:t>1899</w:t>
            </w:r>
          </w:p>
        </w:tc>
      </w:tr>
      <w:tr w:rsidR="00FF38AC" w:rsidRPr="00076272" w14:paraId="43469EE6" w14:textId="77777777" w:rsidTr="00FF38AC">
        <w:trPr>
          <w:trHeight w:val="333"/>
          <w:jc w:val="center"/>
        </w:trPr>
        <w:tc>
          <w:tcPr>
            <w:tcW w:w="0" w:type="auto"/>
            <w:shd w:val="clear" w:color="auto" w:fill="FFFFFF"/>
            <w:tcMar>
              <w:top w:w="120" w:type="dxa"/>
              <w:left w:w="120" w:type="dxa"/>
              <w:bottom w:w="120" w:type="dxa"/>
              <w:right w:w="120" w:type="dxa"/>
            </w:tcMar>
            <w:hideMark/>
          </w:tcPr>
          <w:p w14:paraId="343B8735" w14:textId="77777777" w:rsidR="00FF38AC" w:rsidRPr="00076272" w:rsidRDefault="00FF38AC" w:rsidP="005417A5">
            <w:pPr>
              <w:spacing w:after="0" w:line="480" w:lineRule="auto"/>
              <w:jc w:val="both"/>
            </w:pPr>
            <w:r w:rsidRPr="00076272">
              <w:t>google-guava</w:t>
            </w:r>
          </w:p>
        </w:tc>
        <w:tc>
          <w:tcPr>
            <w:tcW w:w="0" w:type="auto"/>
            <w:shd w:val="clear" w:color="auto" w:fill="FFFFFF"/>
            <w:tcMar>
              <w:top w:w="120" w:type="dxa"/>
              <w:left w:w="120" w:type="dxa"/>
              <w:bottom w:w="120" w:type="dxa"/>
              <w:right w:w="120" w:type="dxa"/>
            </w:tcMar>
            <w:hideMark/>
          </w:tcPr>
          <w:p w14:paraId="6ABEC528" w14:textId="77777777" w:rsidR="00FF38AC" w:rsidRPr="00076272" w:rsidRDefault="00FF38AC" w:rsidP="005417A5">
            <w:pPr>
              <w:spacing w:after="0" w:line="480" w:lineRule="auto"/>
              <w:jc w:val="both"/>
            </w:pPr>
            <w:r w:rsidRPr="00076272">
              <w:t>3.872595</w:t>
            </w:r>
          </w:p>
        </w:tc>
        <w:tc>
          <w:tcPr>
            <w:tcW w:w="0" w:type="auto"/>
            <w:shd w:val="clear" w:color="auto" w:fill="FFFFFF"/>
            <w:tcMar>
              <w:top w:w="120" w:type="dxa"/>
              <w:left w:w="120" w:type="dxa"/>
              <w:bottom w:w="120" w:type="dxa"/>
              <w:right w:w="120" w:type="dxa"/>
            </w:tcMar>
            <w:hideMark/>
          </w:tcPr>
          <w:p w14:paraId="339E859F" w14:textId="77777777" w:rsidR="00FF38AC" w:rsidRPr="00076272" w:rsidRDefault="00FF38AC" w:rsidP="005417A5">
            <w:pPr>
              <w:spacing w:after="0" w:line="480" w:lineRule="auto"/>
              <w:jc w:val="both"/>
            </w:pPr>
            <w:r w:rsidRPr="00076272">
              <w:t>47.358163</w:t>
            </w:r>
          </w:p>
        </w:tc>
        <w:tc>
          <w:tcPr>
            <w:tcW w:w="1183" w:type="dxa"/>
            <w:shd w:val="clear" w:color="auto" w:fill="FFFFFF"/>
            <w:tcMar>
              <w:top w:w="120" w:type="dxa"/>
              <w:left w:w="120" w:type="dxa"/>
              <w:bottom w:w="120" w:type="dxa"/>
              <w:right w:w="120" w:type="dxa"/>
            </w:tcMar>
            <w:hideMark/>
          </w:tcPr>
          <w:p w14:paraId="6378E26D" w14:textId="77777777" w:rsidR="00FF38AC" w:rsidRPr="00076272" w:rsidRDefault="00FF38AC" w:rsidP="005417A5">
            <w:pPr>
              <w:spacing w:after="0" w:line="480" w:lineRule="auto"/>
              <w:jc w:val="both"/>
            </w:pPr>
            <w:r w:rsidRPr="00076272">
              <w:t>2488</w:t>
            </w:r>
          </w:p>
        </w:tc>
        <w:tc>
          <w:tcPr>
            <w:tcW w:w="1728" w:type="dxa"/>
            <w:shd w:val="clear" w:color="auto" w:fill="FFFFFF"/>
            <w:tcMar>
              <w:top w:w="120" w:type="dxa"/>
              <w:left w:w="120" w:type="dxa"/>
              <w:bottom w:w="120" w:type="dxa"/>
              <w:right w:w="120" w:type="dxa"/>
            </w:tcMar>
            <w:hideMark/>
          </w:tcPr>
          <w:p w14:paraId="2F935C3F" w14:textId="77777777" w:rsidR="00FF38AC" w:rsidRPr="00076272" w:rsidRDefault="00FF38AC" w:rsidP="005417A5">
            <w:pPr>
              <w:spacing w:after="0" w:line="480" w:lineRule="auto"/>
              <w:jc w:val="both"/>
            </w:pPr>
            <w:r w:rsidRPr="00076272">
              <w:t>3956</w:t>
            </w:r>
          </w:p>
        </w:tc>
      </w:tr>
      <w:tr w:rsidR="00FF38AC" w:rsidRPr="00076272" w14:paraId="750D4F4A" w14:textId="77777777" w:rsidTr="00FF38AC">
        <w:trPr>
          <w:trHeight w:val="333"/>
          <w:jc w:val="center"/>
        </w:trPr>
        <w:tc>
          <w:tcPr>
            <w:tcW w:w="0" w:type="auto"/>
            <w:shd w:val="clear" w:color="auto" w:fill="F5F5F5"/>
            <w:tcMar>
              <w:top w:w="120" w:type="dxa"/>
              <w:left w:w="120" w:type="dxa"/>
              <w:bottom w:w="120" w:type="dxa"/>
              <w:right w:w="120" w:type="dxa"/>
            </w:tcMar>
            <w:hideMark/>
          </w:tcPr>
          <w:p w14:paraId="074AB85F" w14:textId="77777777" w:rsidR="00FF38AC" w:rsidRPr="00076272" w:rsidRDefault="00FF38AC" w:rsidP="005417A5">
            <w:pPr>
              <w:spacing w:after="0" w:line="480" w:lineRule="auto"/>
              <w:jc w:val="both"/>
            </w:pPr>
            <w:r w:rsidRPr="00076272">
              <w:t>java-design-patterns</w:t>
            </w:r>
          </w:p>
        </w:tc>
        <w:tc>
          <w:tcPr>
            <w:tcW w:w="0" w:type="auto"/>
            <w:shd w:val="clear" w:color="auto" w:fill="F5F5F5"/>
            <w:tcMar>
              <w:top w:w="120" w:type="dxa"/>
              <w:left w:w="120" w:type="dxa"/>
              <w:bottom w:w="120" w:type="dxa"/>
              <w:right w:w="120" w:type="dxa"/>
            </w:tcMar>
            <w:hideMark/>
          </w:tcPr>
          <w:p w14:paraId="588FCDAE" w14:textId="77777777" w:rsidR="00FF38AC" w:rsidRPr="00076272" w:rsidRDefault="00FF38AC" w:rsidP="005417A5">
            <w:pPr>
              <w:spacing w:after="0" w:line="480" w:lineRule="auto"/>
              <w:jc w:val="both"/>
            </w:pPr>
            <w:r w:rsidRPr="00076272">
              <w:t>3.374439</w:t>
            </w:r>
          </w:p>
        </w:tc>
        <w:tc>
          <w:tcPr>
            <w:tcW w:w="0" w:type="auto"/>
            <w:shd w:val="clear" w:color="auto" w:fill="F5F5F5"/>
            <w:tcMar>
              <w:top w:w="120" w:type="dxa"/>
              <w:left w:w="120" w:type="dxa"/>
              <w:bottom w:w="120" w:type="dxa"/>
              <w:right w:w="120" w:type="dxa"/>
            </w:tcMar>
            <w:hideMark/>
          </w:tcPr>
          <w:p w14:paraId="1FD27CC1" w14:textId="77777777" w:rsidR="00FF38AC" w:rsidRPr="00076272" w:rsidRDefault="00FF38AC" w:rsidP="005417A5">
            <w:pPr>
              <w:spacing w:after="0" w:line="480" w:lineRule="auto"/>
              <w:jc w:val="both"/>
            </w:pPr>
            <w:r w:rsidRPr="00076272">
              <w:t>1.904709</w:t>
            </w:r>
          </w:p>
        </w:tc>
        <w:tc>
          <w:tcPr>
            <w:tcW w:w="1183" w:type="dxa"/>
            <w:shd w:val="clear" w:color="auto" w:fill="F5F5F5"/>
            <w:tcMar>
              <w:top w:w="120" w:type="dxa"/>
              <w:left w:w="120" w:type="dxa"/>
              <w:bottom w:w="120" w:type="dxa"/>
              <w:right w:w="120" w:type="dxa"/>
            </w:tcMar>
            <w:hideMark/>
          </w:tcPr>
          <w:p w14:paraId="6908CB35" w14:textId="77777777" w:rsidR="00FF38AC" w:rsidRPr="00076272" w:rsidRDefault="00FF38AC" w:rsidP="005417A5">
            <w:pPr>
              <w:spacing w:after="0" w:line="480" w:lineRule="auto"/>
              <w:jc w:val="both"/>
            </w:pPr>
            <w:r w:rsidRPr="00076272">
              <w:t>651</w:t>
            </w:r>
          </w:p>
        </w:tc>
        <w:tc>
          <w:tcPr>
            <w:tcW w:w="1728" w:type="dxa"/>
            <w:shd w:val="clear" w:color="auto" w:fill="F5F5F5"/>
            <w:tcMar>
              <w:top w:w="120" w:type="dxa"/>
              <w:left w:w="120" w:type="dxa"/>
              <w:bottom w:w="120" w:type="dxa"/>
              <w:right w:w="120" w:type="dxa"/>
            </w:tcMar>
            <w:hideMark/>
          </w:tcPr>
          <w:p w14:paraId="11689AF4" w14:textId="77777777" w:rsidR="00FF38AC" w:rsidRPr="00076272" w:rsidRDefault="00FF38AC" w:rsidP="005417A5">
            <w:pPr>
              <w:spacing w:after="0" w:line="480" w:lineRule="auto"/>
              <w:jc w:val="both"/>
            </w:pPr>
            <w:r w:rsidRPr="00076272">
              <w:t>1133</w:t>
            </w:r>
          </w:p>
        </w:tc>
      </w:tr>
      <w:tr w:rsidR="00FF38AC" w:rsidRPr="00076272" w14:paraId="742993CF" w14:textId="77777777" w:rsidTr="00FF38AC">
        <w:trPr>
          <w:trHeight w:val="333"/>
          <w:jc w:val="center"/>
        </w:trPr>
        <w:tc>
          <w:tcPr>
            <w:tcW w:w="0" w:type="auto"/>
            <w:shd w:val="clear" w:color="auto" w:fill="FFFFFF"/>
            <w:tcMar>
              <w:top w:w="120" w:type="dxa"/>
              <w:left w:w="120" w:type="dxa"/>
              <w:bottom w:w="120" w:type="dxa"/>
              <w:right w:w="120" w:type="dxa"/>
            </w:tcMar>
            <w:hideMark/>
          </w:tcPr>
          <w:p w14:paraId="1AA7C31F" w14:textId="77777777" w:rsidR="00FF38AC" w:rsidRPr="00076272" w:rsidRDefault="00FF38AC" w:rsidP="005417A5">
            <w:pPr>
              <w:spacing w:after="0" w:line="480" w:lineRule="auto"/>
              <w:jc w:val="both"/>
            </w:pPr>
            <w:r w:rsidRPr="00076272">
              <w:t>Junit-5</w:t>
            </w:r>
          </w:p>
        </w:tc>
        <w:tc>
          <w:tcPr>
            <w:tcW w:w="0" w:type="auto"/>
            <w:shd w:val="clear" w:color="auto" w:fill="FFFFFF"/>
            <w:tcMar>
              <w:top w:w="120" w:type="dxa"/>
              <w:left w:w="120" w:type="dxa"/>
              <w:bottom w:w="120" w:type="dxa"/>
              <w:right w:w="120" w:type="dxa"/>
            </w:tcMar>
            <w:hideMark/>
          </w:tcPr>
          <w:p w14:paraId="30F52BD8" w14:textId="77777777" w:rsidR="00FF38AC" w:rsidRPr="00076272" w:rsidRDefault="00FF38AC" w:rsidP="005417A5">
            <w:pPr>
              <w:spacing w:after="0" w:line="480" w:lineRule="auto"/>
              <w:jc w:val="both"/>
            </w:pPr>
            <w:r w:rsidRPr="00076272">
              <w:t>4.365096</w:t>
            </w:r>
          </w:p>
        </w:tc>
        <w:tc>
          <w:tcPr>
            <w:tcW w:w="0" w:type="auto"/>
            <w:shd w:val="clear" w:color="auto" w:fill="FFFFFF"/>
            <w:tcMar>
              <w:top w:w="120" w:type="dxa"/>
              <w:left w:w="120" w:type="dxa"/>
              <w:bottom w:w="120" w:type="dxa"/>
              <w:right w:w="120" w:type="dxa"/>
            </w:tcMar>
            <w:hideMark/>
          </w:tcPr>
          <w:p w14:paraId="489FBE0F" w14:textId="77777777" w:rsidR="00FF38AC" w:rsidRPr="00076272" w:rsidRDefault="00FF38AC" w:rsidP="005417A5">
            <w:pPr>
              <w:spacing w:after="0" w:line="480" w:lineRule="auto"/>
              <w:jc w:val="both"/>
            </w:pPr>
            <w:r w:rsidRPr="00076272">
              <w:t>37.137295</w:t>
            </w:r>
          </w:p>
        </w:tc>
        <w:tc>
          <w:tcPr>
            <w:tcW w:w="1183" w:type="dxa"/>
            <w:shd w:val="clear" w:color="auto" w:fill="FFFFFF"/>
            <w:tcMar>
              <w:top w:w="120" w:type="dxa"/>
              <w:left w:w="120" w:type="dxa"/>
              <w:bottom w:w="120" w:type="dxa"/>
              <w:right w:w="120" w:type="dxa"/>
            </w:tcMar>
            <w:hideMark/>
          </w:tcPr>
          <w:p w14:paraId="334B0EF4" w14:textId="77777777" w:rsidR="00FF38AC" w:rsidRPr="00076272" w:rsidRDefault="00FF38AC" w:rsidP="005417A5">
            <w:pPr>
              <w:spacing w:after="0" w:line="480" w:lineRule="auto"/>
              <w:jc w:val="both"/>
            </w:pPr>
            <w:r w:rsidRPr="00076272">
              <w:t>1399</w:t>
            </w:r>
          </w:p>
        </w:tc>
        <w:tc>
          <w:tcPr>
            <w:tcW w:w="1728" w:type="dxa"/>
            <w:shd w:val="clear" w:color="auto" w:fill="FFFFFF"/>
            <w:tcMar>
              <w:top w:w="120" w:type="dxa"/>
              <w:left w:w="120" w:type="dxa"/>
              <w:bottom w:w="120" w:type="dxa"/>
              <w:right w:w="120" w:type="dxa"/>
            </w:tcMar>
            <w:hideMark/>
          </w:tcPr>
          <w:p w14:paraId="618987BF" w14:textId="77777777" w:rsidR="00FF38AC" w:rsidRPr="00076272" w:rsidRDefault="00FF38AC" w:rsidP="005417A5">
            <w:pPr>
              <w:spacing w:after="0" w:line="480" w:lineRule="auto"/>
              <w:jc w:val="both"/>
            </w:pPr>
            <w:r w:rsidRPr="00076272">
              <w:t>1529</w:t>
            </w:r>
          </w:p>
        </w:tc>
      </w:tr>
      <w:tr w:rsidR="00FF38AC" w:rsidRPr="00076272" w14:paraId="3AE1F0CB" w14:textId="77777777" w:rsidTr="00FF38AC">
        <w:trPr>
          <w:trHeight w:val="345"/>
          <w:jc w:val="center"/>
        </w:trPr>
        <w:tc>
          <w:tcPr>
            <w:tcW w:w="0" w:type="auto"/>
            <w:shd w:val="clear" w:color="auto" w:fill="F5F5F5"/>
            <w:tcMar>
              <w:top w:w="120" w:type="dxa"/>
              <w:left w:w="120" w:type="dxa"/>
              <w:bottom w:w="120" w:type="dxa"/>
              <w:right w:w="120" w:type="dxa"/>
            </w:tcMar>
            <w:hideMark/>
          </w:tcPr>
          <w:p w14:paraId="7A185BD7" w14:textId="77777777" w:rsidR="00FF38AC" w:rsidRPr="00076272" w:rsidRDefault="00FF38AC" w:rsidP="005417A5">
            <w:pPr>
              <w:spacing w:after="0" w:line="480" w:lineRule="auto"/>
              <w:jc w:val="both"/>
            </w:pPr>
            <w:r w:rsidRPr="00076272">
              <w:t>rxjava</w:t>
            </w:r>
          </w:p>
        </w:tc>
        <w:tc>
          <w:tcPr>
            <w:tcW w:w="0" w:type="auto"/>
            <w:shd w:val="clear" w:color="auto" w:fill="F5F5F5"/>
            <w:tcMar>
              <w:top w:w="120" w:type="dxa"/>
              <w:left w:w="120" w:type="dxa"/>
              <w:bottom w:w="120" w:type="dxa"/>
              <w:right w:w="120" w:type="dxa"/>
            </w:tcMar>
            <w:hideMark/>
          </w:tcPr>
          <w:p w14:paraId="138839D3" w14:textId="77777777" w:rsidR="00FF38AC" w:rsidRPr="00076272" w:rsidRDefault="00FF38AC" w:rsidP="005417A5">
            <w:pPr>
              <w:spacing w:after="0" w:line="480" w:lineRule="auto"/>
              <w:jc w:val="both"/>
            </w:pPr>
            <w:r w:rsidRPr="00076272">
              <w:t>2.524062</w:t>
            </w:r>
          </w:p>
        </w:tc>
        <w:tc>
          <w:tcPr>
            <w:tcW w:w="0" w:type="auto"/>
            <w:shd w:val="clear" w:color="auto" w:fill="F5F5F5"/>
            <w:tcMar>
              <w:top w:w="120" w:type="dxa"/>
              <w:left w:w="120" w:type="dxa"/>
              <w:bottom w:w="120" w:type="dxa"/>
              <w:right w:w="120" w:type="dxa"/>
            </w:tcMar>
            <w:hideMark/>
          </w:tcPr>
          <w:p w14:paraId="6C1F0AB9" w14:textId="77777777" w:rsidR="00FF38AC" w:rsidRPr="00076272" w:rsidRDefault="00FF38AC" w:rsidP="005417A5">
            <w:pPr>
              <w:spacing w:after="0" w:line="480" w:lineRule="auto"/>
              <w:jc w:val="both"/>
            </w:pPr>
            <w:r w:rsidRPr="00076272">
              <w:t>47.416603</w:t>
            </w:r>
          </w:p>
        </w:tc>
        <w:tc>
          <w:tcPr>
            <w:tcW w:w="1183" w:type="dxa"/>
            <w:shd w:val="clear" w:color="auto" w:fill="F5F5F5"/>
            <w:tcMar>
              <w:top w:w="120" w:type="dxa"/>
              <w:left w:w="120" w:type="dxa"/>
              <w:bottom w:w="120" w:type="dxa"/>
              <w:right w:w="120" w:type="dxa"/>
            </w:tcMar>
            <w:hideMark/>
          </w:tcPr>
          <w:p w14:paraId="7DEB4873" w14:textId="77777777" w:rsidR="00FF38AC" w:rsidRPr="00076272" w:rsidRDefault="00FF38AC" w:rsidP="005417A5">
            <w:pPr>
              <w:spacing w:after="0" w:line="480" w:lineRule="auto"/>
              <w:jc w:val="both"/>
            </w:pPr>
            <w:r w:rsidRPr="00076272">
              <w:t>2485</w:t>
            </w:r>
          </w:p>
        </w:tc>
        <w:tc>
          <w:tcPr>
            <w:tcW w:w="1728" w:type="dxa"/>
            <w:shd w:val="clear" w:color="auto" w:fill="F5F5F5"/>
            <w:tcMar>
              <w:top w:w="120" w:type="dxa"/>
              <w:left w:w="120" w:type="dxa"/>
              <w:bottom w:w="120" w:type="dxa"/>
              <w:right w:w="120" w:type="dxa"/>
            </w:tcMar>
            <w:hideMark/>
          </w:tcPr>
          <w:p w14:paraId="46475DB0" w14:textId="77777777" w:rsidR="00FF38AC" w:rsidRPr="00076272" w:rsidRDefault="00FF38AC" w:rsidP="005417A5">
            <w:pPr>
              <w:spacing w:after="0" w:line="480" w:lineRule="auto"/>
              <w:jc w:val="both"/>
            </w:pPr>
            <w:r w:rsidRPr="00076272">
              <w:t>9380</w:t>
            </w:r>
          </w:p>
        </w:tc>
      </w:tr>
      <w:tr w:rsidR="00FF38AC" w:rsidRPr="00076272" w14:paraId="31CF14B9" w14:textId="77777777" w:rsidTr="00FF38AC">
        <w:trPr>
          <w:trHeight w:val="333"/>
          <w:jc w:val="center"/>
        </w:trPr>
        <w:tc>
          <w:tcPr>
            <w:tcW w:w="0" w:type="auto"/>
            <w:shd w:val="clear" w:color="auto" w:fill="FFFFFF"/>
            <w:tcMar>
              <w:top w:w="120" w:type="dxa"/>
              <w:left w:w="120" w:type="dxa"/>
              <w:bottom w:w="120" w:type="dxa"/>
              <w:right w:w="120" w:type="dxa"/>
            </w:tcMar>
            <w:hideMark/>
          </w:tcPr>
          <w:p w14:paraId="08DF7D02" w14:textId="77777777" w:rsidR="00FF38AC" w:rsidRPr="00076272" w:rsidRDefault="00FF38AC" w:rsidP="005417A5">
            <w:pPr>
              <w:spacing w:after="0" w:line="480" w:lineRule="auto"/>
              <w:jc w:val="both"/>
            </w:pPr>
            <w:r w:rsidRPr="00076272">
              <w:t>spring-framework</w:t>
            </w:r>
          </w:p>
        </w:tc>
        <w:tc>
          <w:tcPr>
            <w:tcW w:w="0" w:type="auto"/>
            <w:shd w:val="clear" w:color="auto" w:fill="FFFFFF"/>
            <w:tcMar>
              <w:top w:w="120" w:type="dxa"/>
              <w:left w:w="120" w:type="dxa"/>
              <w:bottom w:w="120" w:type="dxa"/>
              <w:right w:w="120" w:type="dxa"/>
            </w:tcMar>
            <w:hideMark/>
          </w:tcPr>
          <w:p w14:paraId="00CB605D" w14:textId="77777777" w:rsidR="00FF38AC" w:rsidRPr="00076272" w:rsidRDefault="00FF38AC" w:rsidP="005417A5">
            <w:pPr>
              <w:spacing w:after="0" w:line="480" w:lineRule="auto"/>
              <w:jc w:val="both"/>
            </w:pPr>
            <w:r w:rsidRPr="00076272">
              <w:t>5.249460</w:t>
            </w:r>
          </w:p>
        </w:tc>
        <w:tc>
          <w:tcPr>
            <w:tcW w:w="0" w:type="auto"/>
            <w:shd w:val="clear" w:color="auto" w:fill="FFFFFF"/>
            <w:tcMar>
              <w:top w:w="120" w:type="dxa"/>
              <w:left w:w="120" w:type="dxa"/>
              <w:bottom w:w="120" w:type="dxa"/>
              <w:right w:w="120" w:type="dxa"/>
            </w:tcMar>
            <w:hideMark/>
          </w:tcPr>
          <w:p w14:paraId="153C90D3" w14:textId="77777777" w:rsidR="00FF38AC" w:rsidRPr="00076272" w:rsidRDefault="00FF38AC" w:rsidP="005417A5">
            <w:pPr>
              <w:spacing w:after="0" w:line="480" w:lineRule="auto"/>
              <w:jc w:val="both"/>
            </w:pPr>
            <w:r w:rsidRPr="00076272">
              <w:t>30.516154</w:t>
            </w:r>
          </w:p>
        </w:tc>
        <w:tc>
          <w:tcPr>
            <w:tcW w:w="1183" w:type="dxa"/>
            <w:shd w:val="clear" w:color="auto" w:fill="FFFFFF"/>
            <w:tcMar>
              <w:top w:w="120" w:type="dxa"/>
              <w:left w:w="120" w:type="dxa"/>
              <w:bottom w:w="120" w:type="dxa"/>
              <w:right w:w="120" w:type="dxa"/>
            </w:tcMar>
            <w:hideMark/>
          </w:tcPr>
          <w:p w14:paraId="4F8CBB9B" w14:textId="77777777" w:rsidR="00FF38AC" w:rsidRPr="00076272" w:rsidRDefault="00FF38AC" w:rsidP="005417A5">
            <w:pPr>
              <w:spacing w:after="0" w:line="480" w:lineRule="auto"/>
              <w:jc w:val="both"/>
            </w:pPr>
            <w:r w:rsidRPr="00076272">
              <w:t>8664</w:t>
            </w:r>
          </w:p>
        </w:tc>
        <w:tc>
          <w:tcPr>
            <w:tcW w:w="1728" w:type="dxa"/>
            <w:shd w:val="clear" w:color="auto" w:fill="FFFFFF"/>
            <w:tcMar>
              <w:top w:w="120" w:type="dxa"/>
              <w:left w:w="120" w:type="dxa"/>
              <w:bottom w:w="120" w:type="dxa"/>
              <w:right w:w="120" w:type="dxa"/>
            </w:tcMar>
            <w:hideMark/>
          </w:tcPr>
          <w:p w14:paraId="6505FD30" w14:textId="77777777" w:rsidR="00FF38AC" w:rsidRPr="00076272" w:rsidRDefault="00FF38AC" w:rsidP="005417A5">
            <w:pPr>
              <w:spacing w:after="0" w:line="480" w:lineRule="auto"/>
              <w:jc w:val="both"/>
            </w:pPr>
            <w:r w:rsidRPr="00076272">
              <w:t>8453</w:t>
            </w:r>
          </w:p>
        </w:tc>
      </w:tr>
    </w:tbl>
    <w:p w14:paraId="6EDEC947" w14:textId="1320BCD4" w:rsidR="00FF38AC" w:rsidRDefault="00FF38AC" w:rsidP="005417A5">
      <w:pPr>
        <w:spacing w:before="240" w:line="480" w:lineRule="auto"/>
        <w:jc w:val="center"/>
      </w:pPr>
      <w:r>
        <w:t xml:space="preserve">Table 1: </w:t>
      </w:r>
      <w:r w:rsidRPr="00FF38AC">
        <w:t>Average Coupling and Cohesion Metrics for Projects with and without Code Bad Smells</w:t>
      </w:r>
    </w:p>
    <w:p w14:paraId="0FEADFFC" w14:textId="77777777" w:rsidR="00FF38AC" w:rsidRDefault="00FF38AC" w:rsidP="005417A5">
      <w:pPr>
        <w:spacing w:line="480" w:lineRule="auto"/>
        <w:jc w:val="center"/>
      </w:pPr>
    </w:p>
    <w:p w14:paraId="567B81A3" w14:textId="77EDB9E5" w:rsidR="00FF38AC" w:rsidRDefault="00FF38AC" w:rsidP="005417A5">
      <w:pPr>
        <w:spacing w:line="480" w:lineRule="auto"/>
        <w:jc w:val="center"/>
      </w:pPr>
      <w:r>
        <w:rPr>
          <w:noProof/>
        </w:rPr>
        <w:lastRenderedPageBreak/>
        <w:drawing>
          <wp:inline distT="0" distB="0" distL="0" distR="0" wp14:anchorId="760187BD" wp14:editId="27ADCA2B">
            <wp:extent cx="5219700" cy="5487067"/>
            <wp:effectExtent l="0" t="0" r="0" b="0"/>
            <wp:docPr id="1180651410" name="Picture 6"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1410" name="Picture 6" descr="A graph with orange and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3908" cy="5491490"/>
                    </a:xfrm>
                    <a:prstGeom prst="rect">
                      <a:avLst/>
                    </a:prstGeom>
                    <a:noFill/>
                    <a:ln>
                      <a:noFill/>
                    </a:ln>
                  </pic:spPr>
                </pic:pic>
              </a:graphicData>
            </a:graphic>
          </wp:inline>
        </w:drawing>
      </w:r>
    </w:p>
    <w:p w14:paraId="67C0158C" w14:textId="4A882E3F" w:rsidR="00FF38AC" w:rsidRDefault="00FF38AC" w:rsidP="005417A5">
      <w:pPr>
        <w:spacing w:line="480" w:lineRule="auto"/>
        <w:jc w:val="center"/>
      </w:pPr>
      <w:r>
        <w:t>Fig 1: Average Coupling (CBO) and Cohesion (LCOM) for Each Project</w:t>
      </w:r>
    </w:p>
    <w:p w14:paraId="56713C4A" w14:textId="2F0937B5" w:rsidR="00FF38AC" w:rsidRDefault="00FF38AC" w:rsidP="005417A5">
      <w:pPr>
        <w:spacing w:line="480" w:lineRule="auto"/>
        <w:jc w:val="center"/>
      </w:pPr>
      <w:r>
        <w:rPr>
          <w:noProof/>
        </w:rPr>
        <w:lastRenderedPageBreak/>
        <w:drawing>
          <wp:inline distT="0" distB="0" distL="0" distR="0" wp14:anchorId="0FAAE17D" wp14:editId="3BDE3F20">
            <wp:extent cx="5609381" cy="5800725"/>
            <wp:effectExtent l="0" t="0" r="0" b="0"/>
            <wp:docPr id="1480416517" name="Picture 7"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6517" name="Picture 7" descr="A graph with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601" cy="5806123"/>
                    </a:xfrm>
                    <a:prstGeom prst="rect">
                      <a:avLst/>
                    </a:prstGeom>
                    <a:noFill/>
                    <a:ln>
                      <a:noFill/>
                    </a:ln>
                  </pic:spPr>
                </pic:pic>
              </a:graphicData>
            </a:graphic>
          </wp:inline>
        </w:drawing>
      </w:r>
    </w:p>
    <w:p w14:paraId="53453935" w14:textId="3290D85D" w:rsidR="00FF38AC" w:rsidRDefault="00FF38AC" w:rsidP="005417A5">
      <w:pPr>
        <w:spacing w:line="480" w:lineRule="auto"/>
        <w:jc w:val="center"/>
      </w:pPr>
      <w:r>
        <w:t>Fig 2: Number of Classes with and without Code Bad Smells in Each Project</w:t>
      </w:r>
    </w:p>
    <w:p w14:paraId="14A60046" w14:textId="687309B9" w:rsidR="00FF38AC" w:rsidRDefault="005417A5" w:rsidP="005417A5">
      <w:pPr>
        <w:spacing w:line="480" w:lineRule="auto"/>
        <w:jc w:val="center"/>
      </w:pPr>
      <w:r>
        <w:rPr>
          <w:noProof/>
        </w:rPr>
        <w:lastRenderedPageBreak/>
        <w:drawing>
          <wp:inline distT="0" distB="0" distL="0" distR="0" wp14:anchorId="2048E0BD" wp14:editId="75A4CD03">
            <wp:extent cx="5943600" cy="2948305"/>
            <wp:effectExtent l="0" t="0" r="0" b="4445"/>
            <wp:docPr id="248354905" name="Picture 9" descr="A graph of a bar and a bar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54905" name="Picture 9" descr="A graph of a bar and a bar of a ba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6A634FA5" w14:textId="25A50F95" w:rsidR="005417A5" w:rsidRDefault="005417A5" w:rsidP="005417A5">
      <w:pPr>
        <w:spacing w:line="480" w:lineRule="auto"/>
        <w:jc w:val="center"/>
      </w:pPr>
      <w:r>
        <w:t>Fig 3: Distribution of CBO and LCOM Metrics for Classes with and without Code Bad Smells</w:t>
      </w:r>
    </w:p>
    <w:p w14:paraId="72D919E1" w14:textId="41DFDB58" w:rsidR="005417A5" w:rsidRDefault="005417A5" w:rsidP="005417A5">
      <w:pPr>
        <w:spacing w:line="480" w:lineRule="auto"/>
        <w:rPr>
          <w:b/>
          <w:bCs/>
        </w:rPr>
      </w:pPr>
      <w:r>
        <w:rPr>
          <w:b/>
          <w:bCs/>
        </w:rPr>
        <w:t>Key Observations:</w:t>
      </w:r>
    </w:p>
    <w:p w14:paraId="49ECCCDC" w14:textId="77777777" w:rsidR="005417A5" w:rsidRDefault="005417A5" w:rsidP="005417A5">
      <w:pPr>
        <w:spacing w:before="100" w:beforeAutospacing="1" w:after="100" w:afterAutospacing="1" w:line="480" w:lineRule="auto"/>
        <w:rPr>
          <w:rFonts w:eastAsia="Times New Roman" w:cs="Times New Roman"/>
          <w:kern w:val="0"/>
          <w:szCs w:val="24"/>
          <w14:ligatures w14:val="none"/>
        </w:rPr>
      </w:pPr>
      <w:r w:rsidRPr="00DA7251">
        <w:rPr>
          <w:rFonts w:eastAsia="Times New Roman" w:cs="Times New Roman"/>
          <w:b/>
          <w:bCs/>
          <w:kern w:val="0"/>
          <w:szCs w:val="24"/>
          <w14:ligatures w14:val="none"/>
        </w:rPr>
        <w:t>CBO (Coupling Between Objects):</w:t>
      </w:r>
    </w:p>
    <w:p w14:paraId="357E4C8F" w14:textId="77777777" w:rsidR="005417A5" w:rsidRDefault="005417A5" w:rsidP="005417A5">
      <w:pPr>
        <w:pStyle w:val="ListParagraph"/>
        <w:numPr>
          <w:ilvl w:val="0"/>
          <w:numId w:val="8"/>
        </w:numPr>
        <w:spacing w:before="100" w:beforeAutospacing="1" w:after="100" w:afterAutospacing="1" w:line="480" w:lineRule="auto"/>
        <w:rPr>
          <w:rFonts w:eastAsia="Times New Roman" w:cs="Times New Roman"/>
          <w:kern w:val="0"/>
          <w:szCs w:val="24"/>
          <w14:ligatures w14:val="none"/>
        </w:rPr>
      </w:pPr>
      <w:r w:rsidRPr="005417A5">
        <w:rPr>
          <w:rFonts w:eastAsia="Times New Roman" w:cs="Times New Roman"/>
          <w:kern w:val="0"/>
          <w:szCs w:val="24"/>
          <w14:ligatures w14:val="none"/>
        </w:rPr>
        <w:t xml:space="preserve">Projects like </w:t>
      </w:r>
      <w:r w:rsidRPr="005417A5">
        <w:rPr>
          <w:rFonts w:eastAsia="Times New Roman" w:cs="Times New Roman"/>
          <w:b/>
          <w:bCs/>
          <w:kern w:val="0"/>
          <w:szCs w:val="24"/>
          <w14:ligatures w14:val="none"/>
        </w:rPr>
        <w:t>apache-hadoop</w:t>
      </w:r>
      <w:r w:rsidRPr="005417A5">
        <w:rPr>
          <w:rFonts w:eastAsia="Times New Roman" w:cs="Times New Roman"/>
          <w:kern w:val="0"/>
          <w:szCs w:val="24"/>
          <w14:ligatures w14:val="none"/>
        </w:rPr>
        <w:t xml:space="preserve"> and </w:t>
      </w:r>
      <w:r w:rsidRPr="005417A5">
        <w:rPr>
          <w:rFonts w:eastAsia="Times New Roman" w:cs="Times New Roman"/>
          <w:b/>
          <w:bCs/>
          <w:kern w:val="0"/>
          <w:szCs w:val="24"/>
          <w14:ligatures w14:val="none"/>
        </w:rPr>
        <w:t>apache-cassandra</w:t>
      </w:r>
      <w:r w:rsidRPr="005417A5">
        <w:rPr>
          <w:rFonts w:eastAsia="Times New Roman" w:cs="Times New Roman"/>
          <w:kern w:val="0"/>
          <w:szCs w:val="24"/>
          <w14:ligatures w14:val="none"/>
        </w:rPr>
        <w:t xml:space="preserve"> have higher average CBO values, indicating a higher level of coupling between classes when code smells are present.</w:t>
      </w:r>
    </w:p>
    <w:p w14:paraId="372EF482" w14:textId="79C92ADD" w:rsidR="005417A5" w:rsidRPr="005417A5" w:rsidRDefault="005417A5" w:rsidP="005417A5">
      <w:pPr>
        <w:pStyle w:val="ListParagraph"/>
        <w:numPr>
          <w:ilvl w:val="0"/>
          <w:numId w:val="8"/>
        </w:numPr>
        <w:spacing w:before="100" w:beforeAutospacing="1" w:after="100" w:afterAutospacing="1" w:line="480" w:lineRule="auto"/>
        <w:rPr>
          <w:rFonts w:eastAsia="Times New Roman" w:cs="Times New Roman"/>
          <w:kern w:val="0"/>
          <w:szCs w:val="24"/>
          <w14:ligatures w14:val="none"/>
        </w:rPr>
      </w:pPr>
      <w:r w:rsidRPr="005417A5">
        <w:rPr>
          <w:rFonts w:eastAsia="Times New Roman" w:cs="Times New Roman"/>
          <w:kern w:val="0"/>
          <w:szCs w:val="24"/>
          <w14:ligatures w14:val="none"/>
        </w:rPr>
        <w:t xml:space="preserve">For some projects like </w:t>
      </w:r>
      <w:r w:rsidRPr="005417A5">
        <w:rPr>
          <w:rFonts w:eastAsia="Times New Roman" w:cs="Times New Roman"/>
          <w:b/>
          <w:bCs/>
          <w:kern w:val="0"/>
          <w:szCs w:val="24"/>
          <w14:ligatures w14:val="none"/>
        </w:rPr>
        <w:t>google-guava</w:t>
      </w:r>
      <w:r w:rsidRPr="005417A5">
        <w:rPr>
          <w:rFonts w:eastAsia="Times New Roman" w:cs="Times New Roman"/>
          <w:kern w:val="0"/>
          <w:szCs w:val="24"/>
          <w14:ligatures w14:val="none"/>
        </w:rPr>
        <w:t>, the average CBO is lower with code smells, which might indicate specific architectural or coding practices that mitigate the impact of smells on coupling.</w:t>
      </w:r>
    </w:p>
    <w:p w14:paraId="1F670355" w14:textId="121FAC68" w:rsidR="005417A5" w:rsidRPr="00DA7251" w:rsidRDefault="005417A5" w:rsidP="005417A5">
      <w:pPr>
        <w:spacing w:before="100" w:beforeAutospacing="1" w:after="100" w:afterAutospacing="1" w:line="480" w:lineRule="auto"/>
        <w:rPr>
          <w:rFonts w:eastAsia="Times New Roman" w:cs="Times New Roman"/>
          <w:kern w:val="0"/>
          <w:szCs w:val="24"/>
          <w14:ligatures w14:val="none"/>
        </w:rPr>
      </w:pPr>
      <w:r w:rsidRPr="00DA7251">
        <w:rPr>
          <w:rFonts w:eastAsia="Times New Roman" w:cs="Times New Roman"/>
          <w:b/>
          <w:bCs/>
          <w:kern w:val="0"/>
          <w:szCs w:val="24"/>
          <w14:ligatures w14:val="none"/>
        </w:rPr>
        <w:t>LCOM (Lack of Cohesion in Methods):</w:t>
      </w:r>
    </w:p>
    <w:p w14:paraId="61E1C695" w14:textId="77777777" w:rsidR="005417A5" w:rsidRDefault="005417A5" w:rsidP="005417A5">
      <w:pPr>
        <w:pStyle w:val="ListParagraph"/>
        <w:numPr>
          <w:ilvl w:val="0"/>
          <w:numId w:val="9"/>
        </w:numPr>
        <w:spacing w:before="100" w:beforeAutospacing="1" w:after="100" w:afterAutospacing="1" w:line="480" w:lineRule="auto"/>
        <w:rPr>
          <w:rFonts w:eastAsia="Times New Roman" w:cs="Times New Roman"/>
          <w:kern w:val="0"/>
          <w:szCs w:val="24"/>
          <w14:ligatures w14:val="none"/>
        </w:rPr>
      </w:pPr>
      <w:r w:rsidRPr="005417A5">
        <w:rPr>
          <w:rFonts w:eastAsia="Times New Roman" w:cs="Times New Roman"/>
          <w:kern w:val="0"/>
          <w:szCs w:val="24"/>
          <w14:ligatures w14:val="none"/>
        </w:rPr>
        <w:t xml:space="preserve">Projects such as </w:t>
      </w:r>
      <w:r w:rsidRPr="005417A5">
        <w:rPr>
          <w:rFonts w:eastAsia="Times New Roman" w:cs="Times New Roman"/>
          <w:b/>
          <w:bCs/>
          <w:kern w:val="0"/>
          <w:szCs w:val="24"/>
          <w14:ligatures w14:val="none"/>
        </w:rPr>
        <w:t>apache-tomcat</w:t>
      </w:r>
      <w:r w:rsidRPr="005417A5">
        <w:rPr>
          <w:rFonts w:eastAsia="Times New Roman" w:cs="Times New Roman"/>
          <w:kern w:val="0"/>
          <w:szCs w:val="24"/>
          <w14:ligatures w14:val="none"/>
        </w:rPr>
        <w:t xml:space="preserve"> and </w:t>
      </w:r>
      <w:r w:rsidRPr="005417A5">
        <w:rPr>
          <w:rFonts w:eastAsia="Times New Roman" w:cs="Times New Roman"/>
          <w:b/>
          <w:bCs/>
          <w:kern w:val="0"/>
          <w:szCs w:val="24"/>
          <w14:ligatures w14:val="none"/>
        </w:rPr>
        <w:t>apache-commons-lang</w:t>
      </w:r>
      <w:r w:rsidRPr="005417A5">
        <w:rPr>
          <w:rFonts w:eastAsia="Times New Roman" w:cs="Times New Roman"/>
          <w:kern w:val="0"/>
          <w:szCs w:val="24"/>
          <w14:ligatures w14:val="none"/>
        </w:rPr>
        <w:t xml:space="preserve"> show extremely high LCOM values with code smells, suggesting that methods in classes are not well-related, thereby reducing modularity.</w:t>
      </w:r>
    </w:p>
    <w:p w14:paraId="35ADB4C0" w14:textId="616FBDD8" w:rsidR="005417A5" w:rsidRDefault="005417A5" w:rsidP="005417A5">
      <w:pPr>
        <w:pStyle w:val="ListParagraph"/>
        <w:numPr>
          <w:ilvl w:val="0"/>
          <w:numId w:val="9"/>
        </w:numPr>
        <w:spacing w:before="100" w:beforeAutospacing="1" w:after="100" w:afterAutospacing="1" w:line="480" w:lineRule="auto"/>
        <w:jc w:val="both"/>
        <w:rPr>
          <w:rFonts w:eastAsia="Times New Roman" w:cs="Times New Roman"/>
          <w:kern w:val="0"/>
          <w:szCs w:val="24"/>
          <w14:ligatures w14:val="none"/>
        </w:rPr>
      </w:pPr>
      <w:r w:rsidRPr="005417A5">
        <w:rPr>
          <w:rFonts w:eastAsia="Times New Roman" w:cs="Times New Roman"/>
          <w:kern w:val="0"/>
          <w:szCs w:val="24"/>
          <w14:ligatures w14:val="none"/>
        </w:rPr>
        <w:lastRenderedPageBreak/>
        <w:t xml:space="preserve">Interestingly, </w:t>
      </w:r>
      <w:r w:rsidRPr="005417A5">
        <w:rPr>
          <w:rFonts w:eastAsia="Times New Roman" w:cs="Times New Roman"/>
          <w:b/>
          <w:bCs/>
          <w:kern w:val="0"/>
          <w:szCs w:val="24"/>
          <w14:ligatures w14:val="none"/>
        </w:rPr>
        <w:t>rxjava</w:t>
      </w:r>
      <w:r w:rsidRPr="005417A5">
        <w:rPr>
          <w:rFonts w:eastAsia="Times New Roman" w:cs="Times New Roman"/>
          <w:kern w:val="0"/>
          <w:szCs w:val="24"/>
          <w14:ligatures w14:val="none"/>
        </w:rPr>
        <w:t xml:space="preserve"> has a significantly lower LCOM without smells, indicating better method cohesion in the absence of code smells.</w:t>
      </w:r>
    </w:p>
    <w:p w14:paraId="16D30128" w14:textId="77777777" w:rsidR="005417A5" w:rsidRDefault="005417A5" w:rsidP="005417A5">
      <w:pPr>
        <w:spacing w:line="480" w:lineRule="auto"/>
        <w:rPr>
          <w:rFonts w:eastAsia="Times New Roman" w:cs="Times New Roman"/>
          <w:kern w:val="0"/>
          <w:szCs w:val="24"/>
          <w14:ligatures w14:val="none"/>
        </w:rPr>
      </w:pPr>
      <w:r>
        <w:rPr>
          <w:rFonts w:eastAsia="Times New Roman" w:cs="Times New Roman"/>
          <w:kern w:val="0"/>
          <w:szCs w:val="24"/>
          <w14:ligatures w14:val="none"/>
        </w:rPr>
        <w:br w:type="page"/>
      </w:r>
    </w:p>
    <w:p w14:paraId="5168B64C" w14:textId="158C75FC" w:rsidR="005417A5" w:rsidRPr="005417A5" w:rsidRDefault="005417A5" w:rsidP="005417A5">
      <w:pPr>
        <w:pStyle w:val="Heading1"/>
        <w:spacing w:before="0" w:after="240" w:line="480" w:lineRule="auto"/>
        <w:jc w:val="center"/>
        <w:rPr>
          <w:sz w:val="24"/>
          <w:szCs w:val="28"/>
        </w:rPr>
      </w:pPr>
      <w:bookmarkStart w:id="8" w:name="_Toc167654713"/>
      <w:bookmarkStart w:id="9" w:name="_Toc169446660"/>
      <w:r w:rsidRPr="005417A5">
        <w:rPr>
          <w:sz w:val="24"/>
          <w:szCs w:val="28"/>
        </w:rPr>
        <w:lastRenderedPageBreak/>
        <w:t>Section 5: Conclusion</w:t>
      </w:r>
      <w:bookmarkEnd w:id="8"/>
      <w:bookmarkEnd w:id="9"/>
    </w:p>
    <w:p w14:paraId="2998F83F" w14:textId="3C9F9D59" w:rsidR="005417A5" w:rsidRPr="005417A5" w:rsidRDefault="005417A5" w:rsidP="005417A5">
      <w:pPr>
        <w:spacing w:line="480" w:lineRule="auto"/>
        <w:jc w:val="both"/>
      </w:pPr>
      <w:r w:rsidRPr="005417A5">
        <w:t>The analysis of the effect of code smells on modularity in various software projects reveals significant insights into the impact of poor coding practices on system design and maintenance. The study examined two key metrics: Coupling Between Objects (CBO) and Lack of Cohesion in Methods (LCOM), which serve as indicators of modularity and the presence of code smells in the projects. The findings suggest that code smells have a detrimental effect on modularity, influencing both the coupling and cohesion of the codebase.</w:t>
      </w:r>
    </w:p>
    <w:p w14:paraId="5EBE6A47" w14:textId="5264265D" w:rsidR="005417A5" w:rsidRPr="005417A5" w:rsidRDefault="005417A5" w:rsidP="005417A5">
      <w:pPr>
        <w:spacing w:line="480" w:lineRule="auto"/>
        <w:jc w:val="both"/>
      </w:pPr>
      <w:r w:rsidRPr="005417A5">
        <w:t>Firstly, the CBO values highlight the extent of coupling between different classes within the projects. High CBO values are indicative of tightly coupled systems where classes are highly dependent on one another. Projects such as apache-hadoop and apache-cassandra exhibit high average CBO values, especially when code smells are present. This suggests that code smells exacerbate the coupling between classes, making the code more interconnected and harder to maintain. On the contrary, projects like google-guava show lower CBO values even with the presence of code smells, which could be attributed to specific architectural or coding practices that help in mitigating the impact of smells on coupling.</w:t>
      </w:r>
    </w:p>
    <w:p w14:paraId="01710851" w14:textId="67209F1D" w:rsidR="005417A5" w:rsidRPr="005417A5" w:rsidRDefault="005417A5" w:rsidP="005417A5">
      <w:pPr>
        <w:spacing w:line="480" w:lineRule="auto"/>
        <w:jc w:val="both"/>
      </w:pPr>
      <w:r w:rsidRPr="005417A5">
        <w:t>Secondly, the LCOM values shed light on the cohesion within the classes. High LCOM values imply that the methods within a class are not well-related, reducing the overall modularity of the system. The analysis reveals that projects such as apache-tomcat and apache-commons-lang have extremely high LCOM values when code smells are present, indicating a significant reduction in cohesion and, consequently, modularity. In contrast, rxjava shows a markedly lower LCOM in the absence of code smells, pointing to better method cohesion and improved modularity when code smells are minimized.</w:t>
      </w:r>
    </w:p>
    <w:p w14:paraId="2C75DA10" w14:textId="698519DD" w:rsidR="005417A5" w:rsidRPr="005417A5" w:rsidRDefault="005417A5" w:rsidP="005417A5">
      <w:pPr>
        <w:spacing w:line="480" w:lineRule="auto"/>
        <w:jc w:val="both"/>
      </w:pPr>
      <w:r w:rsidRPr="005417A5">
        <w:lastRenderedPageBreak/>
        <w:t>The presence of code smells in a codebase tends to correlate with higher coupling and lower cohesion, leading to reduced modularity. This reduction in modularity can have several adverse effects on software projects. High coupling makes the system more brittle and less adaptable to changes, as modifications in one class may require changes in several other dependent classes. This interdependency complicates maintenance and increases the risk of introducing bugs. Furthermore, low cohesion within classes means that the functionality of the class is not well-defined, making it harder to understand, test, and reuse.</w:t>
      </w:r>
    </w:p>
    <w:p w14:paraId="4119E125" w14:textId="323E1691" w:rsidR="005417A5" w:rsidRPr="005417A5" w:rsidRDefault="005417A5" w:rsidP="005417A5">
      <w:pPr>
        <w:spacing w:line="480" w:lineRule="auto"/>
        <w:jc w:val="both"/>
      </w:pPr>
      <w:r w:rsidRPr="005417A5">
        <w:t>Moreover, the varied impact of code smells across different projects underscores the importance of context and the specific coding practices employed in each project. Some projects may adopt architectural patterns or coding standards that mitigate the adverse effects of code smells, leading to better modularity despite their presence. For instance, the lower CBO values in google-guava suggest that certain practices can help maintain modularity even when code smells exist.</w:t>
      </w:r>
    </w:p>
    <w:p w14:paraId="18DF2581" w14:textId="253F4CF9" w:rsidR="005417A5" w:rsidRDefault="005417A5" w:rsidP="005417A5">
      <w:pPr>
        <w:spacing w:line="480" w:lineRule="auto"/>
        <w:jc w:val="both"/>
      </w:pPr>
      <w:r w:rsidRPr="005417A5">
        <w:t>In conclusion, the effect of code smells on modularity is evident across the studied projects. Higher coupling and lower cohesion are significant indicators of the negative impact of code smells, leading to less modular and more difficult-to-maintain codebases. Addressing code smells through refactoring and adhering to good coding practices is essential for improving modularity and ensuring the long-term maintainability and flexibility of software systems. The study highlights the need for continuous monitoring and management of code quality to mitigate the detrimental effects of code smells on modularity.</w:t>
      </w:r>
    </w:p>
    <w:p w14:paraId="0878B4B1" w14:textId="77777777" w:rsidR="005417A5" w:rsidRDefault="005417A5" w:rsidP="005417A5">
      <w:pPr>
        <w:spacing w:line="480" w:lineRule="auto"/>
      </w:pPr>
      <w:r>
        <w:br w:type="page"/>
      </w:r>
    </w:p>
    <w:p w14:paraId="37E9F3EB" w14:textId="00B43A2D" w:rsidR="005417A5" w:rsidRDefault="005417A5" w:rsidP="005417A5">
      <w:pPr>
        <w:pStyle w:val="Heading1"/>
        <w:spacing w:after="240" w:line="480" w:lineRule="auto"/>
        <w:jc w:val="center"/>
        <w:rPr>
          <w:sz w:val="24"/>
          <w:szCs w:val="28"/>
        </w:rPr>
      </w:pPr>
      <w:bookmarkStart w:id="10" w:name="_Toc169446661"/>
      <w:r>
        <w:rPr>
          <w:sz w:val="24"/>
          <w:szCs w:val="28"/>
        </w:rPr>
        <w:lastRenderedPageBreak/>
        <w:t>References</w:t>
      </w:r>
      <w:bookmarkEnd w:id="10"/>
    </w:p>
    <w:p w14:paraId="33F4A2BE" w14:textId="345A6139" w:rsidR="005417A5" w:rsidRDefault="005417A5" w:rsidP="00B10A39">
      <w:pPr>
        <w:pStyle w:val="ListParagraph"/>
        <w:numPr>
          <w:ilvl w:val="0"/>
          <w:numId w:val="10"/>
        </w:numPr>
        <w:spacing w:line="480" w:lineRule="auto"/>
        <w:jc w:val="both"/>
      </w:pPr>
      <w:r w:rsidRPr="005417A5">
        <w:t xml:space="preserve">Aniche, M. (n.d.). CK: Chidamber and Kemerer Java Metrics. GitHub repository. Retrieved from </w:t>
      </w:r>
      <w:hyperlink r:id="rId11" w:history="1">
        <w:r w:rsidRPr="009704A5">
          <w:rPr>
            <w:rStyle w:val="Hyperlink"/>
          </w:rPr>
          <w:t>https://github.com/mauricioaniche/ck</w:t>
        </w:r>
      </w:hyperlink>
    </w:p>
    <w:p w14:paraId="3BD0C0A7" w14:textId="4CCF9006" w:rsidR="00B10A39" w:rsidRDefault="005417A5" w:rsidP="00B10A39">
      <w:pPr>
        <w:pStyle w:val="ListParagraph"/>
        <w:numPr>
          <w:ilvl w:val="0"/>
          <w:numId w:val="10"/>
        </w:numPr>
        <w:spacing w:line="480" w:lineRule="auto"/>
        <w:jc w:val="both"/>
      </w:pPr>
      <w:r w:rsidRPr="005417A5">
        <w:t xml:space="preserve">Tsantalis, T. (n.d.). JDeodorant: Identification and Refactoring of Code Smells. GitHub repository. Retrieved from </w:t>
      </w:r>
      <w:hyperlink r:id="rId12" w:history="1">
        <w:r w:rsidR="00B10A39" w:rsidRPr="009704A5">
          <w:rPr>
            <w:rStyle w:val="Hyperlink"/>
          </w:rPr>
          <w:t>https://github.com/tsantalis/JDeodorant</w:t>
        </w:r>
      </w:hyperlink>
    </w:p>
    <w:p w14:paraId="556C885F" w14:textId="2A6AEC3B" w:rsidR="00B10A39" w:rsidRDefault="00B10A39" w:rsidP="00B10A39">
      <w:pPr>
        <w:pStyle w:val="ListParagraph"/>
        <w:numPr>
          <w:ilvl w:val="0"/>
          <w:numId w:val="10"/>
        </w:numPr>
        <w:spacing w:line="480" w:lineRule="auto"/>
        <w:jc w:val="both"/>
      </w:pPr>
      <w:r>
        <w:t>Iluwatar, E. (n.d.). GitHub</w:t>
      </w:r>
      <w:r w:rsidRPr="00B10A39">
        <w:t xml:space="preserve"> </w:t>
      </w:r>
      <w:r>
        <w:t xml:space="preserve">repository. Retrieved from </w:t>
      </w:r>
      <w:hyperlink r:id="rId13" w:history="1">
        <w:r w:rsidRPr="00F17680">
          <w:rPr>
            <w:rStyle w:val="Hyperlink"/>
          </w:rPr>
          <w:t>https://github.com/iluwatar/java-design-patterns</w:t>
        </w:r>
      </w:hyperlink>
    </w:p>
    <w:p w14:paraId="6B9C4A44" w14:textId="79AE8919" w:rsidR="00B10A39" w:rsidRDefault="00B10A39" w:rsidP="00B10A39">
      <w:pPr>
        <w:pStyle w:val="ListParagraph"/>
        <w:numPr>
          <w:ilvl w:val="0"/>
          <w:numId w:val="10"/>
        </w:numPr>
        <w:spacing w:line="480" w:lineRule="auto"/>
        <w:jc w:val="both"/>
      </w:pPr>
      <w:r>
        <w:t>Apache. (n.d.). GitHub</w:t>
      </w:r>
      <w:r w:rsidRPr="00B10A39">
        <w:t xml:space="preserve"> </w:t>
      </w:r>
      <w:r>
        <w:t xml:space="preserve">repository. Retrieved from </w:t>
      </w:r>
      <w:hyperlink r:id="rId14" w:history="1">
        <w:r w:rsidRPr="00F17680">
          <w:rPr>
            <w:rStyle w:val="Hyperlink"/>
          </w:rPr>
          <w:t>https://github.com/apache/dubbo</w:t>
        </w:r>
      </w:hyperlink>
    </w:p>
    <w:p w14:paraId="7844E6FD" w14:textId="352F6DBA" w:rsidR="00B10A39" w:rsidRDefault="00B10A39" w:rsidP="00B10A39">
      <w:pPr>
        <w:pStyle w:val="ListParagraph"/>
        <w:numPr>
          <w:ilvl w:val="0"/>
          <w:numId w:val="10"/>
        </w:numPr>
        <w:spacing w:line="480" w:lineRule="auto"/>
        <w:jc w:val="both"/>
      </w:pPr>
      <w:r>
        <w:t xml:space="preserve">Apache Commons Lang. (n.d.). GitHub repository. Retrieved from </w:t>
      </w:r>
      <w:hyperlink r:id="rId15" w:tgtFrame="_new" w:history="1">
        <w:r>
          <w:rPr>
            <w:rStyle w:val="Hyperlink"/>
          </w:rPr>
          <w:t>https://github.com/apache/commons-lang</w:t>
        </w:r>
      </w:hyperlink>
    </w:p>
    <w:p w14:paraId="1592A33E" w14:textId="098E6643" w:rsidR="00B10A39" w:rsidRDefault="00B10A39" w:rsidP="00B10A39">
      <w:pPr>
        <w:pStyle w:val="ListParagraph"/>
        <w:numPr>
          <w:ilvl w:val="0"/>
          <w:numId w:val="10"/>
        </w:numPr>
        <w:spacing w:line="480" w:lineRule="auto"/>
        <w:jc w:val="both"/>
      </w:pPr>
      <w:r>
        <w:t xml:space="preserve">JUnit5. (n.d.). GitHub repository. Retrieved from </w:t>
      </w:r>
      <w:hyperlink r:id="rId16" w:tgtFrame="_new" w:history="1">
        <w:r>
          <w:rPr>
            <w:rStyle w:val="Hyperlink"/>
          </w:rPr>
          <w:t>https://github.com/junit-team/junit5</w:t>
        </w:r>
      </w:hyperlink>
    </w:p>
    <w:p w14:paraId="593C4E5C" w14:textId="751E88AC" w:rsidR="00B10A39" w:rsidRDefault="00B10A39" w:rsidP="00B10A39">
      <w:pPr>
        <w:pStyle w:val="ListParagraph"/>
        <w:numPr>
          <w:ilvl w:val="0"/>
          <w:numId w:val="10"/>
        </w:numPr>
        <w:spacing w:line="480" w:lineRule="auto"/>
        <w:jc w:val="both"/>
      </w:pPr>
      <w:r>
        <w:t xml:space="preserve">Spring Framework. (n.d.). GitHub repository. Retrieved from </w:t>
      </w:r>
      <w:hyperlink r:id="rId17" w:tgtFrame="_new" w:history="1">
        <w:r>
          <w:rPr>
            <w:rStyle w:val="Hyperlink"/>
          </w:rPr>
          <w:t>https://github.com/spring-projects/spring-framework</w:t>
        </w:r>
      </w:hyperlink>
    </w:p>
    <w:p w14:paraId="0E66BB05" w14:textId="1EB77B1F" w:rsidR="00B10A39" w:rsidRDefault="00B10A39" w:rsidP="00B10A39">
      <w:pPr>
        <w:pStyle w:val="ListParagraph"/>
        <w:numPr>
          <w:ilvl w:val="0"/>
          <w:numId w:val="10"/>
        </w:numPr>
        <w:spacing w:line="480" w:lineRule="auto"/>
        <w:jc w:val="both"/>
      </w:pPr>
      <w:r>
        <w:t xml:space="preserve">Apache Hadoop. (n.d.). GitHub repository. Retrieved from </w:t>
      </w:r>
      <w:hyperlink r:id="rId18" w:tgtFrame="_new" w:history="1">
        <w:r>
          <w:rPr>
            <w:rStyle w:val="Hyperlink"/>
          </w:rPr>
          <w:t>https://github.com/apache/hadoop</w:t>
        </w:r>
      </w:hyperlink>
    </w:p>
    <w:p w14:paraId="456DC3A9" w14:textId="200FF2E1" w:rsidR="00B10A39" w:rsidRDefault="00B10A39" w:rsidP="00B10A39">
      <w:pPr>
        <w:pStyle w:val="ListParagraph"/>
        <w:numPr>
          <w:ilvl w:val="0"/>
          <w:numId w:val="10"/>
        </w:numPr>
        <w:spacing w:line="480" w:lineRule="auto"/>
        <w:jc w:val="both"/>
      </w:pPr>
      <w:r>
        <w:t xml:space="preserve">Google Guava. (n.d.). GitHub repository. Retrieved from </w:t>
      </w:r>
      <w:hyperlink r:id="rId19" w:tgtFrame="_new" w:history="1">
        <w:r>
          <w:rPr>
            <w:rStyle w:val="Hyperlink"/>
          </w:rPr>
          <w:t>https://github.com/google/guava</w:t>
        </w:r>
      </w:hyperlink>
    </w:p>
    <w:p w14:paraId="2D64098B" w14:textId="151F5E2E" w:rsidR="00B10A39" w:rsidRDefault="00B10A39" w:rsidP="00B10A39">
      <w:pPr>
        <w:pStyle w:val="ListParagraph"/>
        <w:numPr>
          <w:ilvl w:val="0"/>
          <w:numId w:val="10"/>
        </w:numPr>
        <w:spacing w:line="480" w:lineRule="auto"/>
        <w:jc w:val="both"/>
      </w:pPr>
      <w:r>
        <w:t xml:space="preserve">Apache Tomcat. (n.d.). GitHub repository. Retrieved from </w:t>
      </w:r>
      <w:hyperlink r:id="rId20" w:tgtFrame="_new" w:history="1">
        <w:r>
          <w:rPr>
            <w:rStyle w:val="Hyperlink"/>
          </w:rPr>
          <w:t>https://github.com/apache/tomcat</w:t>
        </w:r>
      </w:hyperlink>
    </w:p>
    <w:p w14:paraId="69FF4FF4" w14:textId="67949264" w:rsidR="00B10A39" w:rsidRDefault="00B10A39" w:rsidP="00B10A39">
      <w:pPr>
        <w:pStyle w:val="ListParagraph"/>
        <w:numPr>
          <w:ilvl w:val="0"/>
          <w:numId w:val="10"/>
        </w:numPr>
        <w:spacing w:line="480" w:lineRule="auto"/>
        <w:jc w:val="both"/>
      </w:pPr>
      <w:r>
        <w:t xml:space="preserve">RxJava. (n.d.). GitHub repository. Retrieved from </w:t>
      </w:r>
      <w:hyperlink r:id="rId21" w:tgtFrame="_new" w:history="1">
        <w:r>
          <w:rPr>
            <w:rStyle w:val="Hyperlink"/>
          </w:rPr>
          <w:t>https://github.com/ReactiveX/RxJava</w:t>
        </w:r>
      </w:hyperlink>
    </w:p>
    <w:p w14:paraId="557C174F" w14:textId="51448C58" w:rsidR="00B10A39" w:rsidRPr="00B10A39" w:rsidRDefault="00B10A39" w:rsidP="00B10A39">
      <w:pPr>
        <w:pStyle w:val="ListParagraph"/>
        <w:numPr>
          <w:ilvl w:val="0"/>
          <w:numId w:val="10"/>
        </w:numPr>
        <w:spacing w:line="480" w:lineRule="auto"/>
        <w:jc w:val="both"/>
      </w:pPr>
      <w:r>
        <w:t xml:space="preserve">Apache Cassandra. (n.d.). GitHub repository. Retrieved from </w:t>
      </w:r>
      <w:hyperlink r:id="rId22" w:tgtFrame="_new" w:history="1">
        <w:r>
          <w:rPr>
            <w:rStyle w:val="Hyperlink"/>
          </w:rPr>
          <w:t>https://github.com/apache/cassandra</w:t>
        </w:r>
      </w:hyperlink>
    </w:p>
    <w:sectPr w:rsidR="00B10A39" w:rsidRPr="00B10A39" w:rsidSect="001C4CF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05AC" w14:textId="77777777" w:rsidR="00671100" w:rsidRDefault="00671100" w:rsidP="001C4CF6">
      <w:pPr>
        <w:spacing w:after="0" w:line="240" w:lineRule="auto"/>
      </w:pPr>
      <w:r>
        <w:separator/>
      </w:r>
    </w:p>
  </w:endnote>
  <w:endnote w:type="continuationSeparator" w:id="0">
    <w:p w14:paraId="6968E960" w14:textId="77777777" w:rsidR="00671100" w:rsidRDefault="00671100" w:rsidP="001C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E7C27" w14:textId="77777777" w:rsidR="00671100" w:rsidRDefault="00671100" w:rsidP="001C4CF6">
      <w:pPr>
        <w:spacing w:after="0" w:line="240" w:lineRule="auto"/>
      </w:pPr>
      <w:r>
        <w:separator/>
      </w:r>
    </w:p>
  </w:footnote>
  <w:footnote w:type="continuationSeparator" w:id="0">
    <w:p w14:paraId="19958C08" w14:textId="77777777" w:rsidR="00671100" w:rsidRDefault="00671100" w:rsidP="001C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3036C" w14:textId="263484F3" w:rsidR="001C4CF6" w:rsidRDefault="001C4CF6">
    <w:pPr>
      <w:pStyle w:val="Header"/>
    </w:pPr>
    <w:r>
      <w:t xml:space="preserve">Running Head: Assignment 2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2E3"/>
    <w:multiLevelType w:val="multilevel"/>
    <w:tmpl w:val="62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0C93"/>
    <w:multiLevelType w:val="hybridMultilevel"/>
    <w:tmpl w:val="EA64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07EE7"/>
    <w:multiLevelType w:val="multilevel"/>
    <w:tmpl w:val="51E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2C82"/>
    <w:multiLevelType w:val="hybridMultilevel"/>
    <w:tmpl w:val="08C2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0563"/>
    <w:multiLevelType w:val="hybridMultilevel"/>
    <w:tmpl w:val="AC4E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33D51"/>
    <w:multiLevelType w:val="hybridMultilevel"/>
    <w:tmpl w:val="0A3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6060B"/>
    <w:multiLevelType w:val="hybridMultilevel"/>
    <w:tmpl w:val="58AC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07505"/>
    <w:multiLevelType w:val="hybridMultilevel"/>
    <w:tmpl w:val="47F0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233E9"/>
    <w:multiLevelType w:val="multilevel"/>
    <w:tmpl w:val="499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65F4F"/>
    <w:multiLevelType w:val="hybridMultilevel"/>
    <w:tmpl w:val="4DA4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A64F0"/>
    <w:multiLevelType w:val="hybridMultilevel"/>
    <w:tmpl w:val="4008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88656">
    <w:abstractNumId w:val="6"/>
  </w:num>
  <w:num w:numId="2" w16cid:durableId="451288312">
    <w:abstractNumId w:val="2"/>
  </w:num>
  <w:num w:numId="3" w16cid:durableId="306597370">
    <w:abstractNumId w:val="3"/>
  </w:num>
  <w:num w:numId="4" w16cid:durableId="2066831718">
    <w:abstractNumId w:val="10"/>
  </w:num>
  <w:num w:numId="5" w16cid:durableId="1533684377">
    <w:abstractNumId w:val="0"/>
  </w:num>
  <w:num w:numId="6" w16cid:durableId="739912289">
    <w:abstractNumId w:val="8"/>
  </w:num>
  <w:num w:numId="7" w16cid:durableId="409355029">
    <w:abstractNumId w:val="5"/>
  </w:num>
  <w:num w:numId="8" w16cid:durableId="854537734">
    <w:abstractNumId w:val="4"/>
  </w:num>
  <w:num w:numId="9" w16cid:durableId="1341809249">
    <w:abstractNumId w:val="9"/>
  </w:num>
  <w:num w:numId="10" w16cid:durableId="289674737">
    <w:abstractNumId w:val="1"/>
  </w:num>
  <w:num w:numId="11" w16cid:durableId="362679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F6"/>
    <w:rsid w:val="00095385"/>
    <w:rsid w:val="000D64AB"/>
    <w:rsid w:val="001C4CF6"/>
    <w:rsid w:val="00450C17"/>
    <w:rsid w:val="004C08D8"/>
    <w:rsid w:val="005417A5"/>
    <w:rsid w:val="00671100"/>
    <w:rsid w:val="006D1E25"/>
    <w:rsid w:val="007D49E6"/>
    <w:rsid w:val="00885463"/>
    <w:rsid w:val="009A4FC8"/>
    <w:rsid w:val="00B10A39"/>
    <w:rsid w:val="00B35C0E"/>
    <w:rsid w:val="00C40936"/>
    <w:rsid w:val="00E9248C"/>
    <w:rsid w:val="00ED0E90"/>
    <w:rsid w:val="00F57C22"/>
    <w:rsid w:val="00FF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FB9B"/>
  <w15:chartTrackingRefBased/>
  <w15:docId w15:val="{4E868165-69AE-4987-9F75-68F586FB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6"/>
    <w:rPr>
      <w:rFonts w:ascii="Times New Roman" w:hAnsi="Times New Roman"/>
      <w:sz w:val="24"/>
    </w:rPr>
  </w:style>
  <w:style w:type="paragraph" w:styleId="Heading1">
    <w:name w:val="heading 1"/>
    <w:basedOn w:val="Normal"/>
    <w:next w:val="Normal"/>
    <w:link w:val="Heading1Char"/>
    <w:uiPriority w:val="9"/>
    <w:qFormat/>
    <w:rsid w:val="00F57C2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C4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C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C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4C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4C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4C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4C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4C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2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C4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CF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C4CF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C4CF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C4CF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C4CF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C4CF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C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F6"/>
    <w:pPr>
      <w:spacing w:before="160"/>
      <w:jc w:val="center"/>
    </w:pPr>
    <w:rPr>
      <w:i/>
      <w:iCs/>
      <w:color w:val="404040" w:themeColor="text1" w:themeTint="BF"/>
    </w:rPr>
  </w:style>
  <w:style w:type="character" w:customStyle="1" w:styleId="QuoteChar">
    <w:name w:val="Quote Char"/>
    <w:basedOn w:val="DefaultParagraphFont"/>
    <w:link w:val="Quote"/>
    <w:uiPriority w:val="29"/>
    <w:rsid w:val="001C4CF6"/>
    <w:rPr>
      <w:rFonts w:ascii="Times New Roman" w:hAnsi="Times New Roman"/>
      <w:i/>
      <w:iCs/>
      <w:color w:val="404040" w:themeColor="text1" w:themeTint="BF"/>
      <w:sz w:val="24"/>
    </w:rPr>
  </w:style>
  <w:style w:type="paragraph" w:styleId="ListParagraph">
    <w:name w:val="List Paragraph"/>
    <w:basedOn w:val="Normal"/>
    <w:uiPriority w:val="34"/>
    <w:qFormat/>
    <w:rsid w:val="001C4CF6"/>
    <w:pPr>
      <w:ind w:left="720"/>
      <w:contextualSpacing/>
    </w:pPr>
  </w:style>
  <w:style w:type="character" w:styleId="IntenseEmphasis">
    <w:name w:val="Intense Emphasis"/>
    <w:basedOn w:val="DefaultParagraphFont"/>
    <w:uiPriority w:val="21"/>
    <w:qFormat/>
    <w:rsid w:val="001C4CF6"/>
    <w:rPr>
      <w:i/>
      <w:iCs/>
      <w:color w:val="0F4761" w:themeColor="accent1" w:themeShade="BF"/>
    </w:rPr>
  </w:style>
  <w:style w:type="paragraph" w:styleId="IntenseQuote">
    <w:name w:val="Intense Quote"/>
    <w:basedOn w:val="Normal"/>
    <w:next w:val="Normal"/>
    <w:link w:val="IntenseQuoteChar"/>
    <w:uiPriority w:val="30"/>
    <w:qFormat/>
    <w:rsid w:val="001C4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CF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C4CF6"/>
    <w:rPr>
      <w:b/>
      <w:bCs/>
      <w:smallCaps/>
      <w:color w:val="0F4761" w:themeColor="accent1" w:themeShade="BF"/>
      <w:spacing w:val="5"/>
    </w:rPr>
  </w:style>
  <w:style w:type="paragraph" w:styleId="Header">
    <w:name w:val="header"/>
    <w:basedOn w:val="Normal"/>
    <w:link w:val="HeaderChar"/>
    <w:uiPriority w:val="99"/>
    <w:unhideWhenUsed/>
    <w:rsid w:val="001C4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F6"/>
    <w:rPr>
      <w:rFonts w:ascii="Times New Roman" w:hAnsi="Times New Roman"/>
      <w:sz w:val="24"/>
    </w:rPr>
  </w:style>
  <w:style w:type="paragraph" w:styleId="Footer">
    <w:name w:val="footer"/>
    <w:basedOn w:val="Normal"/>
    <w:link w:val="FooterChar"/>
    <w:uiPriority w:val="99"/>
    <w:unhideWhenUsed/>
    <w:rsid w:val="001C4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F6"/>
    <w:rPr>
      <w:rFonts w:ascii="Times New Roman" w:hAnsi="Times New Roman"/>
      <w:sz w:val="24"/>
    </w:rPr>
  </w:style>
  <w:style w:type="paragraph" w:styleId="TOCHeading">
    <w:name w:val="TOC Heading"/>
    <w:basedOn w:val="Heading1"/>
    <w:next w:val="Normal"/>
    <w:uiPriority w:val="39"/>
    <w:unhideWhenUsed/>
    <w:qFormat/>
    <w:rsid w:val="001C4CF6"/>
    <w:pPr>
      <w:outlineLvl w:val="9"/>
    </w:pPr>
    <w:rPr>
      <w:rFonts w:asciiTheme="majorHAnsi" w:hAnsiTheme="majorHAnsi"/>
      <w:b w:val="0"/>
      <w:color w:val="0F4761" w:themeColor="accent1" w:themeShade="BF"/>
      <w:kern w:val="0"/>
      <w:sz w:val="32"/>
      <w14:ligatures w14:val="none"/>
    </w:rPr>
  </w:style>
  <w:style w:type="paragraph" w:styleId="NormalWeb">
    <w:name w:val="Normal (Web)"/>
    <w:basedOn w:val="Normal"/>
    <w:uiPriority w:val="99"/>
    <w:semiHidden/>
    <w:unhideWhenUsed/>
    <w:rsid w:val="001C4CF6"/>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1C4CF6"/>
    <w:rPr>
      <w:b/>
      <w:bCs/>
    </w:rPr>
  </w:style>
  <w:style w:type="paragraph" w:styleId="TOC1">
    <w:name w:val="toc 1"/>
    <w:basedOn w:val="Normal"/>
    <w:next w:val="Normal"/>
    <w:autoRedefine/>
    <w:uiPriority w:val="39"/>
    <w:unhideWhenUsed/>
    <w:rsid w:val="005417A5"/>
    <w:pPr>
      <w:spacing w:after="100"/>
    </w:pPr>
  </w:style>
  <w:style w:type="character" w:styleId="Hyperlink">
    <w:name w:val="Hyperlink"/>
    <w:basedOn w:val="DefaultParagraphFont"/>
    <w:uiPriority w:val="99"/>
    <w:unhideWhenUsed/>
    <w:rsid w:val="005417A5"/>
    <w:rPr>
      <w:color w:val="467886" w:themeColor="hyperlink"/>
      <w:u w:val="single"/>
    </w:rPr>
  </w:style>
  <w:style w:type="character" w:styleId="UnresolvedMention">
    <w:name w:val="Unresolved Mention"/>
    <w:basedOn w:val="DefaultParagraphFont"/>
    <w:uiPriority w:val="99"/>
    <w:semiHidden/>
    <w:unhideWhenUsed/>
    <w:rsid w:val="00541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48015">
      <w:bodyDiv w:val="1"/>
      <w:marLeft w:val="0"/>
      <w:marRight w:val="0"/>
      <w:marTop w:val="0"/>
      <w:marBottom w:val="0"/>
      <w:divBdr>
        <w:top w:val="none" w:sz="0" w:space="0" w:color="auto"/>
        <w:left w:val="none" w:sz="0" w:space="0" w:color="auto"/>
        <w:bottom w:val="none" w:sz="0" w:space="0" w:color="auto"/>
        <w:right w:val="none" w:sz="0" w:space="0" w:color="auto"/>
      </w:divBdr>
    </w:div>
    <w:div w:id="520514355">
      <w:bodyDiv w:val="1"/>
      <w:marLeft w:val="0"/>
      <w:marRight w:val="0"/>
      <w:marTop w:val="0"/>
      <w:marBottom w:val="0"/>
      <w:divBdr>
        <w:top w:val="none" w:sz="0" w:space="0" w:color="auto"/>
        <w:left w:val="none" w:sz="0" w:space="0" w:color="auto"/>
        <w:bottom w:val="none" w:sz="0" w:space="0" w:color="auto"/>
        <w:right w:val="none" w:sz="0" w:space="0" w:color="auto"/>
      </w:divBdr>
    </w:div>
    <w:div w:id="684284974">
      <w:bodyDiv w:val="1"/>
      <w:marLeft w:val="0"/>
      <w:marRight w:val="0"/>
      <w:marTop w:val="0"/>
      <w:marBottom w:val="0"/>
      <w:divBdr>
        <w:top w:val="none" w:sz="0" w:space="0" w:color="auto"/>
        <w:left w:val="none" w:sz="0" w:space="0" w:color="auto"/>
        <w:bottom w:val="none" w:sz="0" w:space="0" w:color="auto"/>
        <w:right w:val="none" w:sz="0" w:space="0" w:color="auto"/>
      </w:divBdr>
    </w:div>
    <w:div w:id="858809506">
      <w:bodyDiv w:val="1"/>
      <w:marLeft w:val="0"/>
      <w:marRight w:val="0"/>
      <w:marTop w:val="0"/>
      <w:marBottom w:val="0"/>
      <w:divBdr>
        <w:top w:val="none" w:sz="0" w:space="0" w:color="auto"/>
        <w:left w:val="none" w:sz="0" w:space="0" w:color="auto"/>
        <w:bottom w:val="none" w:sz="0" w:space="0" w:color="auto"/>
        <w:right w:val="none" w:sz="0" w:space="0" w:color="auto"/>
      </w:divBdr>
    </w:div>
    <w:div w:id="1059404012">
      <w:bodyDiv w:val="1"/>
      <w:marLeft w:val="0"/>
      <w:marRight w:val="0"/>
      <w:marTop w:val="0"/>
      <w:marBottom w:val="0"/>
      <w:divBdr>
        <w:top w:val="none" w:sz="0" w:space="0" w:color="auto"/>
        <w:left w:val="none" w:sz="0" w:space="0" w:color="auto"/>
        <w:bottom w:val="none" w:sz="0" w:space="0" w:color="auto"/>
        <w:right w:val="none" w:sz="0" w:space="0" w:color="auto"/>
      </w:divBdr>
    </w:div>
    <w:div w:id="1338268048">
      <w:bodyDiv w:val="1"/>
      <w:marLeft w:val="0"/>
      <w:marRight w:val="0"/>
      <w:marTop w:val="0"/>
      <w:marBottom w:val="0"/>
      <w:divBdr>
        <w:top w:val="none" w:sz="0" w:space="0" w:color="auto"/>
        <w:left w:val="none" w:sz="0" w:space="0" w:color="auto"/>
        <w:bottom w:val="none" w:sz="0" w:space="0" w:color="auto"/>
        <w:right w:val="none" w:sz="0" w:space="0" w:color="auto"/>
      </w:divBdr>
    </w:div>
    <w:div w:id="1811824460">
      <w:bodyDiv w:val="1"/>
      <w:marLeft w:val="0"/>
      <w:marRight w:val="0"/>
      <w:marTop w:val="0"/>
      <w:marBottom w:val="0"/>
      <w:divBdr>
        <w:top w:val="none" w:sz="0" w:space="0" w:color="auto"/>
        <w:left w:val="none" w:sz="0" w:space="0" w:color="auto"/>
        <w:bottom w:val="none" w:sz="0" w:space="0" w:color="auto"/>
        <w:right w:val="none" w:sz="0" w:space="0" w:color="auto"/>
      </w:divBdr>
    </w:div>
    <w:div w:id="2045062127">
      <w:bodyDiv w:val="1"/>
      <w:marLeft w:val="0"/>
      <w:marRight w:val="0"/>
      <w:marTop w:val="0"/>
      <w:marBottom w:val="0"/>
      <w:divBdr>
        <w:top w:val="none" w:sz="0" w:space="0" w:color="auto"/>
        <w:left w:val="none" w:sz="0" w:space="0" w:color="auto"/>
        <w:bottom w:val="none" w:sz="0" w:space="0" w:color="auto"/>
        <w:right w:val="none" w:sz="0" w:space="0" w:color="auto"/>
      </w:divBdr>
    </w:div>
    <w:div w:id="20478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luwatar/java-design-patterns" TargetMode="External"/><Relationship Id="rId18" Type="http://schemas.openxmlformats.org/officeDocument/2006/relationships/hyperlink" Target="https://github.com/apache/hadoop" TargetMode="External"/><Relationship Id="rId3" Type="http://schemas.openxmlformats.org/officeDocument/2006/relationships/settings" Target="settings.xml"/><Relationship Id="rId21" Type="http://schemas.openxmlformats.org/officeDocument/2006/relationships/hyperlink" Target="https://github.com/ReactiveX/RxJava" TargetMode="External"/><Relationship Id="rId7" Type="http://schemas.openxmlformats.org/officeDocument/2006/relationships/header" Target="header1.xml"/><Relationship Id="rId12" Type="http://schemas.openxmlformats.org/officeDocument/2006/relationships/hyperlink" Target="https://github.com/tsantalis/JDeodorant" TargetMode="External"/><Relationship Id="rId17" Type="http://schemas.openxmlformats.org/officeDocument/2006/relationships/hyperlink" Target="https://github.com/spring-projects/spring-framework" TargetMode="External"/><Relationship Id="rId2" Type="http://schemas.openxmlformats.org/officeDocument/2006/relationships/styles" Target="styles.xml"/><Relationship Id="rId16" Type="http://schemas.openxmlformats.org/officeDocument/2006/relationships/hyperlink" Target="https://github.com/junit-team/junit5" TargetMode="External"/><Relationship Id="rId20" Type="http://schemas.openxmlformats.org/officeDocument/2006/relationships/hyperlink" Target="https://github.com/apache/tomc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uricioaniche/c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pache/commons-la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oogle/gu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pache/dubbo" TargetMode="External"/><Relationship Id="rId22" Type="http://schemas.openxmlformats.org/officeDocument/2006/relationships/hyperlink" Target="https://github.com/apache/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dc:creator>
  <cp:keywords/>
  <dc:description/>
  <cp:lastModifiedBy>Bhanu Prakash</cp:lastModifiedBy>
  <cp:revision>9</cp:revision>
  <cp:lastPrinted>2024-06-16T21:26:00Z</cp:lastPrinted>
  <dcterms:created xsi:type="dcterms:W3CDTF">2024-06-16T20:31:00Z</dcterms:created>
  <dcterms:modified xsi:type="dcterms:W3CDTF">2024-06-16T21:26:00Z</dcterms:modified>
</cp:coreProperties>
</file>