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540E3" w14:textId="07A99F52" w:rsidR="00FE142D" w:rsidRDefault="00FE142D" w:rsidP="00FE142D">
      <w:pPr>
        <w:tabs>
          <w:tab w:val="num" w:pos="720"/>
        </w:tabs>
        <w:spacing w:before="100" w:beforeAutospacing="1" w:after="100" w:afterAutospacing="1"/>
        <w:ind w:left="720" w:hanging="360"/>
        <w:jc w:val="center"/>
      </w:pPr>
      <w:r>
        <w:t>Introduction to Parallel Programming</w:t>
      </w:r>
    </w:p>
    <w:p w14:paraId="1151C80F" w14:textId="48B0E87F" w:rsidR="00FE142D" w:rsidRDefault="00FE142D" w:rsidP="00FE142D">
      <w:pPr>
        <w:tabs>
          <w:tab w:val="num" w:pos="720"/>
        </w:tabs>
        <w:spacing w:before="100" w:beforeAutospacing="1" w:after="100" w:afterAutospacing="1"/>
        <w:ind w:left="720" w:hanging="360"/>
        <w:jc w:val="center"/>
      </w:pPr>
      <w:r>
        <w:t>Project 3</w:t>
      </w:r>
    </w:p>
    <w:p w14:paraId="45D437FD" w14:textId="01EBC43F" w:rsidR="00C250CF" w:rsidRDefault="00C250CF" w:rsidP="00FE142D">
      <w:pPr>
        <w:tabs>
          <w:tab w:val="num" w:pos="720"/>
        </w:tabs>
        <w:spacing w:before="100" w:beforeAutospacing="1" w:after="100" w:afterAutospacing="1"/>
        <w:ind w:left="720" w:hanging="360"/>
        <w:jc w:val="center"/>
      </w:pPr>
      <w:r w:rsidRPr="00C250CF">
        <w:t>Functional Decomposition</w:t>
      </w:r>
    </w:p>
    <w:p w14:paraId="4D1FEF2E" w14:textId="1F3C5FD5" w:rsidR="001A27C1" w:rsidRDefault="001A27C1" w:rsidP="001A27C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1A27C1">
        <w:rPr>
          <w:rFonts w:ascii="Times" w:eastAsia="Times New Roman" w:hAnsi="Times" w:cs="Times New Roman"/>
          <w:color w:val="000000"/>
        </w:rPr>
        <w:t>What your own-choice quantity was and how it fits into the simulation.</w:t>
      </w:r>
    </w:p>
    <w:p w14:paraId="6A353423" w14:textId="7D34D6D2" w:rsidR="007D4F58" w:rsidRPr="001A27C1" w:rsidRDefault="00CB0D2F" w:rsidP="007D4F58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 xml:space="preserve">I have used </w:t>
      </w:r>
      <w:proofErr w:type="spellStart"/>
      <w:r w:rsidR="00946B44">
        <w:rPr>
          <w:rFonts w:ascii="Times" w:eastAsia="Times New Roman" w:hAnsi="Times" w:cs="Times New Roman"/>
          <w:color w:val="000000"/>
        </w:rPr>
        <w:t>MyAgent</w:t>
      </w:r>
      <w:proofErr w:type="spellEnd"/>
      <w:r w:rsidR="00946B44">
        <w:rPr>
          <w:rFonts w:ascii="Times" w:eastAsia="Times New Roman" w:hAnsi="Times" w:cs="Times New Roman"/>
          <w:color w:val="000000"/>
        </w:rPr>
        <w:t xml:space="preserve"> function</w:t>
      </w:r>
      <w:r w:rsidR="0088709B">
        <w:rPr>
          <w:rFonts w:ascii="Times" w:eastAsia="Times New Roman" w:hAnsi="Times" w:cs="Times New Roman"/>
          <w:color w:val="000000"/>
        </w:rPr>
        <w:t xml:space="preserve"> </w:t>
      </w:r>
      <w:r w:rsidR="00091F22">
        <w:rPr>
          <w:rFonts w:ascii="Times" w:eastAsia="Times New Roman" w:hAnsi="Times" w:cs="Times New Roman"/>
          <w:color w:val="000000"/>
        </w:rPr>
        <w:t xml:space="preserve">uses a random function to generate an arbitrary value </w:t>
      </w:r>
      <w:r w:rsidR="00271717">
        <w:rPr>
          <w:rFonts w:ascii="Times" w:eastAsia="Times New Roman" w:hAnsi="Times" w:cs="Times New Roman"/>
          <w:color w:val="000000"/>
        </w:rPr>
        <w:t>to increase the item generation. It is done alternately</w:t>
      </w:r>
      <w:r w:rsidR="00ED552C">
        <w:rPr>
          <w:rFonts w:ascii="Times" w:eastAsia="Times New Roman" w:hAnsi="Times" w:cs="Times New Roman"/>
          <w:color w:val="000000"/>
        </w:rPr>
        <w:t xml:space="preserve"> for grass and deer growth.</w:t>
      </w:r>
      <w:r w:rsidR="00F90E73">
        <w:rPr>
          <w:rFonts w:ascii="Times" w:eastAsia="Times New Roman" w:hAnsi="Times" w:cs="Times New Roman"/>
          <w:color w:val="000000"/>
        </w:rPr>
        <w:t xml:space="preserve"> </w:t>
      </w:r>
    </w:p>
    <w:p w14:paraId="5D279332" w14:textId="50B6FBE1" w:rsidR="001A27C1" w:rsidRDefault="001A27C1" w:rsidP="001A27C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1A27C1">
        <w:rPr>
          <w:rFonts w:ascii="Times" w:eastAsia="Times New Roman" w:hAnsi="Times" w:cs="Times New Roman"/>
          <w:color w:val="000000"/>
        </w:rPr>
        <w:t>A table showing values for temperature, precipitation, number of deer, height of the grain, and your own-choice quantity as a function of month number.</w:t>
      </w:r>
    </w:p>
    <w:tbl>
      <w:tblPr>
        <w:tblW w:w="6360" w:type="dxa"/>
        <w:jc w:val="center"/>
        <w:tblLook w:val="04A0" w:firstRow="1" w:lastRow="0" w:firstColumn="1" w:lastColumn="0" w:noHBand="0" w:noVBand="1"/>
      </w:tblPr>
      <w:tblGrid>
        <w:gridCol w:w="1060"/>
        <w:gridCol w:w="1060"/>
        <w:gridCol w:w="1097"/>
        <w:gridCol w:w="1060"/>
        <w:gridCol w:w="1160"/>
        <w:gridCol w:w="1060"/>
      </w:tblGrid>
      <w:tr w:rsidR="000302E9" w:rsidRPr="000302E9" w14:paraId="33E48DC4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DBF2AB" w14:textId="77777777" w:rsidR="000302E9" w:rsidRPr="000302E9" w:rsidRDefault="000302E9" w:rsidP="000302E9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Month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F95E57" w14:textId="77777777" w:rsidR="000302E9" w:rsidRPr="000302E9" w:rsidRDefault="000302E9" w:rsidP="000302E9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Height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A50FBD" w14:textId="77777777" w:rsidR="000302E9" w:rsidRPr="000302E9" w:rsidRDefault="000302E9" w:rsidP="000302E9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proofErr w:type="spellStart"/>
            <w:r w:rsidRPr="000302E9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NumDeer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59A139" w14:textId="77777777" w:rsidR="000302E9" w:rsidRPr="000302E9" w:rsidRDefault="000302E9" w:rsidP="000302E9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proofErr w:type="spellStart"/>
            <w:r w:rsidRPr="000302E9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Precip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8AE032" w14:textId="77777777" w:rsidR="000302E9" w:rsidRPr="000302E9" w:rsidRDefault="000302E9" w:rsidP="000302E9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proofErr w:type="spellStart"/>
            <w:r w:rsidRPr="000302E9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NowTemp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7CBDC" w14:textId="77777777" w:rsidR="000302E9" w:rsidRPr="000302E9" w:rsidRDefault="000302E9" w:rsidP="000302E9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proofErr w:type="spellStart"/>
            <w:r w:rsidRPr="000302E9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MyAgent</w:t>
            </w:r>
            <w:proofErr w:type="spellEnd"/>
          </w:p>
        </w:tc>
      </w:tr>
      <w:tr w:rsidR="000302E9" w:rsidRPr="000302E9" w14:paraId="0669357B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F5FAF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A15A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8DF4C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B4C24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B946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5.555556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4951C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302E9" w:rsidRPr="000302E9" w14:paraId="73E01FF6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56F27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5D8E0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DDB92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D53D9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65D35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5.555556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2AEFE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0.000943</w:t>
            </w:r>
          </w:p>
        </w:tc>
      </w:tr>
      <w:tr w:rsidR="000302E9" w:rsidRPr="000302E9" w14:paraId="1ACFFA67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70A76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958DC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2E3D5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B6295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13.48409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1BFE0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14.34568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AD4BB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0.668629</w:t>
            </w:r>
          </w:p>
        </w:tc>
      </w:tr>
      <w:tr w:rsidR="000302E9" w:rsidRPr="000302E9" w14:paraId="59C5F56D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0D8C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27C51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7FBB4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FFEC8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14.65268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E290E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17.62729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9D53B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1.718076</w:t>
            </w:r>
          </w:p>
        </w:tc>
      </w:tr>
      <w:tr w:rsidR="000302E9" w:rsidRPr="000302E9" w14:paraId="4D4037C1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52AE5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B53EE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5.154064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FA8E7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F7EC9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10.69988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FA8D4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24.90659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CB59E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1.957075</w:t>
            </w:r>
          </w:p>
        </w:tc>
      </w:tr>
      <w:tr w:rsidR="000302E9" w:rsidRPr="000302E9" w14:paraId="68885266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7BA49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24DD3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2.737943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0602F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6BE52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8.589455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0220F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24.88341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78439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1.787816</w:t>
            </w:r>
          </w:p>
        </w:tc>
      </w:tr>
      <w:tr w:rsidR="000302E9" w:rsidRPr="000302E9" w14:paraId="276D4133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E0F23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783C4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3.185637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6A5B5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F0BD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5.93262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35049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27.89915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BE140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1.260003</w:t>
            </w:r>
          </w:p>
        </w:tc>
      </w:tr>
      <w:tr w:rsidR="000302E9" w:rsidRPr="000302E9" w14:paraId="463B4DAF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AF90D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1320E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9FDC1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B792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3.000996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72970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24.29089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D9FE1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1.799718</w:t>
            </w:r>
          </w:p>
        </w:tc>
      </w:tr>
      <w:tr w:rsidR="000302E9" w:rsidRPr="000302E9" w14:paraId="76E67C23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00F55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92B23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8AFEA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6173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3.119527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45084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17.51757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1CCB1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0.960717</w:t>
            </w:r>
          </w:p>
        </w:tc>
      </w:tr>
      <w:tr w:rsidR="000302E9" w:rsidRPr="000302E9" w14:paraId="16782C6D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42C1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E994A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2.306299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B880C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F0EDF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3.088459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6B09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12.43592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912F0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0.669726</w:t>
            </w:r>
          </w:p>
        </w:tc>
      </w:tr>
      <w:tr w:rsidR="000302E9" w:rsidRPr="000302E9" w14:paraId="1EE94838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FDA8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E860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9C9E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B290C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3.500395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8E6C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8.286271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E8FA3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1.280174</w:t>
            </w:r>
          </w:p>
        </w:tc>
      </w:tr>
      <w:tr w:rsidR="000302E9" w:rsidRPr="000302E9" w14:paraId="18D09BC3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44450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DA533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16.53074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78459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D169C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4.582528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93511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5.469036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59135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1.216072</w:t>
            </w:r>
          </w:p>
        </w:tc>
      </w:tr>
      <w:tr w:rsidR="000302E9" w:rsidRPr="000302E9" w14:paraId="1B8560AA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444D6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173AC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23.71344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7495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875EE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8.502069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12AC4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6.028305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26BFB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1.061795</w:t>
            </w:r>
          </w:p>
        </w:tc>
      </w:tr>
      <w:tr w:rsidR="000302E9" w:rsidRPr="000302E9" w14:paraId="5D1E00FA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237C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0420F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31683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369FE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10.0243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61D46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8.344065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DE4C3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0.842973</w:t>
            </w:r>
          </w:p>
        </w:tc>
      </w:tr>
      <w:tr w:rsidR="000302E9" w:rsidRPr="000302E9" w14:paraId="4D3B63FF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865A3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010DB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377F4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D8FAD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12.9618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B6FD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11.80553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EB43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0.465642</w:t>
            </w:r>
          </w:p>
        </w:tc>
      </w:tr>
      <w:tr w:rsidR="000302E9" w:rsidRPr="000302E9" w14:paraId="6546E611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814BC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06E19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CB462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104D2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13.83239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2B160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17.11792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B757B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1.286009</w:t>
            </w:r>
          </w:p>
        </w:tc>
      </w:tr>
      <w:tr w:rsidR="000302E9" w:rsidRPr="000302E9" w14:paraId="7D8519D6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1A13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64D6E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2.619978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5389E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066D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9.721664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55532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24.32105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23196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1.927819</w:t>
            </w:r>
          </w:p>
        </w:tc>
      </w:tr>
      <w:tr w:rsidR="000302E9" w:rsidRPr="000302E9" w14:paraId="247FC909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D187B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1CB3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5.266811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6B5CC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94AD8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9.394835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92480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25.89218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A08C9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1.067233</w:t>
            </w:r>
          </w:p>
        </w:tc>
      </w:tr>
      <w:tr w:rsidR="000302E9" w:rsidRPr="000302E9" w14:paraId="43A92286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012B8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AFC60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0DF6C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7DF1E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7.125669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7542C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26.96526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4EBDC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1.818287</w:t>
            </w:r>
          </w:p>
        </w:tc>
      </w:tr>
      <w:tr w:rsidR="000302E9" w:rsidRPr="000302E9" w14:paraId="03BB0304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E5315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635C1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4.39739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00E2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3BACA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2.836106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1A54F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22.76914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F9DF2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0.265506</w:t>
            </w:r>
          </w:p>
        </w:tc>
      </w:tr>
      <w:tr w:rsidR="000302E9" w:rsidRPr="000302E9" w14:paraId="331A6992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6979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2991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1.073473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54A6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54E40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7E776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19.62722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573C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1.428971</w:t>
            </w:r>
          </w:p>
        </w:tc>
      </w:tr>
      <w:tr w:rsidR="000302E9" w:rsidRPr="000302E9" w14:paraId="26932615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0D88A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FD916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7E841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5AF20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1.035306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2A3B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13.76109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CD779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1.328519</w:t>
            </w:r>
          </w:p>
        </w:tc>
      </w:tr>
      <w:tr w:rsidR="000302E9" w:rsidRPr="000302E9" w14:paraId="52E11B4A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8C778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9509D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4.935735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660FD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3AE76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3.915833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8DBED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8.421338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A0510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0.169424</w:t>
            </w:r>
          </w:p>
        </w:tc>
      </w:tr>
      <w:tr w:rsidR="000302E9" w:rsidRPr="000302E9" w14:paraId="56549F97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0D5FA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DA777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8.167397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E83A8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D8E96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5.281649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3E011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3.81066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7C244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0.489786</w:t>
            </w:r>
          </w:p>
        </w:tc>
      </w:tr>
      <w:tr w:rsidR="000302E9" w:rsidRPr="000302E9" w14:paraId="6560CB0C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B4B7C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B8F8B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15.68363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8383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82563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8.442088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16EA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5.475629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E193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0.029483</w:t>
            </w:r>
          </w:p>
        </w:tc>
      </w:tr>
      <w:tr w:rsidR="000302E9" w:rsidRPr="000302E9" w14:paraId="5A67DA88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A74EF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4CC0B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6.307468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485F5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3D82D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11.69306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1DD3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6.601543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9FBA5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0.118357</w:t>
            </w:r>
          </w:p>
        </w:tc>
      </w:tr>
      <w:tr w:rsidR="000302E9" w:rsidRPr="000302E9" w14:paraId="27F80070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77B55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3433F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799C9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7BF3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11.06377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70181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14.31469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17EBD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0.678741</w:t>
            </w:r>
          </w:p>
        </w:tc>
      </w:tr>
      <w:tr w:rsidR="000302E9" w:rsidRPr="000302E9" w14:paraId="75210CF8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5921D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36309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B3DE4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23B3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12.08475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07BFE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17.44355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A3AD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1.720203</w:t>
            </w:r>
          </w:p>
        </w:tc>
      </w:tr>
      <w:tr w:rsidR="000302E9" w:rsidRPr="000302E9" w14:paraId="3FE71C38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B804E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5EDB4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CE32A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394C1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10.64904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E896D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24.97982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B0837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1.456392</w:t>
            </w:r>
          </w:p>
        </w:tc>
      </w:tr>
      <w:tr w:rsidR="000302E9" w:rsidRPr="000302E9" w14:paraId="0C09F97E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25BF3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E3751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D078D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77FFF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10.37018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60FF7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27.23377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F1E4C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1.211766</w:t>
            </w:r>
          </w:p>
        </w:tc>
      </w:tr>
      <w:tr w:rsidR="000302E9" w:rsidRPr="000302E9" w14:paraId="708F0523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50CDE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BA665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2.189258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B535F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A45D1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5.098696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548C1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27.78525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4E841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0.312777</w:t>
            </w:r>
          </w:p>
        </w:tc>
      </w:tr>
      <w:tr w:rsidR="000302E9" w:rsidRPr="000302E9" w14:paraId="3ED614E4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515C3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0B207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2.09902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AAEBA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DFCE5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1.707799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BC98A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24.23554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F7FC9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1.491205</w:t>
            </w:r>
          </w:p>
        </w:tc>
      </w:tr>
      <w:tr w:rsidR="000302E9" w:rsidRPr="000302E9" w14:paraId="7967889A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C449F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160C7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A840A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853FE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0.517722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B0161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16.90192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0B25D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1.814096</w:t>
            </w:r>
          </w:p>
        </w:tc>
      </w:tr>
      <w:tr w:rsidR="000302E9" w:rsidRPr="000302E9" w14:paraId="44531BB4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06E97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F470A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2.073383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4F63D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7776C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1.325512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D4E6A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13.94061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60CBA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0.591597</w:t>
            </w:r>
          </w:p>
        </w:tc>
      </w:tr>
      <w:tr w:rsidR="000302E9" w:rsidRPr="000302E9" w14:paraId="3F01138F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AA3F4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0A022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9.454975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BFFAF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CB36B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2.593345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BD75B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6.068908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17C7A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1.252481</w:t>
            </w:r>
          </w:p>
        </w:tc>
      </w:tr>
      <w:tr w:rsidR="000302E9" w:rsidRPr="000302E9" w14:paraId="74572258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83A7B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838E0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22.64289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AF26B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2D541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5.955543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BE50B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3.903351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ECD4F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0.494251</w:t>
            </w:r>
          </w:p>
        </w:tc>
      </w:tr>
      <w:tr w:rsidR="000302E9" w:rsidRPr="000302E9" w14:paraId="14D3D8ED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D7138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D56DF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33.57911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8793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FCEB7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9.814388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A4B26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5.28876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D6A2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1.867569</w:t>
            </w:r>
          </w:p>
        </w:tc>
      </w:tr>
      <w:tr w:rsidR="000302E9" w:rsidRPr="000302E9" w14:paraId="0ED30DDA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5A7EF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3945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33.90084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9BD72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58CCA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10.16525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FB12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9.28669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CBA4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0.261539</w:t>
            </w:r>
          </w:p>
        </w:tc>
      </w:tr>
      <w:tr w:rsidR="000302E9" w:rsidRPr="000302E9" w14:paraId="61C58851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70B4F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9A87E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1DEF5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36080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14.15441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A0650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12.33993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0EF9F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1.634885</w:t>
            </w:r>
          </w:p>
        </w:tc>
      </w:tr>
      <w:tr w:rsidR="000302E9" w:rsidRPr="000302E9" w14:paraId="7C21D31D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B784B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2D287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3537F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6E96E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14.23944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606F1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18.69462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50732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0.693594</w:t>
            </w:r>
          </w:p>
        </w:tc>
      </w:tr>
      <w:tr w:rsidR="000302E9" w:rsidRPr="000302E9" w14:paraId="0F166D9B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D0A74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D4FD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5C760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E8311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10.02018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7112C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22.94405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A9156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0.388767</w:t>
            </w:r>
          </w:p>
        </w:tc>
      </w:tr>
      <w:tr w:rsidR="000302E9" w:rsidRPr="000302E9" w14:paraId="30E6FB63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79338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7C93A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4.046524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F6F8B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6E72F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8.32076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FDF0D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26.38672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CBBA1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0.232612</w:t>
            </w:r>
          </w:p>
        </w:tc>
      </w:tr>
      <w:tr w:rsidR="000302E9" w:rsidRPr="000302E9" w14:paraId="66A407C3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6CE06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A737A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CEB1C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5834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5.031087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8A439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27.45382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0F6AD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1.406197</w:t>
            </w:r>
          </w:p>
        </w:tc>
      </w:tr>
      <w:tr w:rsidR="000302E9" w:rsidRPr="000302E9" w14:paraId="4716C386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AB788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FA144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A84C6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55F3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4.722543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24A0E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23.9373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FE1D0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0.621644</w:t>
            </w:r>
          </w:p>
        </w:tc>
      </w:tr>
      <w:tr w:rsidR="000302E9" w:rsidRPr="000302E9" w14:paraId="50835AFB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7D926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26F1A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5.241602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32A7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1465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0.149417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45DD3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17.9065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06083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1.290339</w:t>
            </w:r>
          </w:p>
        </w:tc>
      </w:tr>
      <w:tr w:rsidR="000302E9" w:rsidRPr="000302E9" w14:paraId="7ED612C8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1D68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10E5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C1387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294B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2.057854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D07A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12.37663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CB4F0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1.704819</w:t>
            </w:r>
          </w:p>
        </w:tc>
      </w:tr>
      <w:tr w:rsidR="000302E9" w:rsidRPr="000302E9" w14:paraId="4E6B1866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B7A50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05269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7.427434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67005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43C8B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3.877924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37A56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7.471532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06EB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0.407915</w:t>
            </w:r>
          </w:p>
        </w:tc>
      </w:tr>
      <w:tr w:rsidR="000302E9" w:rsidRPr="000302E9" w14:paraId="4729D7E8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3CF47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C8E9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7.503495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5EB3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BA83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3.468636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2A5A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4.641342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94CA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0.755261</w:t>
            </w:r>
          </w:p>
        </w:tc>
      </w:tr>
      <w:tr w:rsidR="000302E9" w:rsidRPr="000302E9" w14:paraId="14BF68B2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CC6E9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79423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13.58441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AE518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3B685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7.981697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DB5E7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4.650355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8317E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1.099257</w:t>
            </w:r>
          </w:p>
        </w:tc>
      </w:tr>
      <w:tr w:rsidR="000302E9" w:rsidRPr="000302E9" w14:paraId="3439141E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037CE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983BA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25.24151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F1849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39EAF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11.04136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B6435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8.486803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02DC8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1.665496</w:t>
            </w:r>
          </w:p>
        </w:tc>
      </w:tr>
      <w:tr w:rsidR="000302E9" w:rsidRPr="000302E9" w14:paraId="62722FD0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5A129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468B4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18DD1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6F41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14.31961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AF2C5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13.2329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04776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0.448382</w:t>
            </w:r>
          </w:p>
        </w:tc>
      </w:tr>
      <w:tr w:rsidR="000302E9" w:rsidRPr="000302E9" w14:paraId="1A515817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1365F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FC55C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33502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7EB7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10.95444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2F62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18.23658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5BAF0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1.351142</w:t>
            </w:r>
          </w:p>
        </w:tc>
      </w:tr>
      <w:tr w:rsidR="000302E9" w:rsidRPr="000302E9" w14:paraId="75E3BE60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2819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81455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E523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3248B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12.07721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9E25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22.33148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8DBC4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1.408206</w:t>
            </w:r>
          </w:p>
        </w:tc>
      </w:tr>
      <w:tr w:rsidR="000302E9" w:rsidRPr="000302E9" w14:paraId="0E5B1B23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B505A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660B0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83187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EFF8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7.60578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2D477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26.10544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D84C3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0.528758</w:t>
            </w:r>
          </w:p>
        </w:tc>
      </w:tr>
      <w:tr w:rsidR="000302E9" w:rsidRPr="000302E9" w14:paraId="5F2ED3D6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CCF93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42DA4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3.187584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7D45A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A707E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5.299065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A458C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25.53644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F967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0.075017</w:t>
            </w:r>
          </w:p>
        </w:tc>
      </w:tr>
      <w:tr w:rsidR="000302E9" w:rsidRPr="000302E9" w14:paraId="3A1EB0AD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9668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3C934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BD49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C7ADA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0.84357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1D529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21.8052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B692C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1.076779</w:t>
            </w:r>
          </w:p>
        </w:tc>
      </w:tr>
      <w:tr w:rsidR="000302E9" w:rsidRPr="000302E9" w14:paraId="6B9DB42F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CA1B5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473D2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1BAE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E9443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1.903881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AB511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17.28389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12824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1.810191</w:t>
            </w:r>
          </w:p>
        </w:tc>
      </w:tr>
      <w:tr w:rsidR="000302E9" w:rsidRPr="000302E9" w14:paraId="17BB8ECD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65760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2D1B9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4.730062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4637F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9EF4E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2.873912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E5A08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12.49918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09E73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1.218031</w:t>
            </w:r>
          </w:p>
        </w:tc>
      </w:tr>
      <w:tr w:rsidR="000302E9" w:rsidRPr="000302E9" w14:paraId="5423FFAE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20CF7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25EF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4.171312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44998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82B28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1.551541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C5655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7.698517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8A238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0.106131</w:t>
            </w:r>
          </w:p>
        </w:tc>
      </w:tr>
      <w:tr w:rsidR="000302E9" w:rsidRPr="000302E9" w14:paraId="21D6C869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49F0A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5FA88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6.767644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8FA37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3DC68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3.813586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B661D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5.173198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92255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0.370591</w:t>
            </w:r>
          </w:p>
        </w:tc>
      </w:tr>
      <w:tr w:rsidR="000302E9" w:rsidRPr="000302E9" w14:paraId="09E95756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31A18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CDC2B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10.07383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7221C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4067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8.191933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753AF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4.564107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2371F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1.336447</w:t>
            </w:r>
          </w:p>
        </w:tc>
      </w:tr>
      <w:tr w:rsidR="000302E9" w:rsidRPr="000302E9" w14:paraId="615BCB38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4520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0B005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7.025218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D9006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B18B5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11.93418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FD27C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6.153973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ACD1D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0.137097</w:t>
            </w:r>
          </w:p>
        </w:tc>
      </w:tr>
      <w:tr w:rsidR="000302E9" w:rsidRPr="000302E9" w14:paraId="4D5DF099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FFC96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9C6C8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3.35402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BBAA7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63E6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14.61286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9301E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11.08607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7C645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1.799845</w:t>
            </w:r>
          </w:p>
        </w:tc>
      </w:tr>
      <w:tr w:rsidR="000302E9" w:rsidRPr="000302E9" w14:paraId="2CF37C5E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40BE1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87899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778D2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2F837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12.47746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92D59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18.87648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D813A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0.674758</w:t>
            </w:r>
          </w:p>
        </w:tc>
      </w:tr>
      <w:tr w:rsidR="000302E9" w:rsidRPr="000302E9" w14:paraId="4E8BB5B0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6E403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613F8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8D281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08EA9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12.14648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A8B6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24.71962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E1440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1.211593</w:t>
            </w:r>
          </w:p>
        </w:tc>
      </w:tr>
      <w:tr w:rsidR="000302E9" w:rsidRPr="000302E9" w14:paraId="698BFE08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603FE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4060F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93EAB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6226E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10.34868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3969F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27.54514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6489A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1.754245</w:t>
            </w:r>
          </w:p>
        </w:tc>
      </w:tr>
      <w:tr w:rsidR="000302E9" w:rsidRPr="000302E9" w14:paraId="603DDD45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D5AB0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CED5A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A6040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B46D2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4.307655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8E2BF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24.70624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F87E9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1.901498</w:t>
            </w:r>
          </w:p>
        </w:tc>
      </w:tr>
      <w:tr w:rsidR="000302E9" w:rsidRPr="000302E9" w14:paraId="5F4DC06D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E81EC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B1D1F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3.217391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8CE55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062D4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3.937877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C3196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23.736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727C6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1.946558</w:t>
            </w:r>
          </w:p>
        </w:tc>
      </w:tr>
      <w:tr w:rsidR="000302E9" w:rsidRPr="000302E9" w14:paraId="5C28A5A5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C0C36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D3BB3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811D4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B6A7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1.893912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BE6D4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16.96894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33BC3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1.340198</w:t>
            </w:r>
          </w:p>
        </w:tc>
      </w:tr>
      <w:tr w:rsidR="000302E9" w:rsidRPr="000302E9" w14:paraId="5F2115F0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783CF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86003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81555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700DE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2.42088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93E30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12.80181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37374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0.549799</w:t>
            </w:r>
          </w:p>
        </w:tc>
      </w:tr>
      <w:tr w:rsidR="000302E9" w:rsidRPr="000302E9" w14:paraId="374F62A7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375C7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A01C1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5.621455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1EDE7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97E0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3.211875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F47DD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7.531552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4BACE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1.299853</w:t>
            </w:r>
          </w:p>
        </w:tc>
      </w:tr>
      <w:tr w:rsidR="000302E9" w:rsidRPr="000302E9" w14:paraId="42EB46E2" w14:textId="77777777" w:rsidTr="000302E9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87735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22497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8.664659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283E8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B26F5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7.250262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27060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5.468989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DF7E1" w14:textId="77777777" w:rsidR="000302E9" w:rsidRPr="000302E9" w:rsidRDefault="000302E9" w:rsidP="000302E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02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0.865299</w:t>
            </w:r>
          </w:p>
        </w:tc>
      </w:tr>
    </w:tbl>
    <w:p w14:paraId="16E9BAAA" w14:textId="77777777" w:rsidR="000302E9" w:rsidRPr="001A27C1" w:rsidRDefault="000302E9" w:rsidP="000302E9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</w:rPr>
      </w:pPr>
    </w:p>
    <w:p w14:paraId="5246DD0C" w14:textId="77777777" w:rsidR="001A27C1" w:rsidRPr="001A27C1" w:rsidRDefault="001A27C1" w:rsidP="001A27C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1A27C1">
        <w:rPr>
          <w:rFonts w:ascii="Times" w:eastAsia="Times New Roman" w:hAnsi="Times" w:cs="Times New Roman"/>
          <w:color w:val="000000"/>
        </w:rPr>
        <w:t>A graph showing temperature, precipitation, number of deer, height of the grain, and your own-choice quantity as a function of month number. Note: if you change the units to °C and centimeters, the quantities might fit better on the same set of axes.</w:t>
      </w:r>
    </w:p>
    <w:p w14:paraId="6D6F1FD0" w14:textId="6F3E0F84" w:rsidR="001A27C1" w:rsidRDefault="001A27C1" w:rsidP="001A27C1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</w:rPr>
      </w:pPr>
      <w:r w:rsidRPr="001A27C1">
        <w:rPr>
          <w:rFonts w:ascii="Times" w:eastAsia="Times New Roman" w:hAnsi="Times" w:cs="Times New Roman"/>
          <w:color w:val="000000"/>
        </w:rPr>
        <w:t>This will make your heights have larger numbers and your temperatures have smaller numbers.</w:t>
      </w:r>
    </w:p>
    <w:p w14:paraId="3AE63636" w14:textId="6C8AA73B" w:rsidR="00AC0E68" w:rsidRPr="001A27C1" w:rsidRDefault="00E0136D" w:rsidP="001A27C1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</w:rPr>
      </w:pPr>
      <w:r>
        <w:rPr>
          <w:noProof/>
        </w:rPr>
        <w:drawing>
          <wp:inline distT="0" distB="0" distL="0" distR="0" wp14:anchorId="1E3E7AC5" wp14:editId="6C6FB7CF">
            <wp:extent cx="5508523" cy="2750574"/>
            <wp:effectExtent l="0" t="0" r="16510" b="184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AF60829-D911-26C5-2A0E-A9CE5D2023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B245FED" w14:textId="77777777" w:rsidR="001A27C1" w:rsidRPr="001A27C1" w:rsidRDefault="001A27C1" w:rsidP="001A27C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1A27C1">
        <w:rPr>
          <w:rFonts w:ascii="Times" w:eastAsia="Times New Roman" w:hAnsi="Times" w:cs="Times New Roman"/>
          <w:color w:val="000000"/>
        </w:rPr>
        <w:t>A commentary about the patterns in the graph and why they turned out that way. What evidence in the curves proves that your own quantity is actually affecting the simulation correctly?</w:t>
      </w:r>
    </w:p>
    <w:p w14:paraId="122F9E8B" w14:textId="1649203A" w:rsidR="00E428A4" w:rsidRDefault="006B771C" w:rsidP="006E346D">
      <w:pPr>
        <w:ind w:left="720"/>
      </w:pPr>
      <w:r>
        <w:t xml:space="preserve">According to the graph, </w:t>
      </w:r>
      <w:r w:rsidR="004319B0">
        <w:t xml:space="preserve">temperature and </w:t>
      </w:r>
      <w:proofErr w:type="spellStart"/>
      <w:r w:rsidR="002F5AFD">
        <w:t>Precip</w:t>
      </w:r>
      <w:proofErr w:type="spellEnd"/>
      <w:r w:rsidR="002F5AFD">
        <w:t xml:space="preserve"> are randomly</w:t>
      </w:r>
      <w:r w:rsidR="00F47E68">
        <w:t xml:space="preserve"> generated </w:t>
      </w:r>
      <w:r w:rsidR="00DB22B6">
        <w:t xml:space="preserve">independently </w:t>
      </w:r>
      <w:r w:rsidR="00BE4017">
        <w:t xml:space="preserve">in </w:t>
      </w:r>
      <w:r w:rsidR="00F47E68">
        <w:t>a graph</w:t>
      </w:r>
      <w:r w:rsidR="00DB22B6">
        <w:t xml:space="preserve">. </w:t>
      </w:r>
      <w:r w:rsidR="000F2508">
        <w:t>Grass</w:t>
      </w:r>
      <w:r w:rsidR="00DB22B6">
        <w:t xml:space="preserve"> height is calculated </w:t>
      </w:r>
      <w:r w:rsidR="000F2508">
        <w:t xml:space="preserve">using </w:t>
      </w:r>
      <w:r w:rsidR="00156DD6">
        <w:t>temp factor</w:t>
      </w:r>
      <w:r w:rsidR="00761D7B">
        <w:t>,</w:t>
      </w:r>
      <w:r w:rsidR="00761D7B" w:rsidRPr="00761D7B">
        <w:t xml:space="preserve"> </w:t>
      </w:r>
      <w:proofErr w:type="spellStart"/>
      <w:r w:rsidR="00761D7B" w:rsidRPr="00761D7B">
        <w:t>precip</w:t>
      </w:r>
      <w:proofErr w:type="spellEnd"/>
      <w:r w:rsidR="00156DD6">
        <w:t xml:space="preserve"> f</w:t>
      </w:r>
      <w:r w:rsidR="00761D7B" w:rsidRPr="00761D7B">
        <w:t>actor</w:t>
      </w:r>
      <w:r w:rsidR="00156DD6">
        <w:t xml:space="preserve">. </w:t>
      </w:r>
      <w:r w:rsidR="002D2BCC">
        <w:t xml:space="preserve">Deer count </w:t>
      </w:r>
      <w:r w:rsidR="00A023D6">
        <w:t xml:space="preserve">is </w:t>
      </w:r>
      <w:r w:rsidR="00A5489A">
        <w:t xml:space="preserve">calculated </w:t>
      </w:r>
      <w:r w:rsidR="00FE5EBF">
        <w:t xml:space="preserve">based </w:t>
      </w:r>
      <w:r w:rsidR="000F5A0C">
        <w:t xml:space="preserve">on how </w:t>
      </w:r>
      <w:r w:rsidR="0016018F">
        <w:t>much grass is available</w:t>
      </w:r>
      <w:r w:rsidR="00EA726B">
        <w:t>.</w:t>
      </w:r>
      <w:r w:rsidR="00F01D89">
        <w:t xml:space="preserve"> </w:t>
      </w:r>
      <w:r w:rsidR="00B52489">
        <w:t>My agent is a randomly generated value that helps in growing the grass and deer population alternatively</w:t>
      </w:r>
      <w:r w:rsidR="003334DB">
        <w:t xml:space="preserve">. </w:t>
      </w:r>
    </w:p>
    <w:p w14:paraId="0E660932" w14:textId="7B7B7882" w:rsidR="003D4F61" w:rsidRDefault="003D4F61" w:rsidP="006E346D">
      <w:pPr>
        <w:ind w:left="720"/>
      </w:pPr>
    </w:p>
    <w:p w14:paraId="4ACB2004" w14:textId="05346335" w:rsidR="003D4F61" w:rsidRDefault="003D4F61" w:rsidP="006E346D">
      <w:pPr>
        <w:ind w:left="720"/>
      </w:pPr>
      <w:r>
        <w:t xml:space="preserve">If the value of grass is less than the deer count, the deer count is </w:t>
      </w:r>
      <w:r w:rsidR="00B91100">
        <w:t xml:space="preserve">reduced and the grown grass is also reduced back to the </w:t>
      </w:r>
      <w:r w:rsidR="00E721F3">
        <w:t xml:space="preserve">same as the remaining </w:t>
      </w:r>
      <w:proofErr w:type="spellStart"/>
      <w:r w:rsidR="00E721F3">
        <w:t>deers</w:t>
      </w:r>
      <w:proofErr w:type="spellEnd"/>
      <w:r w:rsidR="00E721F3">
        <w:t xml:space="preserve"> eat the grass</w:t>
      </w:r>
      <w:r w:rsidR="00A87A8B">
        <w:t xml:space="preserve"> to stay alive</w:t>
      </w:r>
      <w:r w:rsidR="00E721F3">
        <w:t>.</w:t>
      </w:r>
      <w:r w:rsidR="00A758AA">
        <w:t xml:space="preserve"> If the </w:t>
      </w:r>
      <w:proofErr w:type="spellStart"/>
      <w:r w:rsidR="00A758AA">
        <w:t>deers</w:t>
      </w:r>
      <w:proofErr w:type="spellEnd"/>
      <w:r w:rsidR="00A758AA">
        <w:t xml:space="preserve"> are less and grass is high, the</w:t>
      </w:r>
      <w:r w:rsidR="00681AA9">
        <w:t xml:space="preserve"> </w:t>
      </w:r>
      <w:r w:rsidR="00D07A3F">
        <w:t xml:space="preserve">grass value increase and deer count also increases. The </w:t>
      </w:r>
      <w:proofErr w:type="spellStart"/>
      <w:r w:rsidR="00D07A3F">
        <w:t>MyAgent</w:t>
      </w:r>
      <w:proofErr w:type="spellEnd"/>
      <w:r w:rsidR="00D07A3F">
        <w:t xml:space="preserve"> </w:t>
      </w:r>
      <w:r w:rsidR="00681AA9">
        <w:t xml:space="preserve">value </w:t>
      </w:r>
      <w:r w:rsidR="00CB5197">
        <w:t>is used to increase the value of the grass</w:t>
      </w:r>
      <w:r w:rsidR="009A7332">
        <w:t xml:space="preserve"> and deer count alternately.</w:t>
      </w:r>
    </w:p>
    <w:sectPr w:rsidR="003D4F6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B90F0" w14:textId="77777777" w:rsidR="00F1050D" w:rsidRDefault="00F1050D" w:rsidP="001A27C1">
      <w:r>
        <w:separator/>
      </w:r>
    </w:p>
  </w:endnote>
  <w:endnote w:type="continuationSeparator" w:id="0">
    <w:p w14:paraId="0F7E366F" w14:textId="77777777" w:rsidR="00F1050D" w:rsidRDefault="00F1050D" w:rsidP="001A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06AE2" w14:textId="77777777" w:rsidR="00F1050D" w:rsidRDefault="00F1050D" w:rsidP="001A27C1">
      <w:r>
        <w:separator/>
      </w:r>
    </w:p>
  </w:footnote>
  <w:footnote w:type="continuationSeparator" w:id="0">
    <w:p w14:paraId="5BE9C43D" w14:textId="77777777" w:rsidR="00F1050D" w:rsidRDefault="00F1050D" w:rsidP="001A27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18F2F" w14:textId="35582CDE" w:rsidR="00C250CF" w:rsidRDefault="00C250CF" w:rsidP="00C250CF">
    <w:pPr>
      <w:pStyle w:val="Header"/>
      <w:jc w:val="right"/>
    </w:pPr>
    <w:r>
      <w:t>Bhanu Prasanth Konda</w:t>
    </w:r>
  </w:p>
  <w:p w14:paraId="12BE0F40" w14:textId="70F32222" w:rsidR="00C250CF" w:rsidRDefault="00C250CF" w:rsidP="00C250CF">
    <w:pPr>
      <w:pStyle w:val="Header"/>
      <w:jc w:val="right"/>
    </w:pPr>
    <w:hyperlink r:id="rId1" w:history="1">
      <w:r w:rsidRPr="00846BD7">
        <w:rPr>
          <w:rStyle w:val="Hyperlink"/>
        </w:rPr>
        <w:t>kondab@oregonstate.edu</w:t>
      </w:r>
    </w:hyperlink>
  </w:p>
  <w:p w14:paraId="3F9D6051" w14:textId="7A2F8BBC" w:rsidR="00C250CF" w:rsidRDefault="00C250CF" w:rsidP="00C250CF">
    <w:pPr>
      <w:pStyle w:val="Header"/>
      <w:jc w:val="right"/>
    </w:pPr>
    <w:r>
      <w:t>934403560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F2018"/>
    <w:multiLevelType w:val="multilevel"/>
    <w:tmpl w:val="D8083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4958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56"/>
    <w:rsid w:val="000302E9"/>
    <w:rsid w:val="000315B9"/>
    <w:rsid w:val="00091F22"/>
    <w:rsid w:val="000F2508"/>
    <w:rsid w:val="000F5A0C"/>
    <w:rsid w:val="00156DD6"/>
    <w:rsid w:val="0016018F"/>
    <w:rsid w:val="001A27C1"/>
    <w:rsid w:val="00271717"/>
    <w:rsid w:val="00280488"/>
    <w:rsid w:val="002C05D4"/>
    <w:rsid w:val="002D2BCC"/>
    <w:rsid w:val="002F5AFD"/>
    <w:rsid w:val="003334DB"/>
    <w:rsid w:val="003D4F61"/>
    <w:rsid w:val="004252A8"/>
    <w:rsid w:val="004319B0"/>
    <w:rsid w:val="004F42D0"/>
    <w:rsid w:val="004F651A"/>
    <w:rsid w:val="004F7EE6"/>
    <w:rsid w:val="00534243"/>
    <w:rsid w:val="00681AA9"/>
    <w:rsid w:val="006B771C"/>
    <w:rsid w:val="006E346D"/>
    <w:rsid w:val="00761D7B"/>
    <w:rsid w:val="0078620C"/>
    <w:rsid w:val="007D4F58"/>
    <w:rsid w:val="00804B7C"/>
    <w:rsid w:val="0088709B"/>
    <w:rsid w:val="008C4443"/>
    <w:rsid w:val="008F7656"/>
    <w:rsid w:val="0091262E"/>
    <w:rsid w:val="00913414"/>
    <w:rsid w:val="00946B44"/>
    <w:rsid w:val="009A7332"/>
    <w:rsid w:val="00A023D6"/>
    <w:rsid w:val="00A42459"/>
    <w:rsid w:val="00A5489A"/>
    <w:rsid w:val="00A56BC3"/>
    <w:rsid w:val="00A758AA"/>
    <w:rsid w:val="00A87A8B"/>
    <w:rsid w:val="00AC0E68"/>
    <w:rsid w:val="00B52489"/>
    <w:rsid w:val="00B91100"/>
    <w:rsid w:val="00BE4017"/>
    <w:rsid w:val="00C250CF"/>
    <w:rsid w:val="00CB0D2F"/>
    <w:rsid w:val="00CB5197"/>
    <w:rsid w:val="00D07A3F"/>
    <w:rsid w:val="00DB22B6"/>
    <w:rsid w:val="00E0136D"/>
    <w:rsid w:val="00E428A4"/>
    <w:rsid w:val="00E721F3"/>
    <w:rsid w:val="00EA726B"/>
    <w:rsid w:val="00ED552C"/>
    <w:rsid w:val="00F01D89"/>
    <w:rsid w:val="00F1050D"/>
    <w:rsid w:val="00F47E68"/>
    <w:rsid w:val="00F90E73"/>
    <w:rsid w:val="00FE142D"/>
    <w:rsid w:val="00FE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C4691"/>
  <w15:chartTrackingRefBased/>
  <w15:docId w15:val="{CBAE847E-5E23-FF43-A1F0-1A4D1700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27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A27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7C1"/>
  </w:style>
  <w:style w:type="paragraph" w:styleId="Footer">
    <w:name w:val="footer"/>
    <w:basedOn w:val="Normal"/>
    <w:link w:val="FooterChar"/>
    <w:uiPriority w:val="99"/>
    <w:unhideWhenUsed/>
    <w:rsid w:val="001A27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7C1"/>
  </w:style>
  <w:style w:type="character" w:styleId="Hyperlink">
    <w:name w:val="Hyperlink"/>
    <w:basedOn w:val="DefaultParagraphFont"/>
    <w:uiPriority w:val="99"/>
    <w:unhideWhenUsed/>
    <w:rsid w:val="00C250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ondab@oregonstate.edu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bhanuprasanthmacbook/PycharmProjects/playground/project3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Height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Sheet1!$A$2:$A$73</c:f>
              <c:numCache>
                <c:formatCode>General</c:formatCode>
                <c:ptCount val="7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</c:numCache>
            </c:numRef>
          </c:xVal>
          <c:yVal>
            <c:numRef>
              <c:f>Sheet1!$B$2:$B$73</c:f>
              <c:numCache>
                <c:formatCode>General</c:formatCode>
                <c:ptCount val="72"/>
                <c:pt idx="0">
                  <c:v>12</c:v>
                </c:pt>
                <c:pt idx="1">
                  <c:v>12</c:v>
                </c:pt>
                <c:pt idx="2">
                  <c:v>0</c:v>
                </c:pt>
                <c:pt idx="3">
                  <c:v>0</c:v>
                </c:pt>
                <c:pt idx="4">
                  <c:v>5.154064</c:v>
                </c:pt>
                <c:pt idx="5">
                  <c:v>2.737943</c:v>
                </c:pt>
                <c:pt idx="6">
                  <c:v>3.1856369999999998</c:v>
                </c:pt>
                <c:pt idx="7">
                  <c:v>0</c:v>
                </c:pt>
                <c:pt idx="8">
                  <c:v>0</c:v>
                </c:pt>
                <c:pt idx="9">
                  <c:v>2.3062990000000001</c:v>
                </c:pt>
                <c:pt idx="10">
                  <c:v>0</c:v>
                </c:pt>
                <c:pt idx="11">
                  <c:v>16.530740999999999</c:v>
                </c:pt>
                <c:pt idx="12">
                  <c:v>23.713436000000002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2.6199780000000001</c:v>
                </c:pt>
                <c:pt idx="17">
                  <c:v>5.2668109999999997</c:v>
                </c:pt>
                <c:pt idx="18">
                  <c:v>0</c:v>
                </c:pt>
                <c:pt idx="19">
                  <c:v>4.3973899999999997</c:v>
                </c:pt>
                <c:pt idx="20">
                  <c:v>1.0734729999999999</c:v>
                </c:pt>
                <c:pt idx="21">
                  <c:v>0</c:v>
                </c:pt>
                <c:pt idx="22">
                  <c:v>4.9357350000000002</c:v>
                </c:pt>
                <c:pt idx="23">
                  <c:v>8.1673969999999994</c:v>
                </c:pt>
                <c:pt idx="24">
                  <c:v>15.683627</c:v>
                </c:pt>
                <c:pt idx="25">
                  <c:v>6.3074680000000001</c:v>
                </c:pt>
                <c:pt idx="26">
                  <c:v>0</c:v>
                </c:pt>
                <c:pt idx="27">
                  <c:v>0</c:v>
                </c:pt>
                <c:pt idx="28">
                  <c:v>5</c:v>
                </c:pt>
                <c:pt idx="29">
                  <c:v>0</c:v>
                </c:pt>
                <c:pt idx="30">
                  <c:v>2.1892580000000001</c:v>
                </c:pt>
                <c:pt idx="31">
                  <c:v>2.0990199999999999</c:v>
                </c:pt>
                <c:pt idx="32">
                  <c:v>5</c:v>
                </c:pt>
                <c:pt idx="33">
                  <c:v>2.0733830000000002</c:v>
                </c:pt>
                <c:pt idx="34">
                  <c:v>9.4549749999999992</c:v>
                </c:pt>
                <c:pt idx="35">
                  <c:v>22.642890999999999</c:v>
                </c:pt>
                <c:pt idx="36">
                  <c:v>33.579104999999998</c:v>
                </c:pt>
                <c:pt idx="37">
                  <c:v>33.900841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4.0465239999999998</c:v>
                </c:pt>
                <c:pt idx="42">
                  <c:v>0</c:v>
                </c:pt>
                <c:pt idx="43">
                  <c:v>5</c:v>
                </c:pt>
                <c:pt idx="44">
                  <c:v>5.2416020000000003</c:v>
                </c:pt>
                <c:pt idx="45">
                  <c:v>0</c:v>
                </c:pt>
                <c:pt idx="46">
                  <c:v>7.4274339999999999</c:v>
                </c:pt>
                <c:pt idx="47">
                  <c:v>7.503495</c:v>
                </c:pt>
                <c:pt idx="48">
                  <c:v>13.584405</c:v>
                </c:pt>
                <c:pt idx="49">
                  <c:v>25.241505</c:v>
                </c:pt>
                <c:pt idx="50">
                  <c:v>0</c:v>
                </c:pt>
                <c:pt idx="51">
                  <c:v>0</c:v>
                </c:pt>
                <c:pt idx="52">
                  <c:v>5</c:v>
                </c:pt>
                <c:pt idx="53">
                  <c:v>5</c:v>
                </c:pt>
                <c:pt idx="54">
                  <c:v>3.1875840000000002</c:v>
                </c:pt>
                <c:pt idx="55">
                  <c:v>0</c:v>
                </c:pt>
                <c:pt idx="56">
                  <c:v>0</c:v>
                </c:pt>
                <c:pt idx="57">
                  <c:v>4.7300620000000002</c:v>
                </c:pt>
                <c:pt idx="58">
                  <c:v>4.1713120000000004</c:v>
                </c:pt>
                <c:pt idx="59">
                  <c:v>6.7676439999999998</c:v>
                </c:pt>
                <c:pt idx="60">
                  <c:v>10.073827</c:v>
                </c:pt>
                <c:pt idx="61">
                  <c:v>7.0252179999999997</c:v>
                </c:pt>
                <c:pt idx="62">
                  <c:v>3.3540199999999998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5</c:v>
                </c:pt>
                <c:pt idx="67">
                  <c:v>3.2173910000000001</c:v>
                </c:pt>
                <c:pt idx="68">
                  <c:v>0</c:v>
                </c:pt>
                <c:pt idx="69">
                  <c:v>0</c:v>
                </c:pt>
                <c:pt idx="70">
                  <c:v>5.6214550000000001</c:v>
                </c:pt>
                <c:pt idx="71">
                  <c:v>8.6646590000000003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FB6-4C44-9DC6-E3FAF642DF8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NumDeer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Sheet1!$A$2:$A$73</c:f>
              <c:numCache>
                <c:formatCode>General</c:formatCode>
                <c:ptCount val="7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</c:numCache>
            </c:numRef>
          </c:xVal>
          <c:yVal>
            <c:numRef>
              <c:f>Sheet1!$C$2:$C$73</c:f>
              <c:numCache>
                <c:formatCode>General</c:formatCode>
                <c:ptCount val="72"/>
                <c:pt idx="0">
                  <c:v>10</c:v>
                </c:pt>
                <c:pt idx="1">
                  <c:v>16</c:v>
                </c:pt>
                <c:pt idx="2">
                  <c:v>11</c:v>
                </c:pt>
                <c:pt idx="3">
                  <c:v>3</c:v>
                </c:pt>
                <c:pt idx="4">
                  <c:v>1</c:v>
                </c:pt>
                <c:pt idx="5">
                  <c:v>3</c:v>
                </c:pt>
                <c:pt idx="6">
                  <c:v>3</c:v>
                </c:pt>
                <c:pt idx="7">
                  <c:v>0</c:v>
                </c:pt>
                <c:pt idx="8">
                  <c:v>3</c:v>
                </c:pt>
                <c:pt idx="9">
                  <c:v>3</c:v>
                </c:pt>
                <c:pt idx="10">
                  <c:v>1</c:v>
                </c:pt>
                <c:pt idx="11">
                  <c:v>4</c:v>
                </c:pt>
                <c:pt idx="12">
                  <c:v>10</c:v>
                </c:pt>
                <c:pt idx="13">
                  <c:v>12</c:v>
                </c:pt>
                <c:pt idx="14">
                  <c:v>6</c:v>
                </c:pt>
                <c:pt idx="15">
                  <c:v>1</c:v>
                </c:pt>
                <c:pt idx="16">
                  <c:v>2</c:v>
                </c:pt>
                <c:pt idx="17">
                  <c:v>0</c:v>
                </c:pt>
                <c:pt idx="18">
                  <c:v>3</c:v>
                </c:pt>
                <c:pt idx="19">
                  <c:v>1</c:v>
                </c:pt>
                <c:pt idx="20">
                  <c:v>4</c:v>
                </c:pt>
                <c:pt idx="21">
                  <c:v>0</c:v>
                </c:pt>
                <c:pt idx="22">
                  <c:v>4</c:v>
                </c:pt>
                <c:pt idx="23">
                  <c:v>4</c:v>
                </c:pt>
                <c:pt idx="24">
                  <c:v>8</c:v>
                </c:pt>
                <c:pt idx="25">
                  <c:v>11</c:v>
                </c:pt>
                <c:pt idx="26">
                  <c:v>7</c:v>
                </c:pt>
                <c:pt idx="27">
                  <c:v>2</c:v>
                </c:pt>
                <c:pt idx="28">
                  <c:v>2</c:v>
                </c:pt>
                <c:pt idx="29">
                  <c:v>4</c:v>
                </c:pt>
                <c:pt idx="30">
                  <c:v>2</c:v>
                </c:pt>
                <c:pt idx="31">
                  <c:v>4</c:v>
                </c:pt>
                <c:pt idx="32">
                  <c:v>0</c:v>
                </c:pt>
                <c:pt idx="33">
                  <c:v>3</c:v>
                </c:pt>
                <c:pt idx="34">
                  <c:v>1</c:v>
                </c:pt>
                <c:pt idx="35">
                  <c:v>5</c:v>
                </c:pt>
                <c:pt idx="36">
                  <c:v>8</c:v>
                </c:pt>
                <c:pt idx="37">
                  <c:v>13</c:v>
                </c:pt>
                <c:pt idx="38">
                  <c:v>12</c:v>
                </c:pt>
                <c:pt idx="39">
                  <c:v>7</c:v>
                </c:pt>
                <c:pt idx="40">
                  <c:v>2</c:v>
                </c:pt>
                <c:pt idx="41">
                  <c:v>1</c:v>
                </c:pt>
                <c:pt idx="42">
                  <c:v>0</c:v>
                </c:pt>
                <c:pt idx="43">
                  <c:v>3</c:v>
                </c:pt>
                <c:pt idx="44">
                  <c:v>0</c:v>
                </c:pt>
                <c:pt idx="45">
                  <c:v>2</c:v>
                </c:pt>
                <c:pt idx="46">
                  <c:v>3</c:v>
                </c:pt>
                <c:pt idx="47">
                  <c:v>8</c:v>
                </c:pt>
                <c:pt idx="48">
                  <c:v>5</c:v>
                </c:pt>
                <c:pt idx="49">
                  <c:v>10</c:v>
                </c:pt>
                <c:pt idx="50">
                  <c:v>12</c:v>
                </c:pt>
                <c:pt idx="51">
                  <c:v>6</c:v>
                </c:pt>
                <c:pt idx="52">
                  <c:v>0</c:v>
                </c:pt>
                <c:pt idx="53">
                  <c:v>0</c:v>
                </c:pt>
                <c:pt idx="54">
                  <c:v>3</c:v>
                </c:pt>
                <c:pt idx="55">
                  <c:v>0</c:v>
                </c:pt>
                <c:pt idx="56">
                  <c:v>1</c:v>
                </c:pt>
                <c:pt idx="57">
                  <c:v>3</c:v>
                </c:pt>
                <c:pt idx="58">
                  <c:v>4</c:v>
                </c:pt>
                <c:pt idx="59">
                  <c:v>4</c:v>
                </c:pt>
                <c:pt idx="60">
                  <c:v>8</c:v>
                </c:pt>
                <c:pt idx="61">
                  <c:v>10</c:v>
                </c:pt>
                <c:pt idx="62">
                  <c:v>6</c:v>
                </c:pt>
                <c:pt idx="63">
                  <c:v>2</c:v>
                </c:pt>
                <c:pt idx="64">
                  <c:v>2</c:v>
                </c:pt>
                <c:pt idx="65">
                  <c:v>3</c:v>
                </c:pt>
                <c:pt idx="66">
                  <c:v>2</c:v>
                </c:pt>
                <c:pt idx="67">
                  <c:v>3</c:v>
                </c:pt>
                <c:pt idx="68">
                  <c:v>1</c:v>
                </c:pt>
                <c:pt idx="69">
                  <c:v>2</c:v>
                </c:pt>
                <c:pt idx="70">
                  <c:v>2</c:v>
                </c:pt>
                <c:pt idx="71">
                  <c:v>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FB6-4C44-9DC6-E3FAF642DF8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Precip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Sheet1!$A$2:$A$73</c:f>
              <c:numCache>
                <c:formatCode>General</c:formatCode>
                <c:ptCount val="7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</c:numCache>
            </c:numRef>
          </c:xVal>
          <c:yVal>
            <c:numRef>
              <c:f>Sheet1!$D$2:$D$73</c:f>
              <c:numCache>
                <c:formatCode>General</c:formatCode>
                <c:ptCount val="72"/>
                <c:pt idx="0">
                  <c:v>10</c:v>
                </c:pt>
                <c:pt idx="1">
                  <c:v>10</c:v>
                </c:pt>
                <c:pt idx="2">
                  <c:v>13.484087000000001</c:v>
                </c:pt>
                <c:pt idx="3">
                  <c:v>14.652678</c:v>
                </c:pt>
                <c:pt idx="4">
                  <c:v>10.69988</c:v>
                </c:pt>
                <c:pt idx="5">
                  <c:v>8.5894549999999992</c:v>
                </c:pt>
                <c:pt idx="6">
                  <c:v>5.93262</c:v>
                </c:pt>
                <c:pt idx="7">
                  <c:v>3.0009960000000002</c:v>
                </c:pt>
                <c:pt idx="8">
                  <c:v>3.1195270000000002</c:v>
                </c:pt>
                <c:pt idx="9">
                  <c:v>3.0884589999999998</c:v>
                </c:pt>
                <c:pt idx="10">
                  <c:v>3.5003950000000001</c:v>
                </c:pt>
                <c:pt idx="11">
                  <c:v>4.5825279999999999</c:v>
                </c:pt>
                <c:pt idx="12">
                  <c:v>8.5020690000000005</c:v>
                </c:pt>
                <c:pt idx="13">
                  <c:v>10.024298999999999</c:v>
                </c:pt>
                <c:pt idx="14">
                  <c:v>12.961798999999999</c:v>
                </c:pt>
                <c:pt idx="15">
                  <c:v>13.832394000000001</c:v>
                </c:pt>
                <c:pt idx="16">
                  <c:v>9.7216640000000005</c:v>
                </c:pt>
                <c:pt idx="17">
                  <c:v>9.3948350000000005</c:v>
                </c:pt>
                <c:pt idx="18">
                  <c:v>7.1256690000000003</c:v>
                </c:pt>
                <c:pt idx="19">
                  <c:v>2.836106</c:v>
                </c:pt>
                <c:pt idx="20">
                  <c:v>0</c:v>
                </c:pt>
                <c:pt idx="21">
                  <c:v>1.0353060000000001</c:v>
                </c:pt>
                <c:pt idx="22">
                  <c:v>3.9158330000000001</c:v>
                </c:pt>
                <c:pt idx="23">
                  <c:v>5.2816489999999998</c:v>
                </c:pt>
                <c:pt idx="24">
                  <c:v>8.442088</c:v>
                </c:pt>
                <c:pt idx="25">
                  <c:v>11.693061999999999</c:v>
                </c:pt>
                <c:pt idx="26">
                  <c:v>11.063765999999999</c:v>
                </c:pt>
                <c:pt idx="27">
                  <c:v>12.084747</c:v>
                </c:pt>
                <c:pt idx="28">
                  <c:v>10.649041</c:v>
                </c:pt>
                <c:pt idx="29">
                  <c:v>10.370182</c:v>
                </c:pt>
                <c:pt idx="30">
                  <c:v>5.0986960000000003</c:v>
                </c:pt>
                <c:pt idx="31">
                  <c:v>1.7077990000000001</c:v>
                </c:pt>
                <c:pt idx="32">
                  <c:v>0.51772200000000002</c:v>
                </c:pt>
                <c:pt idx="33">
                  <c:v>1.325512</c:v>
                </c:pt>
                <c:pt idx="34">
                  <c:v>2.5933449999999998</c:v>
                </c:pt>
                <c:pt idx="35">
                  <c:v>5.9555429999999996</c:v>
                </c:pt>
                <c:pt idx="36">
                  <c:v>9.8143879999999992</c:v>
                </c:pt>
                <c:pt idx="37">
                  <c:v>10.165253</c:v>
                </c:pt>
                <c:pt idx="38">
                  <c:v>14.154408999999999</c:v>
                </c:pt>
                <c:pt idx="39">
                  <c:v>14.239436</c:v>
                </c:pt>
                <c:pt idx="40">
                  <c:v>10.020178</c:v>
                </c:pt>
                <c:pt idx="41">
                  <c:v>8.3207599999999999</c:v>
                </c:pt>
                <c:pt idx="42">
                  <c:v>5.0310870000000003</c:v>
                </c:pt>
                <c:pt idx="43">
                  <c:v>4.7225429999999999</c:v>
                </c:pt>
                <c:pt idx="44">
                  <c:v>0.14941699999999999</c:v>
                </c:pt>
                <c:pt idx="45">
                  <c:v>2.0578539999999998</c:v>
                </c:pt>
                <c:pt idx="46">
                  <c:v>3.8779240000000001</c:v>
                </c:pt>
                <c:pt idx="47">
                  <c:v>3.4686360000000001</c:v>
                </c:pt>
                <c:pt idx="48">
                  <c:v>7.9816969999999996</c:v>
                </c:pt>
                <c:pt idx="49">
                  <c:v>11.041363</c:v>
                </c:pt>
                <c:pt idx="50">
                  <c:v>14.319609</c:v>
                </c:pt>
                <c:pt idx="51">
                  <c:v>10.954444000000001</c:v>
                </c:pt>
                <c:pt idx="52">
                  <c:v>12.077211999999999</c:v>
                </c:pt>
                <c:pt idx="53">
                  <c:v>7.6057800000000002</c:v>
                </c:pt>
                <c:pt idx="54">
                  <c:v>5.2990649999999997</c:v>
                </c:pt>
                <c:pt idx="55">
                  <c:v>0.84357000000000004</c:v>
                </c:pt>
                <c:pt idx="56">
                  <c:v>1.9038809999999999</c:v>
                </c:pt>
                <c:pt idx="57">
                  <c:v>2.8739119999999998</c:v>
                </c:pt>
                <c:pt idx="58">
                  <c:v>1.5515410000000001</c:v>
                </c:pt>
                <c:pt idx="59">
                  <c:v>3.8135859999999999</c:v>
                </c:pt>
                <c:pt idx="60">
                  <c:v>8.1919330000000006</c:v>
                </c:pt>
                <c:pt idx="61">
                  <c:v>11.934184</c:v>
                </c:pt>
                <c:pt idx="62">
                  <c:v>14.612862</c:v>
                </c:pt>
                <c:pt idx="63">
                  <c:v>12.477459</c:v>
                </c:pt>
                <c:pt idx="64">
                  <c:v>12.146477000000001</c:v>
                </c:pt>
                <c:pt idx="65">
                  <c:v>10.348678</c:v>
                </c:pt>
                <c:pt idx="66">
                  <c:v>4.3076549999999996</c:v>
                </c:pt>
                <c:pt idx="67">
                  <c:v>3.9378769999999998</c:v>
                </c:pt>
                <c:pt idx="68">
                  <c:v>1.893912</c:v>
                </c:pt>
                <c:pt idx="69">
                  <c:v>2.4208799999999999</c:v>
                </c:pt>
                <c:pt idx="70">
                  <c:v>3.211875</c:v>
                </c:pt>
                <c:pt idx="71">
                  <c:v>7.2502620000000002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FB6-4C44-9DC6-E3FAF642DF8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NowTemp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Sheet1!$A$2:$A$73</c:f>
              <c:numCache>
                <c:formatCode>General</c:formatCode>
                <c:ptCount val="7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</c:numCache>
            </c:numRef>
          </c:xVal>
          <c:yVal>
            <c:numRef>
              <c:f>Sheet1!$E$2:$E$73</c:f>
              <c:numCache>
                <c:formatCode>General</c:formatCode>
                <c:ptCount val="72"/>
                <c:pt idx="0">
                  <c:v>5.5555560000000002</c:v>
                </c:pt>
                <c:pt idx="1">
                  <c:v>5.5555560000000002</c:v>
                </c:pt>
                <c:pt idx="2">
                  <c:v>14.345682</c:v>
                </c:pt>
                <c:pt idx="3">
                  <c:v>17.627288</c:v>
                </c:pt>
                <c:pt idx="4">
                  <c:v>24.906590999999999</c:v>
                </c:pt>
                <c:pt idx="5">
                  <c:v>24.883410000000001</c:v>
                </c:pt>
                <c:pt idx="6">
                  <c:v>27.899152999999998</c:v>
                </c:pt>
                <c:pt idx="7">
                  <c:v>24.290894000000002</c:v>
                </c:pt>
                <c:pt idx="8">
                  <c:v>17.517565000000001</c:v>
                </c:pt>
                <c:pt idx="9">
                  <c:v>12.435917</c:v>
                </c:pt>
                <c:pt idx="10">
                  <c:v>8.2862709999999993</c:v>
                </c:pt>
                <c:pt idx="11">
                  <c:v>5.469036</c:v>
                </c:pt>
                <c:pt idx="12">
                  <c:v>6.0283049999999996</c:v>
                </c:pt>
                <c:pt idx="13">
                  <c:v>8.3440650000000005</c:v>
                </c:pt>
                <c:pt idx="14">
                  <c:v>11.805534</c:v>
                </c:pt>
                <c:pt idx="15">
                  <c:v>17.117916000000001</c:v>
                </c:pt>
                <c:pt idx="16">
                  <c:v>24.321052000000002</c:v>
                </c:pt>
                <c:pt idx="17">
                  <c:v>25.892181000000001</c:v>
                </c:pt>
                <c:pt idx="18">
                  <c:v>26.965260000000001</c:v>
                </c:pt>
                <c:pt idx="19">
                  <c:v>22.769144000000001</c:v>
                </c:pt>
                <c:pt idx="20">
                  <c:v>19.627215</c:v>
                </c:pt>
                <c:pt idx="21">
                  <c:v>13.761094</c:v>
                </c:pt>
                <c:pt idx="22">
                  <c:v>8.4213380000000004</c:v>
                </c:pt>
                <c:pt idx="23">
                  <c:v>3.8106599999999999</c:v>
                </c:pt>
                <c:pt idx="24">
                  <c:v>5.4756289999999996</c:v>
                </c:pt>
                <c:pt idx="25">
                  <c:v>6.6015430000000004</c:v>
                </c:pt>
                <c:pt idx="26">
                  <c:v>14.314688</c:v>
                </c:pt>
                <c:pt idx="27">
                  <c:v>17.443549000000001</c:v>
                </c:pt>
                <c:pt idx="28">
                  <c:v>24.979816</c:v>
                </c:pt>
                <c:pt idx="29">
                  <c:v>27.233768000000001</c:v>
                </c:pt>
                <c:pt idx="30">
                  <c:v>27.785246000000001</c:v>
                </c:pt>
                <c:pt idx="31">
                  <c:v>24.235538999999999</c:v>
                </c:pt>
                <c:pt idx="32">
                  <c:v>16.901921000000002</c:v>
                </c:pt>
                <c:pt idx="33">
                  <c:v>13.94061</c:v>
                </c:pt>
                <c:pt idx="34">
                  <c:v>6.0689080000000004</c:v>
                </c:pt>
                <c:pt idx="35">
                  <c:v>3.9033509999999998</c:v>
                </c:pt>
                <c:pt idx="36">
                  <c:v>5.2887599999999999</c:v>
                </c:pt>
                <c:pt idx="37">
                  <c:v>9.2866900000000001</c:v>
                </c:pt>
                <c:pt idx="38">
                  <c:v>12.339929</c:v>
                </c:pt>
                <c:pt idx="39">
                  <c:v>18.694614999999999</c:v>
                </c:pt>
                <c:pt idx="40">
                  <c:v>22.944047999999999</c:v>
                </c:pt>
                <c:pt idx="41">
                  <c:v>26.386714999999999</c:v>
                </c:pt>
                <c:pt idx="42">
                  <c:v>27.453821000000001</c:v>
                </c:pt>
                <c:pt idx="43">
                  <c:v>23.937301999999999</c:v>
                </c:pt>
                <c:pt idx="44">
                  <c:v>17.906497999999999</c:v>
                </c:pt>
                <c:pt idx="45">
                  <c:v>12.376628</c:v>
                </c:pt>
                <c:pt idx="46">
                  <c:v>7.4715319999999998</c:v>
                </c:pt>
                <c:pt idx="47">
                  <c:v>4.6413419999999999</c:v>
                </c:pt>
                <c:pt idx="48">
                  <c:v>4.6503550000000002</c:v>
                </c:pt>
                <c:pt idx="49">
                  <c:v>8.4868030000000001</c:v>
                </c:pt>
                <c:pt idx="50">
                  <c:v>13.232896999999999</c:v>
                </c:pt>
                <c:pt idx="51">
                  <c:v>18.23658</c:v>
                </c:pt>
                <c:pt idx="52">
                  <c:v>22.331475000000001</c:v>
                </c:pt>
                <c:pt idx="53">
                  <c:v>26.105443999999999</c:v>
                </c:pt>
                <c:pt idx="54">
                  <c:v>25.536443999999999</c:v>
                </c:pt>
                <c:pt idx="55">
                  <c:v>21.805199999999999</c:v>
                </c:pt>
                <c:pt idx="56">
                  <c:v>17.283892999999999</c:v>
                </c:pt>
                <c:pt idx="57">
                  <c:v>12.499178000000001</c:v>
                </c:pt>
                <c:pt idx="58">
                  <c:v>7.6985169999999998</c:v>
                </c:pt>
                <c:pt idx="59">
                  <c:v>5.1731980000000002</c:v>
                </c:pt>
                <c:pt idx="60">
                  <c:v>4.5641069999999999</c:v>
                </c:pt>
                <c:pt idx="61">
                  <c:v>6.1539729999999997</c:v>
                </c:pt>
                <c:pt idx="62">
                  <c:v>11.086074</c:v>
                </c:pt>
                <c:pt idx="63">
                  <c:v>18.876483</c:v>
                </c:pt>
                <c:pt idx="64">
                  <c:v>24.719624</c:v>
                </c:pt>
                <c:pt idx="65">
                  <c:v>27.545135999999999</c:v>
                </c:pt>
                <c:pt idx="66">
                  <c:v>24.706243000000001</c:v>
                </c:pt>
                <c:pt idx="67">
                  <c:v>23.735996</c:v>
                </c:pt>
                <c:pt idx="68">
                  <c:v>16.968937</c:v>
                </c:pt>
                <c:pt idx="69">
                  <c:v>12.801807999999999</c:v>
                </c:pt>
                <c:pt idx="70">
                  <c:v>7.5315519999999996</c:v>
                </c:pt>
                <c:pt idx="71">
                  <c:v>5.4689889999999997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FB6-4C44-9DC6-E3FAF642DF84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MyAgent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Sheet1!$A$2:$A$73</c:f>
              <c:numCache>
                <c:formatCode>General</c:formatCode>
                <c:ptCount val="7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</c:numCache>
            </c:numRef>
          </c:xVal>
          <c:yVal>
            <c:numRef>
              <c:f>Sheet1!$F$2:$F$73</c:f>
              <c:numCache>
                <c:formatCode>General</c:formatCode>
                <c:ptCount val="72"/>
                <c:pt idx="0">
                  <c:v>0</c:v>
                </c:pt>
                <c:pt idx="1">
                  <c:v>9.4300000000000004E-4</c:v>
                </c:pt>
                <c:pt idx="2">
                  <c:v>0.66862900000000003</c:v>
                </c:pt>
                <c:pt idx="3">
                  <c:v>1.7180759999999999</c:v>
                </c:pt>
                <c:pt idx="4">
                  <c:v>1.9570749999999999</c:v>
                </c:pt>
                <c:pt idx="5">
                  <c:v>1.7878160000000001</c:v>
                </c:pt>
                <c:pt idx="6">
                  <c:v>1.260003</c:v>
                </c:pt>
                <c:pt idx="7">
                  <c:v>1.7997179999999999</c:v>
                </c:pt>
                <c:pt idx="8">
                  <c:v>0.96071700000000004</c:v>
                </c:pt>
                <c:pt idx="9">
                  <c:v>0.66972600000000004</c:v>
                </c:pt>
                <c:pt idx="10">
                  <c:v>1.2801739999999999</c:v>
                </c:pt>
                <c:pt idx="11">
                  <c:v>1.216072</c:v>
                </c:pt>
                <c:pt idx="12">
                  <c:v>1.061795</c:v>
                </c:pt>
                <c:pt idx="13">
                  <c:v>0.84297299999999997</c:v>
                </c:pt>
                <c:pt idx="14">
                  <c:v>0.465642</c:v>
                </c:pt>
                <c:pt idx="15">
                  <c:v>1.286009</c:v>
                </c:pt>
                <c:pt idx="16">
                  <c:v>1.9278189999999999</c:v>
                </c:pt>
                <c:pt idx="17">
                  <c:v>1.0672330000000001</c:v>
                </c:pt>
                <c:pt idx="18">
                  <c:v>1.818287</c:v>
                </c:pt>
                <c:pt idx="19">
                  <c:v>0.26550600000000002</c:v>
                </c:pt>
                <c:pt idx="20">
                  <c:v>1.428971</c:v>
                </c:pt>
                <c:pt idx="21">
                  <c:v>1.328519</c:v>
                </c:pt>
                <c:pt idx="22">
                  <c:v>0.16942399999999999</c:v>
                </c:pt>
                <c:pt idx="23">
                  <c:v>0.489786</c:v>
                </c:pt>
                <c:pt idx="24">
                  <c:v>2.9482999999999999E-2</c:v>
                </c:pt>
                <c:pt idx="25">
                  <c:v>0.118357</c:v>
                </c:pt>
                <c:pt idx="26">
                  <c:v>0.67874100000000004</c:v>
                </c:pt>
                <c:pt idx="27">
                  <c:v>1.7202029999999999</c:v>
                </c:pt>
                <c:pt idx="28">
                  <c:v>1.4563919999999999</c:v>
                </c:pt>
                <c:pt idx="29">
                  <c:v>1.2117659999999999</c:v>
                </c:pt>
                <c:pt idx="30">
                  <c:v>0.31277700000000003</c:v>
                </c:pt>
                <c:pt idx="31">
                  <c:v>1.4912049999999999</c:v>
                </c:pt>
                <c:pt idx="32">
                  <c:v>1.8140959999999999</c:v>
                </c:pt>
                <c:pt idx="33">
                  <c:v>0.59159700000000004</c:v>
                </c:pt>
                <c:pt idx="34">
                  <c:v>1.252481</c:v>
                </c:pt>
                <c:pt idx="35">
                  <c:v>0.494251</c:v>
                </c:pt>
                <c:pt idx="36">
                  <c:v>1.867569</c:v>
                </c:pt>
                <c:pt idx="37">
                  <c:v>0.26153900000000002</c:v>
                </c:pt>
                <c:pt idx="38">
                  <c:v>1.6348849999999999</c:v>
                </c:pt>
                <c:pt idx="39">
                  <c:v>0.69359400000000004</c:v>
                </c:pt>
                <c:pt idx="40">
                  <c:v>0.38876699999999997</c:v>
                </c:pt>
                <c:pt idx="41">
                  <c:v>0.23261200000000001</c:v>
                </c:pt>
                <c:pt idx="42">
                  <c:v>1.4061969999999999</c:v>
                </c:pt>
                <c:pt idx="43">
                  <c:v>0.62164399999999997</c:v>
                </c:pt>
                <c:pt idx="44">
                  <c:v>1.2903389999999999</c:v>
                </c:pt>
                <c:pt idx="45">
                  <c:v>1.7048190000000001</c:v>
                </c:pt>
                <c:pt idx="46">
                  <c:v>0.40791500000000003</c:v>
                </c:pt>
                <c:pt idx="47">
                  <c:v>0.75526099999999996</c:v>
                </c:pt>
                <c:pt idx="48">
                  <c:v>1.0992569999999999</c:v>
                </c:pt>
                <c:pt idx="49">
                  <c:v>1.6654960000000001</c:v>
                </c:pt>
                <c:pt idx="50">
                  <c:v>0.448382</c:v>
                </c:pt>
                <c:pt idx="51">
                  <c:v>1.3511420000000001</c:v>
                </c:pt>
                <c:pt idx="52">
                  <c:v>1.4082060000000001</c:v>
                </c:pt>
                <c:pt idx="53">
                  <c:v>0.52875799999999995</c:v>
                </c:pt>
                <c:pt idx="54">
                  <c:v>7.5017E-2</c:v>
                </c:pt>
                <c:pt idx="55">
                  <c:v>1.0767789999999999</c:v>
                </c:pt>
                <c:pt idx="56">
                  <c:v>1.8101910000000001</c:v>
                </c:pt>
                <c:pt idx="57">
                  <c:v>1.2180310000000001</c:v>
                </c:pt>
                <c:pt idx="58">
                  <c:v>0.106131</c:v>
                </c:pt>
                <c:pt idx="59">
                  <c:v>0.370591</c:v>
                </c:pt>
                <c:pt idx="60">
                  <c:v>1.3364469999999999</c:v>
                </c:pt>
                <c:pt idx="61">
                  <c:v>0.137097</c:v>
                </c:pt>
                <c:pt idx="62">
                  <c:v>1.7998449999999999</c:v>
                </c:pt>
                <c:pt idx="63">
                  <c:v>0.67475799999999997</c:v>
                </c:pt>
                <c:pt idx="64">
                  <c:v>1.2115929999999999</c:v>
                </c:pt>
                <c:pt idx="65">
                  <c:v>1.7542450000000001</c:v>
                </c:pt>
                <c:pt idx="66">
                  <c:v>1.9014979999999999</c:v>
                </c:pt>
                <c:pt idx="67">
                  <c:v>1.946558</c:v>
                </c:pt>
                <c:pt idx="68">
                  <c:v>1.340198</c:v>
                </c:pt>
                <c:pt idx="69">
                  <c:v>0.54979900000000004</c:v>
                </c:pt>
                <c:pt idx="70">
                  <c:v>1.2998529999999999</c:v>
                </c:pt>
                <c:pt idx="71">
                  <c:v>0.86529900000000004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BFB6-4C44-9DC6-E3FAF642DF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0769680"/>
        <c:axId val="812168688"/>
      </c:scatterChart>
      <c:valAx>
        <c:axId val="810769680"/>
        <c:scaling>
          <c:orientation val="minMax"/>
          <c:max val="72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800"/>
                  <a:t> Months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2168688"/>
        <c:crosses val="autoZero"/>
        <c:crossBetween val="midCat"/>
      </c:valAx>
      <c:valAx>
        <c:axId val="812168688"/>
        <c:scaling>
          <c:orientation val="minMax"/>
          <c:min val="-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07696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667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Konda, Bhanu Prasanth</dc:creator>
  <cp:keywords/>
  <dc:description/>
  <cp:lastModifiedBy>Konda, Bhanu Prasanth</cp:lastModifiedBy>
  <cp:revision>59</cp:revision>
  <dcterms:created xsi:type="dcterms:W3CDTF">2022-05-05T03:45:00Z</dcterms:created>
  <dcterms:modified xsi:type="dcterms:W3CDTF">2022-05-05T04:43:00Z</dcterms:modified>
</cp:coreProperties>
</file>