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5D" w:rsidRPr="00F66B71" w:rsidRDefault="00845C5D" w:rsidP="00F66B71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IN"/>
        </w:rPr>
      </w:pPr>
      <w:r w:rsidRPr="002A6BB0">
        <w:rPr>
          <w:rStyle w:val="Heading1Char"/>
          <w:rFonts w:ascii="Times New Roman" w:eastAsia="Calibri" w:hAnsi="Times New Roman"/>
          <w:color w:val="000000"/>
          <w:sz w:val="32"/>
          <w:szCs w:val="32"/>
        </w:rPr>
        <w:t>RESUME</w:t>
      </w:r>
    </w:p>
    <w:p w:rsidR="00845C5D" w:rsidRDefault="00845C5D" w:rsidP="00845C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375">
        <w:rPr>
          <w:rFonts w:ascii="Times New Roman" w:hAnsi="Times New Roman" w:cs="Times New Roman"/>
          <w:b/>
          <w:sz w:val="24"/>
          <w:szCs w:val="24"/>
        </w:rPr>
        <w:t>KOLIPAKA DHARANIDHAR</w:t>
      </w:r>
    </w:p>
    <w:p w:rsidR="00845C5D" w:rsidRPr="00AC7375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+91-9885151203</w:t>
      </w:r>
    </w:p>
    <w:p w:rsidR="00845C5D" w:rsidRDefault="007D41E7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45C5D" w:rsidRPr="007308ED">
          <w:rPr>
            <w:rStyle w:val="Hyperlink"/>
            <w:rFonts w:ascii="Times New Roman" w:hAnsi="Times New Roman" w:cs="Times New Roman"/>
            <w:sz w:val="24"/>
            <w:szCs w:val="24"/>
          </w:rPr>
          <w:t>Dharnani2@gmail.com</w:t>
        </w:r>
      </w:hyperlink>
    </w:p>
    <w:p w:rsidR="00845C5D" w:rsidRPr="00176EAB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6EAB">
        <w:rPr>
          <w:rFonts w:ascii="Times New Roman" w:hAnsi="Times New Roman" w:cs="Times New Roman"/>
          <w:sz w:val="24"/>
          <w:szCs w:val="24"/>
        </w:rPr>
        <w:t>H:No</w:t>
      </w:r>
      <w:proofErr w:type="gramEnd"/>
      <w:r w:rsidRPr="00176EAB">
        <w:rPr>
          <w:rFonts w:ascii="Times New Roman" w:hAnsi="Times New Roman" w:cs="Times New Roman"/>
          <w:sz w:val="24"/>
          <w:szCs w:val="24"/>
        </w:rPr>
        <w:t>:-1/09/295/27/B,202</w:t>
      </w:r>
    </w:p>
    <w:p w:rsidR="00845C5D" w:rsidRPr="00176EAB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s</w:t>
      </w:r>
      <w:r w:rsidR="00203BF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203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BF2"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 w:rsidR="00203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BF2">
        <w:rPr>
          <w:rFonts w:ascii="Times New Roman" w:hAnsi="Times New Roman" w:cs="Times New Roman"/>
          <w:sz w:val="24"/>
          <w:szCs w:val="24"/>
        </w:rPr>
        <w:t>nivas</w:t>
      </w:r>
      <w:proofErr w:type="spellEnd"/>
      <w:r w:rsidR="00203BF2">
        <w:rPr>
          <w:rFonts w:ascii="Times New Roman" w:hAnsi="Times New Roman" w:cs="Times New Roman"/>
          <w:sz w:val="24"/>
          <w:szCs w:val="24"/>
        </w:rPr>
        <w:t xml:space="preserve">/near red cross </w:t>
      </w:r>
      <w:r w:rsidRPr="00176EAB">
        <w:rPr>
          <w:rFonts w:ascii="Times New Roman" w:hAnsi="Times New Roman" w:cs="Times New Roman"/>
          <w:sz w:val="24"/>
          <w:szCs w:val="24"/>
        </w:rPr>
        <w:t>Blood bank,</w:t>
      </w:r>
    </w:p>
    <w:p w:rsidR="00845C5D" w:rsidRPr="00176EAB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Vittal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EAB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>),</w:t>
      </w:r>
    </w:p>
    <w:p w:rsidR="00845C5D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>Hyderabad-500044</w:t>
      </w:r>
    </w:p>
    <w:p w:rsidR="00845C5D" w:rsidRDefault="00845C5D" w:rsidP="00845C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F13DA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CAREER OBJECTIVE: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845C5D" w:rsidRDefault="00845C5D" w:rsidP="00845C5D">
      <w:pPr>
        <w:pStyle w:val="NoSpacing"/>
        <w:ind w:firstLine="720"/>
        <w:rPr>
          <w:rStyle w:val="Emphasis"/>
          <w:rFonts w:ascii="Times New Roman" w:hAnsi="Times New Roman"/>
          <w:i w:val="0"/>
          <w:sz w:val="24"/>
          <w:szCs w:val="24"/>
        </w:rPr>
      </w:pPr>
      <w:r w:rsidRPr="00AC7375">
        <w:rPr>
          <w:rStyle w:val="Emphasis"/>
          <w:rFonts w:ascii="Times New Roman" w:hAnsi="Times New Roman"/>
          <w:i w:val="0"/>
          <w:sz w:val="24"/>
          <w:szCs w:val="24"/>
        </w:rPr>
        <w:t>To gain employment with a company that offers me a consistently positive atmosphere to learn new technologies and implement them for the betterment of the business</w:t>
      </w:r>
    </w:p>
    <w:p w:rsidR="00845C5D" w:rsidRDefault="00845C5D" w:rsidP="00845C5D">
      <w:pPr>
        <w:pStyle w:val="NoSpacing"/>
        <w:ind w:firstLine="720"/>
        <w:rPr>
          <w:rStyle w:val="Emphasis"/>
          <w:rFonts w:ascii="Times New Roman" w:hAnsi="Times New Roman"/>
          <w:i w:val="0"/>
          <w:sz w:val="24"/>
          <w:szCs w:val="24"/>
        </w:rPr>
      </w:pPr>
    </w:p>
    <w:p w:rsidR="00845C5D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QUALIFICATION:</w:t>
      </w:r>
    </w:p>
    <w:p w:rsidR="00845C5D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45C5D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10297" w:type="dxa"/>
        <w:tblLayout w:type="fixed"/>
        <w:tblLook w:val="04A0" w:firstRow="1" w:lastRow="0" w:firstColumn="1" w:lastColumn="0" w:noHBand="0" w:noVBand="1"/>
      </w:tblPr>
      <w:tblGrid>
        <w:gridCol w:w="2009"/>
        <w:gridCol w:w="2558"/>
        <w:gridCol w:w="2228"/>
        <w:gridCol w:w="1815"/>
        <w:gridCol w:w="1687"/>
      </w:tblGrid>
      <w:tr w:rsidR="00845C5D" w:rsidRPr="002A6BB0" w:rsidTr="00203BF2">
        <w:trPr>
          <w:trHeight w:val="111"/>
        </w:trPr>
        <w:tc>
          <w:tcPr>
            <w:tcW w:w="2009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 w:rsidRPr="002A6BB0">
              <w:rPr>
                <w:rFonts w:ascii="Times New Roman" w:hAnsi="Times New Roman"/>
                <w:b/>
              </w:rPr>
              <w:t>QUALIFYING EXAMINATION</w:t>
            </w:r>
          </w:p>
        </w:tc>
        <w:tc>
          <w:tcPr>
            <w:tcW w:w="2558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 w:rsidRPr="002A6BB0">
              <w:rPr>
                <w:rFonts w:ascii="Times New Roman" w:hAnsi="Times New Roman"/>
                <w:b/>
              </w:rPr>
              <w:t>NAME OF THE INSTITUTION</w:t>
            </w:r>
          </w:p>
        </w:tc>
        <w:tc>
          <w:tcPr>
            <w:tcW w:w="2228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 w:rsidRPr="002A6BB0">
              <w:rPr>
                <w:rFonts w:ascii="Times New Roman" w:hAnsi="Times New Roman"/>
                <w:b/>
              </w:rPr>
              <w:t>UNIVERSITY / BOARD OF EXAMINATIONS</w:t>
            </w:r>
          </w:p>
        </w:tc>
        <w:tc>
          <w:tcPr>
            <w:tcW w:w="1815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 w:rsidRPr="002A6BB0">
              <w:rPr>
                <w:rFonts w:ascii="Times New Roman" w:hAnsi="Times New Roman"/>
                <w:b/>
              </w:rPr>
              <w:t>YEAR OF COMPLETION</w:t>
            </w:r>
          </w:p>
        </w:tc>
        <w:tc>
          <w:tcPr>
            <w:tcW w:w="1687" w:type="dxa"/>
            <w:vAlign w:val="center"/>
          </w:tcPr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</w:tr>
      <w:tr w:rsidR="00845C5D" w:rsidRPr="00F13DA1" w:rsidTr="00203BF2">
        <w:trPr>
          <w:trHeight w:val="275"/>
        </w:trPr>
        <w:tc>
          <w:tcPr>
            <w:tcW w:w="2009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A6BB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B.E.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–</w:t>
            </w:r>
            <w:r w:rsidRPr="002A6BB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EEE</w:t>
            </w:r>
          </w:p>
        </w:tc>
        <w:tc>
          <w:tcPr>
            <w:tcW w:w="255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3DA1">
              <w:rPr>
                <w:rFonts w:ascii="Times New Roman" w:hAnsi="Times New Roman"/>
                <w:sz w:val="24"/>
                <w:szCs w:val="24"/>
              </w:rPr>
              <w:t>Aarupadai</w:t>
            </w:r>
            <w:proofErr w:type="spellEnd"/>
            <w:r w:rsidRPr="00F13D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13DA1">
              <w:rPr>
                <w:rFonts w:ascii="Times New Roman" w:hAnsi="Times New Roman"/>
                <w:sz w:val="24"/>
                <w:szCs w:val="24"/>
              </w:rPr>
              <w:t>Veedu</w:t>
            </w:r>
            <w:proofErr w:type="spellEnd"/>
            <w:r w:rsidRPr="00F13DA1">
              <w:rPr>
                <w:rFonts w:ascii="Times New Roman" w:hAnsi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222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13DA1">
              <w:rPr>
                <w:rFonts w:ascii="Times New Roman" w:hAnsi="Times New Roman"/>
                <w:sz w:val="24"/>
                <w:szCs w:val="24"/>
              </w:rPr>
              <w:t>Vinayaka</w:t>
            </w:r>
            <w:proofErr w:type="spellEnd"/>
            <w:r w:rsidRPr="00F13DA1">
              <w:rPr>
                <w:rFonts w:ascii="Times New Roman" w:hAnsi="Times New Roman"/>
                <w:sz w:val="24"/>
                <w:szCs w:val="24"/>
              </w:rPr>
              <w:t xml:space="preserve"> Mission University</w:t>
            </w:r>
          </w:p>
          <w:p w:rsidR="009B5A6C" w:rsidRPr="00F13DA1" w:rsidRDefault="009B5A6C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 Nadu</w:t>
            </w:r>
          </w:p>
        </w:tc>
        <w:tc>
          <w:tcPr>
            <w:tcW w:w="1815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3DA1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687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56.46%</w:t>
            </w:r>
          </w:p>
        </w:tc>
      </w:tr>
      <w:tr w:rsidR="00845C5D" w:rsidRPr="00F13DA1" w:rsidTr="00203BF2">
        <w:trPr>
          <w:trHeight w:val="298"/>
        </w:trPr>
        <w:tc>
          <w:tcPr>
            <w:tcW w:w="2009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845C5D" w:rsidRDefault="00845C5D" w:rsidP="000C0914">
            <w:pPr>
              <w:tabs>
                <w:tab w:val="left" w:pos="720"/>
                <w:tab w:val="left" w:pos="10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INTERMEDIATE</w:t>
            </w:r>
          </w:p>
          <w:p w:rsidR="00845C5D" w:rsidRPr="00E16584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(11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,12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55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B5A6C" w:rsidRPr="00F13DA1" w:rsidRDefault="00845C5D" w:rsidP="00F66B71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Resonance junior Col</w:t>
            </w:r>
            <w:r w:rsidR="009B5A6C">
              <w:rPr>
                <w:rFonts w:ascii="Times New Roman" w:hAnsi="Times New Roman"/>
                <w:sz w:val="24"/>
                <w:szCs w:val="24"/>
              </w:rPr>
              <w:t>lege</w:t>
            </w:r>
          </w:p>
        </w:tc>
        <w:tc>
          <w:tcPr>
            <w:tcW w:w="222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Board </w:t>
            </w:r>
            <w:r w:rsidR="009B5A6C"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Intermediate Education</w:t>
            </w:r>
          </w:p>
          <w:p w:rsidR="00845C5D" w:rsidRPr="00F13DA1" w:rsidRDefault="00845C5D" w:rsidP="00203BF2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Andhra Pradesh</w:t>
            </w:r>
          </w:p>
        </w:tc>
        <w:tc>
          <w:tcPr>
            <w:tcW w:w="1815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3DA1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7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56.04%</w:t>
            </w:r>
          </w:p>
        </w:tc>
      </w:tr>
      <w:tr w:rsidR="00845C5D" w:rsidRPr="00F13DA1" w:rsidTr="00203BF2">
        <w:trPr>
          <w:trHeight w:val="1718"/>
        </w:trPr>
        <w:tc>
          <w:tcPr>
            <w:tcW w:w="2009" w:type="dxa"/>
          </w:tcPr>
          <w:p w:rsidR="00845C5D" w:rsidRDefault="00845C5D" w:rsidP="009B5A6C">
            <w:pPr>
              <w:tabs>
                <w:tab w:val="left" w:pos="720"/>
                <w:tab w:val="left" w:pos="1080"/>
              </w:tabs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845C5D" w:rsidRPr="002A6BB0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2A6BB0">
              <w:rPr>
                <w:rFonts w:ascii="Times New Roman" w:hAnsi="Times New Roman"/>
                <w:b/>
                <w:bCs/>
                <w:sz w:val="22"/>
                <w:szCs w:val="22"/>
              </w:rPr>
              <w:t>10</w:t>
            </w:r>
            <w:r w:rsidRPr="002A6BB0">
              <w:rPr>
                <w:rFonts w:ascii="Times New Roman" w:hAnsi="Times New Roman"/>
                <w:b/>
                <w:bCs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558" w:type="dxa"/>
          </w:tcPr>
          <w:p w:rsidR="00845C5D" w:rsidRDefault="00845C5D" w:rsidP="00203BF2">
            <w:pPr>
              <w:tabs>
                <w:tab w:val="left" w:pos="720"/>
                <w:tab w:val="left" w:pos="10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845C5D" w:rsidRPr="00F13DA1" w:rsidRDefault="009B5A6C" w:rsidP="009B5A6C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R.R. High school</w:t>
            </w:r>
          </w:p>
        </w:tc>
        <w:tc>
          <w:tcPr>
            <w:tcW w:w="2228" w:type="dxa"/>
          </w:tcPr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45C5D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Board </w:t>
            </w:r>
            <w:r w:rsidR="009B5A6C"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Secondary              Education</w:t>
            </w:r>
          </w:p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Andhra Pradesh</w:t>
            </w:r>
          </w:p>
        </w:tc>
        <w:tc>
          <w:tcPr>
            <w:tcW w:w="1815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2009</w:t>
            </w:r>
          </w:p>
        </w:tc>
        <w:tc>
          <w:tcPr>
            <w:tcW w:w="1687" w:type="dxa"/>
            <w:vAlign w:val="center"/>
          </w:tcPr>
          <w:p w:rsidR="00845C5D" w:rsidRPr="00F13DA1" w:rsidRDefault="00845C5D" w:rsidP="000C0914">
            <w:pPr>
              <w:tabs>
                <w:tab w:val="left" w:pos="720"/>
                <w:tab w:val="left" w:pos="108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55.83%</w:t>
            </w:r>
          </w:p>
        </w:tc>
      </w:tr>
    </w:tbl>
    <w:p w:rsidR="00715E3D" w:rsidRDefault="00715E3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45C5D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SKILS:</w:t>
      </w:r>
    </w:p>
    <w:p w:rsidR="00845C5D" w:rsidRPr="00B61236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715E3D" w:rsidRDefault="0086093F" w:rsidP="00715E3D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VM </w:t>
      </w:r>
      <w:r w:rsidR="00B61236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Ware: -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715E3D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Design, install, configure VMware ESX, </w:t>
      </w:r>
      <w:proofErr w:type="spellStart"/>
      <w:r w:rsidR="00715E3D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ESXi</w:t>
      </w:r>
      <w:proofErr w:type="spellEnd"/>
      <w:r w:rsidR="00715E3D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within vSphere 4 and 5 </w:t>
      </w:r>
      <w:r w:rsidR="00715E3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</w:t>
      </w:r>
      <w:r w:rsidR="00715E3D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nvironments with</w:t>
      </w:r>
    </w:p>
    <w:p w:rsidR="00715E3D" w:rsidRDefault="00715E3D" w:rsidP="00715E3D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Virtual Centre manage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ment, 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Backup, DRS, HA, DPM,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V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motion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VMware 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</w:t>
      </w:r>
      <w:r w:rsidRPr="00B6123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             </w:t>
      </w:r>
    </w:p>
    <w:p w:rsidR="00B61236" w:rsidRPr="00715E3D" w:rsidRDefault="00F66B71" w:rsidP="00B61236">
      <w:pPr>
        <w:pStyle w:val="NoSpacing"/>
        <w:rPr>
          <w:rFonts w:ascii="Times New Roman" w:hAnsi="Times New Roman"/>
          <w:color w:val="000000"/>
          <w:sz w:val="24"/>
          <w:szCs w:val="24"/>
        </w:rPr>
      </w:pPr>
      <w:r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Recovery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 -</w:t>
      </w:r>
      <w:r w:rsid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86093F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Build, configure and deploy VMs and templates, Virtual-to-Virtual (V2V) and Virtual-to-</w:t>
      </w:r>
      <w:r w:rsid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</w:t>
      </w:r>
    </w:p>
    <w:p w:rsidR="00F66B71" w:rsidRDefault="00B61236" w:rsidP="00845C5D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        </w:t>
      </w:r>
      <w:r w:rsidR="0086093F" w:rsidRPr="00B6123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Physical (V2P) migration of Windows NT, 2000, 2003, &amp;</w:t>
      </w:r>
      <w:r w:rsidR="00715E3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2008 servers.</w:t>
      </w:r>
    </w:p>
    <w:p w:rsidR="00F66B71" w:rsidRPr="00715E3D" w:rsidRDefault="00F66B71" w:rsidP="00845C5D">
      <w:pPr>
        <w:pStyle w:val="NoSpacing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45C5D" w:rsidRDefault="00F66B71" w:rsidP="00845C5D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PROJECT REPORT TITLE</w:t>
      </w:r>
      <w:r w:rsidR="00845C5D">
        <w:rPr>
          <w:rFonts w:ascii="Times New Roman" w:hAnsi="Times New Roman"/>
          <w:sz w:val="24"/>
          <w:szCs w:val="24"/>
        </w:rPr>
        <w:t xml:space="preserve">: </w:t>
      </w:r>
      <w:r w:rsidR="00845C5D">
        <w:rPr>
          <w:rFonts w:ascii="Times New Roman" w:hAnsi="Times New Roman"/>
          <w:bCs/>
          <w:sz w:val="24"/>
          <w:szCs w:val="24"/>
        </w:rPr>
        <w:t>Modular Multilevel Dc/Dc Converters with Phase Shift Control</w:t>
      </w:r>
    </w:p>
    <w:p w:rsidR="00845C5D" w:rsidRDefault="00845C5D" w:rsidP="00F66B71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Scheme for High Voltage Dc-Based on Systems</w:t>
      </w:r>
    </w:p>
    <w:p w:rsidR="007D41E7" w:rsidRDefault="007D41E7" w:rsidP="00F66B71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845C5D" w:rsidRPr="00F66B71" w:rsidRDefault="00F66B71" w:rsidP="00F66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</w:t>
      </w:r>
      <w:r>
        <w:rPr>
          <w:rFonts w:ascii="Times New Roman" w:hAnsi="Times New Roman"/>
          <w:bCs/>
          <w:sz w:val="24"/>
          <w:szCs w:val="24"/>
        </w:rPr>
        <w:t>:</w:t>
      </w:r>
      <w:r w:rsidRPr="001464F4">
        <w:rPr>
          <w:rFonts w:ascii="Times New Roman" w:hAnsi="Times New Roman" w:cs="Times New Roman"/>
          <w:sz w:val="24"/>
          <w:szCs w:val="24"/>
        </w:rPr>
        <w:t xml:space="preserve"> The</w:t>
      </w:r>
      <w:r w:rsidR="00845C5D" w:rsidRPr="001464F4">
        <w:rPr>
          <w:rFonts w:ascii="Times New Roman" w:hAnsi="Times New Roman" w:cs="Times New Roman"/>
          <w:sz w:val="24"/>
          <w:szCs w:val="24"/>
        </w:rPr>
        <w:t xml:space="preserve"> TO-220 package is universally preferred for</w:t>
      </w:r>
      <w:r w:rsidR="00845C5D">
        <w:rPr>
          <w:rFonts w:ascii="Times New Roman" w:hAnsi="Times New Roman" w:cs="Times New Roman"/>
          <w:sz w:val="24"/>
          <w:szCs w:val="24"/>
        </w:rPr>
        <w:t xml:space="preserve"> all C</w:t>
      </w:r>
      <w:r w:rsidR="00845C5D" w:rsidRPr="001464F4">
        <w:rPr>
          <w:rFonts w:ascii="Times New Roman" w:hAnsi="Times New Roman" w:cs="Times New Roman"/>
          <w:sz w:val="24"/>
          <w:szCs w:val="24"/>
        </w:rPr>
        <w:t>ommercial-</w:t>
      </w:r>
      <w:r w:rsidR="00845C5D">
        <w:rPr>
          <w:rFonts w:ascii="Times New Roman" w:hAnsi="Times New Roman" w:cs="Times New Roman"/>
          <w:sz w:val="24"/>
          <w:szCs w:val="24"/>
        </w:rPr>
        <w:t xml:space="preserve"> </w:t>
      </w:r>
      <w:r w:rsidR="00845C5D" w:rsidRPr="001464F4">
        <w:rPr>
          <w:rFonts w:ascii="Times New Roman" w:hAnsi="Times New Roman" w:cs="Times New Roman"/>
          <w:sz w:val="24"/>
          <w:szCs w:val="24"/>
        </w:rPr>
        <w:t>Industrial applications at power dissip</w:t>
      </w:r>
      <w:r w:rsidR="00845C5D">
        <w:rPr>
          <w:rFonts w:ascii="Times New Roman" w:hAnsi="Times New Roman" w:cs="Times New Roman"/>
          <w:sz w:val="24"/>
          <w:szCs w:val="24"/>
        </w:rPr>
        <w:t xml:space="preserve">ation levels to approximately </w:t>
      </w:r>
      <w:r w:rsidR="00845C5D" w:rsidRPr="001464F4">
        <w:rPr>
          <w:rFonts w:ascii="Times New Roman" w:hAnsi="Times New Roman" w:cs="Times New Roman"/>
          <w:sz w:val="24"/>
          <w:szCs w:val="24"/>
        </w:rPr>
        <w:t>50</w:t>
      </w:r>
      <w:r w:rsidR="00845C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watts.</w:t>
      </w:r>
      <w:r w:rsidR="00845C5D" w:rsidRPr="001464F4">
        <w:rPr>
          <w:rFonts w:ascii="Times New Roman" w:hAnsi="Times New Roman" w:cs="Times New Roman"/>
          <w:sz w:val="24"/>
          <w:szCs w:val="24"/>
        </w:rPr>
        <w:t xml:space="preserve"> The low thermal resistanc</w:t>
      </w:r>
      <w:r w:rsidR="00845C5D">
        <w:rPr>
          <w:rFonts w:ascii="Times New Roman" w:hAnsi="Times New Roman" w:cs="Times New Roman"/>
          <w:sz w:val="24"/>
          <w:szCs w:val="24"/>
        </w:rPr>
        <w:t xml:space="preserve">e and low package cost of the </w:t>
      </w:r>
      <w:r w:rsidR="00845C5D" w:rsidRPr="001464F4">
        <w:rPr>
          <w:rFonts w:ascii="Times New Roman" w:hAnsi="Times New Roman" w:cs="Times New Roman"/>
          <w:sz w:val="24"/>
          <w:szCs w:val="24"/>
        </w:rPr>
        <w:t>TO-220</w:t>
      </w:r>
      <w:r w:rsidR="00845C5D">
        <w:rPr>
          <w:rFonts w:ascii="Times New Roman" w:hAnsi="Times New Roman" w:cs="Times New Roman"/>
          <w:sz w:val="24"/>
          <w:szCs w:val="24"/>
        </w:rPr>
        <w:t xml:space="preserve"> C</w:t>
      </w:r>
      <w:r w:rsidR="00845C5D" w:rsidRPr="001464F4">
        <w:rPr>
          <w:rFonts w:ascii="Times New Roman" w:hAnsi="Times New Roman" w:cs="Times New Roman"/>
          <w:sz w:val="24"/>
          <w:szCs w:val="24"/>
        </w:rPr>
        <w:t>ontribute to its wide acceptance throughout the industry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INDUSTRIAL VISITS:</w:t>
      </w:r>
    </w:p>
    <w:p w:rsidR="00845C5D" w:rsidRDefault="00845C5D" w:rsidP="00845C5D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845C5D" w:rsidRDefault="00845C5D" w:rsidP="00845C5D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 xml:space="preserve">SP </w:t>
      </w:r>
      <w:proofErr w:type="spellStart"/>
      <w:r w:rsidRPr="00F13DA1">
        <w:rPr>
          <w:rFonts w:ascii="Times New Roman" w:hAnsi="Times New Roman"/>
          <w:sz w:val="24"/>
          <w:szCs w:val="24"/>
        </w:rPr>
        <w:t>Koil</w:t>
      </w:r>
      <w:proofErr w:type="spellEnd"/>
      <w:r w:rsidRPr="00F13DA1">
        <w:rPr>
          <w:rFonts w:ascii="Times New Roman" w:hAnsi="Times New Roman"/>
          <w:sz w:val="24"/>
          <w:szCs w:val="24"/>
        </w:rPr>
        <w:t xml:space="preserve"> Sub Station</w:t>
      </w:r>
    </w:p>
    <w:p w:rsidR="00845C5D" w:rsidRDefault="00845C5D" w:rsidP="00845C5D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Cs/>
          <w:sz w:val="24"/>
          <w:szCs w:val="24"/>
          <w:vertAlign w:val="superscript"/>
        </w:rPr>
      </w:pPr>
      <w:r w:rsidRPr="00F13DA1">
        <w:rPr>
          <w:rFonts w:ascii="Times New Roman" w:hAnsi="Times New Roman"/>
          <w:b/>
          <w:sz w:val="24"/>
          <w:szCs w:val="24"/>
        </w:rPr>
        <w:t>STRENGTHS:</w:t>
      </w:r>
    </w:p>
    <w:p w:rsidR="00845C5D" w:rsidRPr="00F13DA1" w:rsidRDefault="00845C5D" w:rsidP="00845C5D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>Ability to lead a team.</w:t>
      </w:r>
    </w:p>
    <w:p w:rsidR="00845C5D" w:rsidRPr="00F13DA1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>Ability to face challenges in life, work positively and hard.</w:t>
      </w:r>
    </w:p>
    <w:p w:rsidR="00845C5D" w:rsidRPr="00F13DA1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 xml:space="preserve">Self </w:t>
      </w:r>
      <w:r>
        <w:rPr>
          <w:rFonts w:ascii="Times New Roman" w:eastAsia="Times New Roman" w:hAnsi="Times New Roman"/>
          <w:sz w:val="24"/>
          <w:szCs w:val="24"/>
        </w:rPr>
        <w:t>C</w:t>
      </w:r>
      <w:r w:rsidRPr="00F13DA1">
        <w:rPr>
          <w:rFonts w:ascii="Times New Roman" w:eastAsia="Times New Roman" w:hAnsi="Times New Roman"/>
          <w:sz w:val="24"/>
          <w:szCs w:val="24"/>
        </w:rPr>
        <w:t>onfidence.</w:t>
      </w:r>
    </w:p>
    <w:p w:rsidR="00845C5D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 w:rsidRPr="00F13DA1">
        <w:rPr>
          <w:rFonts w:ascii="Times New Roman" w:eastAsia="Times New Roman" w:hAnsi="Times New Roman"/>
          <w:sz w:val="24"/>
          <w:szCs w:val="24"/>
        </w:rPr>
        <w:t>Ability to learn new things quickly.</w:t>
      </w:r>
    </w:p>
    <w:p w:rsidR="00845C5D" w:rsidRPr="00F13DA1" w:rsidRDefault="00845C5D" w:rsidP="00845C5D">
      <w:pPr>
        <w:pStyle w:val="NoSpacing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Smart working.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CO-CURRICULAR ACTIVITIES: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45C5D" w:rsidRPr="00F13DA1" w:rsidRDefault="00845C5D" w:rsidP="00845C5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Co-ordinated as a volunte</w:t>
      </w:r>
      <w:r>
        <w:rPr>
          <w:rFonts w:ascii="Times New Roman" w:hAnsi="Times New Roman"/>
          <w:sz w:val="24"/>
          <w:szCs w:val="24"/>
        </w:rPr>
        <w:t>er in symposium</w:t>
      </w:r>
      <w:r w:rsidRPr="00F13DA1">
        <w:rPr>
          <w:rFonts w:ascii="Times New Roman" w:hAnsi="Times New Roman"/>
          <w:sz w:val="24"/>
          <w:szCs w:val="24"/>
        </w:rPr>
        <w:t>.</w:t>
      </w:r>
    </w:p>
    <w:p w:rsidR="00845C5D" w:rsidRPr="00F13DA1" w:rsidRDefault="00845C5D" w:rsidP="00845C5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Attended The Infosys Campus Connect Soft Skills Program at AVIT.</w:t>
      </w:r>
    </w:p>
    <w:p w:rsidR="00845C5D" w:rsidRPr="00F13DA1" w:rsidRDefault="00845C5D" w:rsidP="00845C5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Attended Workshop on Application of MATLAB at AVIT.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br/>
      </w:r>
      <w:r w:rsidRPr="00F13DA1">
        <w:rPr>
          <w:rFonts w:ascii="Times New Roman" w:hAnsi="Times New Roman"/>
          <w:b/>
          <w:sz w:val="24"/>
          <w:szCs w:val="24"/>
        </w:rPr>
        <w:t>HOBBIES: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Default="00845C5D" w:rsidP="00845C5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Music</w:t>
      </w:r>
    </w:p>
    <w:p w:rsidR="00845C5D" w:rsidRDefault="00845C5D" w:rsidP="00845C5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 xml:space="preserve">Playing </w:t>
      </w:r>
      <w:r>
        <w:rPr>
          <w:rFonts w:ascii="Times New Roman" w:hAnsi="Times New Roman"/>
          <w:sz w:val="24"/>
          <w:szCs w:val="24"/>
        </w:rPr>
        <w:t>Cricket</w:t>
      </w:r>
    </w:p>
    <w:p w:rsidR="00845C5D" w:rsidRDefault="00845C5D" w:rsidP="00845C5D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movies</w:t>
      </w:r>
    </w:p>
    <w:p w:rsidR="00845C5D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b/>
          <w:bCs/>
          <w:sz w:val="24"/>
          <w:szCs w:val="24"/>
        </w:rPr>
        <w:t>PERSONAL PROFILE: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K.DHARANIDHAR</w:t>
      </w:r>
      <w:proofErr w:type="gramEnd"/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ate of Birth </w:t>
      </w:r>
      <w:r w:rsidR="00715E3D">
        <w:rPr>
          <w:rFonts w:ascii="Times New Roman" w:hAnsi="Times New Roman"/>
          <w:sz w:val="24"/>
          <w:szCs w:val="24"/>
        </w:rPr>
        <w:t>/Age</w:t>
      </w:r>
      <w:r w:rsidR="00715E3D">
        <w:rPr>
          <w:rFonts w:ascii="Times New Roman" w:hAnsi="Times New Roman"/>
          <w:sz w:val="24"/>
          <w:szCs w:val="24"/>
        </w:rPr>
        <w:tab/>
      </w:r>
      <w:r w:rsidR="00715E3D">
        <w:rPr>
          <w:rFonts w:ascii="Times New Roman" w:hAnsi="Times New Roman"/>
          <w:sz w:val="24"/>
          <w:szCs w:val="24"/>
        </w:rPr>
        <w:tab/>
      </w:r>
      <w:r w:rsidR="00715E3D">
        <w:rPr>
          <w:rFonts w:ascii="Times New Roman" w:hAnsi="Times New Roman"/>
          <w:sz w:val="24"/>
          <w:szCs w:val="24"/>
        </w:rPr>
        <w:tab/>
        <w:t>:</w:t>
      </w:r>
      <w:r w:rsidR="00715E3D">
        <w:rPr>
          <w:rFonts w:ascii="Times New Roman" w:hAnsi="Times New Roman"/>
          <w:sz w:val="24"/>
          <w:szCs w:val="24"/>
        </w:rPr>
        <w:tab/>
        <w:t>13/04/1993    /      22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Gender</w:t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  <w:t>:</w:t>
      </w:r>
      <w:r w:rsidRPr="00F13DA1">
        <w:rPr>
          <w:rFonts w:ascii="Times New Roman" w:hAnsi="Times New Roman"/>
          <w:sz w:val="24"/>
          <w:szCs w:val="24"/>
        </w:rPr>
        <w:tab/>
        <w:t>Male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Unmarried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Nationality</w:t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ab/>
        <w:t>:</w:t>
      </w:r>
      <w:r w:rsidRPr="00F13DA1">
        <w:rPr>
          <w:rFonts w:ascii="Times New Roman" w:hAnsi="Times New Roman"/>
          <w:sz w:val="24"/>
          <w:szCs w:val="24"/>
        </w:rPr>
        <w:tab/>
        <w:t>Indian</w:t>
      </w:r>
    </w:p>
    <w:p w:rsidR="00845C5D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 Known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>Tamil, English</w:t>
      </w:r>
      <w:r>
        <w:rPr>
          <w:rFonts w:ascii="Times New Roman" w:hAnsi="Times New Roman"/>
          <w:sz w:val="24"/>
          <w:szCs w:val="24"/>
        </w:rPr>
        <w:t>, Telugu</w:t>
      </w:r>
    </w:p>
    <w:p w:rsidR="009B5A6C" w:rsidRPr="00176EAB" w:rsidRDefault="00845C5D" w:rsidP="009B5A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9B5A6C" w:rsidRPr="00176EAB">
        <w:rPr>
          <w:rFonts w:ascii="Times New Roman" w:hAnsi="Times New Roman" w:cs="Times New Roman"/>
          <w:sz w:val="24"/>
          <w:szCs w:val="24"/>
        </w:rPr>
        <w:t>H:No</w:t>
      </w:r>
      <w:proofErr w:type="gramEnd"/>
      <w:r w:rsidR="009B5A6C" w:rsidRPr="00176EAB">
        <w:rPr>
          <w:rFonts w:ascii="Times New Roman" w:hAnsi="Times New Roman" w:cs="Times New Roman"/>
          <w:sz w:val="24"/>
          <w:szCs w:val="24"/>
        </w:rPr>
        <w:t>:-1/09/295/27/B,202</w:t>
      </w:r>
    </w:p>
    <w:p w:rsidR="009B5A6C" w:rsidRPr="00176EAB" w:rsidRDefault="009B5A6C" w:rsidP="009B5A6C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/near red cross </w:t>
      </w:r>
      <w:r w:rsidRPr="00176EAB">
        <w:rPr>
          <w:rFonts w:ascii="Times New Roman" w:hAnsi="Times New Roman" w:cs="Times New Roman"/>
          <w:sz w:val="24"/>
          <w:szCs w:val="24"/>
        </w:rPr>
        <w:t>Blood bank,</w:t>
      </w:r>
    </w:p>
    <w:p w:rsidR="009B5A6C" w:rsidRPr="00176EAB" w:rsidRDefault="009B5A6C" w:rsidP="009B5A6C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6EAB">
        <w:rPr>
          <w:rFonts w:ascii="Times New Roman" w:hAnsi="Times New Roman" w:cs="Times New Roman"/>
          <w:sz w:val="24"/>
          <w:szCs w:val="24"/>
        </w:rPr>
        <w:t>Vittal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EAB">
        <w:rPr>
          <w:rFonts w:ascii="Times New Roman" w:hAnsi="Times New Roman" w:cs="Times New Roman"/>
          <w:sz w:val="24"/>
          <w:szCs w:val="24"/>
        </w:rPr>
        <w:t>Vidya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EAB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176EAB">
        <w:rPr>
          <w:rFonts w:ascii="Times New Roman" w:hAnsi="Times New Roman" w:cs="Times New Roman"/>
          <w:sz w:val="24"/>
          <w:szCs w:val="24"/>
        </w:rPr>
        <w:t>),</w:t>
      </w:r>
    </w:p>
    <w:p w:rsidR="00845C5D" w:rsidRPr="009B5A6C" w:rsidRDefault="009B5A6C" w:rsidP="009B5A6C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176EAB">
        <w:rPr>
          <w:rFonts w:ascii="Times New Roman" w:hAnsi="Times New Roman" w:cs="Times New Roman"/>
          <w:sz w:val="24"/>
          <w:szCs w:val="24"/>
        </w:rPr>
        <w:t>Hyderabad-500044</w:t>
      </w:r>
    </w:p>
    <w:p w:rsidR="00845C5D" w:rsidRDefault="00845C5D" w:rsidP="009B5A6C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F13DA1">
        <w:rPr>
          <w:rFonts w:ascii="Times New Roman" w:hAnsi="Times New Roman"/>
          <w:b/>
          <w:bCs/>
          <w:sz w:val="24"/>
          <w:szCs w:val="24"/>
        </w:rPr>
        <w:t>DECLARATION:</w:t>
      </w: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</w:p>
    <w:p w:rsidR="00845C5D" w:rsidRDefault="00845C5D" w:rsidP="00203BF2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sz w:val="24"/>
          <w:szCs w:val="24"/>
        </w:rPr>
        <w:t>I hereby declare that the above given information is true to the best of my knowledge.</w:t>
      </w:r>
    </w:p>
    <w:p w:rsidR="00845C5D" w:rsidRPr="00F13DA1" w:rsidRDefault="00845C5D" w:rsidP="00845C5D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845C5D" w:rsidRPr="00F13DA1" w:rsidRDefault="00845C5D" w:rsidP="00845C5D">
      <w:pPr>
        <w:pStyle w:val="NoSpacing"/>
        <w:rPr>
          <w:rFonts w:ascii="Times New Roman" w:hAnsi="Times New Roman"/>
          <w:sz w:val="24"/>
          <w:szCs w:val="24"/>
        </w:rPr>
      </w:pPr>
      <w:r w:rsidRPr="00F13DA1">
        <w:rPr>
          <w:rFonts w:ascii="Times New Roman" w:hAnsi="Times New Roman"/>
          <w:b/>
          <w:sz w:val="24"/>
          <w:szCs w:val="24"/>
        </w:rPr>
        <w:t>PLACE</w:t>
      </w:r>
      <w:r w:rsidRPr="00F13DA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</w:t>
      </w:r>
      <w:r w:rsidRPr="00176EAB">
        <w:rPr>
          <w:rFonts w:ascii="Times New Roman" w:hAnsi="Times New Roman"/>
          <w:b/>
          <w:sz w:val="24"/>
          <w:szCs w:val="24"/>
        </w:rPr>
        <w:t>HYDERABAD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13DA1">
        <w:rPr>
          <w:rFonts w:ascii="Times New Roman" w:hAnsi="Times New Roman"/>
          <w:sz w:val="24"/>
          <w:szCs w:val="24"/>
        </w:rPr>
        <w:t>Signature</w:t>
      </w:r>
    </w:p>
    <w:p w:rsidR="00845C5D" w:rsidRPr="00F13DA1" w:rsidRDefault="00845C5D" w:rsidP="00845C5D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E07B10" w:rsidRPr="00845C5D" w:rsidRDefault="00845C5D" w:rsidP="00845C5D">
      <w:pPr>
        <w:tabs>
          <w:tab w:val="left" w:pos="720"/>
          <w:tab w:val="left" w:pos="1123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13DA1">
        <w:rPr>
          <w:rFonts w:ascii="Times New Roman" w:hAnsi="Times New Roman"/>
          <w:b/>
          <w:sz w:val="24"/>
          <w:szCs w:val="24"/>
        </w:rPr>
        <w:t>DATE</w:t>
      </w:r>
      <w:r w:rsidRPr="00F13DA1">
        <w:rPr>
          <w:rFonts w:ascii="Times New Roman" w:hAnsi="Times New Roman"/>
          <w:b/>
          <w:sz w:val="24"/>
          <w:szCs w:val="24"/>
        </w:rPr>
        <w:tab/>
      </w:r>
      <w:r w:rsidRPr="00F13DA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</w:p>
    <w:sectPr w:rsidR="00E07B10" w:rsidRPr="00845C5D" w:rsidSect="00D13800">
      <w:pgSz w:w="12240" w:h="15840" w:code="1"/>
      <w:pgMar w:top="108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131C"/>
    <w:multiLevelType w:val="hybridMultilevel"/>
    <w:tmpl w:val="7BB8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1F7A"/>
    <w:multiLevelType w:val="hybridMultilevel"/>
    <w:tmpl w:val="A8AC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A6157"/>
    <w:multiLevelType w:val="hybridMultilevel"/>
    <w:tmpl w:val="368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5D"/>
    <w:rsid w:val="00203BF2"/>
    <w:rsid w:val="00500103"/>
    <w:rsid w:val="00715E3D"/>
    <w:rsid w:val="007D41E7"/>
    <w:rsid w:val="00845C5D"/>
    <w:rsid w:val="0086093F"/>
    <w:rsid w:val="009B5A6C"/>
    <w:rsid w:val="00B61236"/>
    <w:rsid w:val="00E07B10"/>
    <w:rsid w:val="00F6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83AB"/>
  <w15:chartTrackingRefBased/>
  <w15:docId w15:val="{E0B861C9-C051-4639-B035-5024944F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C5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5C5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5D"/>
    <w:rPr>
      <w:rFonts w:ascii="Cambria" w:eastAsia="Times New Roman" w:hAnsi="Cambria" w:cs="Times New Roman"/>
      <w:b/>
      <w:bCs/>
      <w:color w:val="365F91"/>
      <w:sz w:val="28"/>
      <w:szCs w:val="28"/>
      <w:lang w:val="en-IN"/>
    </w:rPr>
  </w:style>
  <w:style w:type="character" w:styleId="Hyperlink">
    <w:name w:val="Hyperlink"/>
    <w:basedOn w:val="DefaultParagraphFont"/>
    <w:uiPriority w:val="99"/>
    <w:unhideWhenUsed/>
    <w:rsid w:val="00845C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45C5D"/>
    <w:rPr>
      <w:i/>
      <w:iCs/>
    </w:rPr>
  </w:style>
  <w:style w:type="paragraph" w:styleId="NoSpacing">
    <w:name w:val="No Spacing"/>
    <w:uiPriority w:val="1"/>
    <w:qFormat/>
    <w:rsid w:val="00845C5D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845C5D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86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nan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 dhar</dc:creator>
  <cp:keywords/>
  <dc:description/>
  <cp:lastModifiedBy>nani dhar</cp:lastModifiedBy>
  <cp:revision>5</cp:revision>
  <dcterms:created xsi:type="dcterms:W3CDTF">2015-10-02T04:46:00Z</dcterms:created>
  <dcterms:modified xsi:type="dcterms:W3CDTF">2015-10-02T13:01:00Z</dcterms:modified>
</cp:coreProperties>
</file>