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430" w:rsidRPr="0030713B" w:rsidRDefault="00A648EA">
      <w:pPr>
        <w:keepNext/>
        <w:tabs>
          <w:tab w:val="left" w:pos="8910"/>
          <w:tab w:val="left" w:pos="9090"/>
        </w:tabs>
        <w:spacing w:after="0" w:line="312" w:lineRule="auto"/>
        <w:ind w:right="-720"/>
        <w:outlineLvl w:val="0"/>
        <w:rPr>
          <w:rFonts w:ascii="Arial" w:eastAsia="Times New Roman" w:hAnsi="Arial" w:cs="Arial"/>
          <w:b/>
          <w:sz w:val="20"/>
          <w:szCs w:val="20"/>
          <w:lang w:val="pt-BR" w:eastAsia="en-US"/>
        </w:rPr>
      </w:pPr>
      <w:r w:rsidRPr="0030713B">
        <w:rPr>
          <w:rFonts w:ascii="Arial" w:eastAsia="Times New Roman" w:hAnsi="Arial" w:cs="Arial"/>
          <w:b/>
          <w:sz w:val="20"/>
          <w:szCs w:val="20"/>
          <w:lang w:val="pt-BR" w:eastAsia="en-US"/>
        </w:rPr>
        <w:t>Aditya Bhaskar Ichapurapu</w:t>
      </w:r>
    </w:p>
    <w:p w:rsidR="00D42430" w:rsidRPr="0030713B" w:rsidRDefault="00A648EA">
      <w:pPr>
        <w:tabs>
          <w:tab w:val="left" w:pos="5580"/>
          <w:tab w:val="left" w:pos="6120"/>
          <w:tab w:val="left" w:pos="6480"/>
          <w:tab w:val="left" w:pos="8910"/>
          <w:tab w:val="left" w:pos="9090"/>
        </w:tabs>
        <w:spacing w:after="0" w:line="312" w:lineRule="auto"/>
        <w:ind w:right="-720"/>
        <w:rPr>
          <w:rFonts w:ascii="Arial" w:eastAsia="Times New Roman" w:hAnsi="Arial" w:cs="Arial"/>
          <w:bCs/>
          <w:sz w:val="20"/>
          <w:szCs w:val="20"/>
          <w:lang w:val="pt-BR" w:eastAsia="en-US"/>
        </w:rPr>
      </w:pPr>
      <w:r w:rsidRPr="0030713B">
        <w:rPr>
          <w:rFonts w:ascii="Arial" w:eastAsia="Times New Roman" w:hAnsi="Arial" w:cs="Arial"/>
          <w:b/>
          <w:bCs/>
          <w:sz w:val="20"/>
          <w:szCs w:val="20"/>
          <w:lang w:val="pt-BR" w:eastAsia="en-US"/>
        </w:rPr>
        <w:t>Contact no.</w:t>
      </w:r>
      <w:r w:rsidRPr="0030713B">
        <w:rPr>
          <w:rFonts w:ascii="Arial" w:eastAsia="Times New Roman" w:hAnsi="Arial" w:cs="Arial"/>
          <w:bCs/>
          <w:sz w:val="20"/>
          <w:szCs w:val="20"/>
          <w:lang w:val="fr-FR" w:eastAsia="en-US"/>
        </w:rPr>
        <w:t xml:space="preserve"> +91-9989973325</w:t>
      </w:r>
      <w:r w:rsidRPr="0030713B">
        <w:rPr>
          <w:rFonts w:ascii="Arial" w:eastAsia="Times New Roman" w:hAnsi="Arial" w:cs="Arial"/>
          <w:bCs/>
          <w:sz w:val="20"/>
          <w:szCs w:val="20"/>
          <w:lang w:val="fr-FR" w:eastAsia="en-US"/>
        </w:rPr>
        <w:tab/>
      </w:r>
      <w:r w:rsidRPr="0030713B">
        <w:rPr>
          <w:rFonts w:ascii="Arial" w:eastAsia="Times New Roman" w:hAnsi="Arial" w:cs="Arial"/>
          <w:bCs/>
          <w:sz w:val="20"/>
          <w:szCs w:val="20"/>
          <w:lang w:val="fr-FR" w:eastAsia="en-US"/>
        </w:rPr>
        <w:tab/>
      </w:r>
      <w:r w:rsidRPr="0030713B">
        <w:rPr>
          <w:rFonts w:ascii="Arial" w:eastAsia="Times New Roman" w:hAnsi="Arial" w:cs="Arial"/>
          <w:bCs/>
          <w:sz w:val="20"/>
          <w:szCs w:val="20"/>
          <w:lang w:val="fr-FR" w:eastAsia="en-US"/>
        </w:rPr>
        <w:tab/>
      </w:r>
      <w:r w:rsidRPr="0030713B">
        <w:rPr>
          <w:rFonts w:ascii="Arial" w:eastAsia="Times New Roman" w:hAnsi="Arial" w:cs="Arial"/>
          <w:b/>
          <w:bCs/>
          <w:sz w:val="20"/>
          <w:szCs w:val="20"/>
          <w:lang w:val="pt-BR" w:eastAsia="en-US"/>
        </w:rPr>
        <w:t>E-mail</w:t>
      </w:r>
      <w:r w:rsidR="00605159">
        <w:rPr>
          <w:rFonts w:ascii="Arial" w:eastAsia="Times New Roman" w:hAnsi="Arial" w:cs="Arial"/>
          <w:bCs/>
          <w:sz w:val="20"/>
          <w:szCs w:val="20"/>
          <w:lang w:val="pt-BR" w:eastAsia="en-US"/>
        </w:rPr>
        <w:t>:   iadityabhaskar</w:t>
      </w:r>
      <w:r w:rsidRPr="0030713B">
        <w:rPr>
          <w:rFonts w:ascii="Arial" w:eastAsia="Times New Roman" w:hAnsi="Arial" w:cs="Arial"/>
          <w:bCs/>
          <w:sz w:val="20"/>
          <w:szCs w:val="20"/>
          <w:lang w:val="pt-BR" w:eastAsia="en-US"/>
        </w:rPr>
        <w:t xml:space="preserve">@gmail.com  </w:t>
      </w:r>
    </w:p>
    <w:p w:rsidR="00D42430" w:rsidRPr="0030713B" w:rsidRDefault="00A11B55" w:rsidP="00A11B55">
      <w:pPr>
        <w:tabs>
          <w:tab w:val="left" w:pos="1140"/>
        </w:tabs>
        <w:spacing w:after="0" w:line="312" w:lineRule="auto"/>
        <w:ind w:right="-720"/>
        <w:rPr>
          <w:rFonts w:ascii="Arial" w:eastAsia="Times New Roman" w:hAnsi="Arial" w:cs="Arial"/>
          <w:bCs/>
          <w:sz w:val="20"/>
          <w:szCs w:val="20"/>
          <w:lang w:val="pt-BR" w:eastAsia="en-US"/>
        </w:rPr>
      </w:pPr>
      <w:r w:rsidRPr="0030713B">
        <w:rPr>
          <w:rFonts w:ascii="Arial" w:eastAsia="Times New Roman" w:hAnsi="Arial" w:cs="Arial"/>
          <w:bCs/>
          <w:sz w:val="20"/>
          <w:szCs w:val="20"/>
          <w:lang w:val="pt-BR" w:eastAsia="en-US"/>
        </w:rPr>
        <w:tab/>
      </w:r>
    </w:p>
    <w:p w:rsidR="00D42430" w:rsidRPr="0030713B" w:rsidRDefault="00A648EA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  <w:r w:rsidRPr="0030713B"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  <w:t>Objective</w:t>
      </w:r>
    </w:p>
    <w:p w:rsidR="00D42430" w:rsidRPr="0030713B" w:rsidRDefault="00D42430">
      <w:pPr>
        <w:tabs>
          <w:tab w:val="left" w:pos="5580"/>
          <w:tab w:val="left" w:pos="6120"/>
          <w:tab w:val="left" w:pos="6480"/>
          <w:tab w:val="left" w:pos="8910"/>
          <w:tab w:val="left" w:pos="9090"/>
        </w:tabs>
        <w:spacing w:after="0" w:line="312" w:lineRule="auto"/>
        <w:ind w:right="-720"/>
        <w:rPr>
          <w:rFonts w:ascii="Arial" w:eastAsia="Times New Roman" w:hAnsi="Arial" w:cs="Arial"/>
          <w:bCs/>
          <w:sz w:val="20"/>
          <w:szCs w:val="20"/>
          <w:lang w:val="pt-BR" w:eastAsia="en-US"/>
        </w:rPr>
      </w:pPr>
    </w:p>
    <w:p w:rsidR="00D42430" w:rsidRPr="0030713B" w:rsidRDefault="00A648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Cs/>
          <w:color w:val="000000"/>
          <w:sz w:val="20"/>
          <w:szCs w:val="20"/>
          <w:lang w:val="en-US" w:eastAsia="en-US"/>
        </w:rPr>
      </w:pPr>
      <w:r w:rsidRPr="0030713B">
        <w:rPr>
          <w:rFonts w:ascii="Arial" w:eastAsia="Times New Roman" w:hAnsi="Arial" w:cs="Arial"/>
          <w:iCs/>
          <w:color w:val="000000"/>
          <w:sz w:val="20"/>
          <w:szCs w:val="20"/>
          <w:lang w:val="en-US" w:eastAsia="en-US"/>
        </w:rPr>
        <w:t>Intend to build a challenging career with a leading corporate where I can explore myself fully and can contribute my skills for the development of organization and self.</w:t>
      </w:r>
      <w:r w:rsidRPr="0030713B">
        <w:rPr>
          <w:rFonts w:ascii="Arial" w:eastAsia="Times New Roman" w:hAnsi="Arial" w:cs="Arial"/>
          <w:bCs/>
          <w:sz w:val="20"/>
          <w:szCs w:val="20"/>
          <w:lang w:val="pt-BR" w:eastAsia="en-US"/>
        </w:rPr>
        <w:tab/>
      </w:r>
    </w:p>
    <w:p w:rsidR="00D42430" w:rsidRPr="0030713B" w:rsidRDefault="00D42430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D42430" w:rsidRPr="0030713B" w:rsidRDefault="00A648EA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  <w:r w:rsidRPr="0030713B"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  <w:t>Professional Overview</w:t>
      </w:r>
    </w:p>
    <w:p w:rsidR="00D42430" w:rsidRPr="00E73451" w:rsidRDefault="00D4243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:rsidR="00E268D4" w:rsidRPr="00E73451" w:rsidRDefault="00E268D4" w:rsidP="003230BC">
      <w:pPr>
        <w:numPr>
          <w:ilvl w:val="0"/>
          <w:numId w:val="2"/>
        </w:numPr>
        <w:tabs>
          <w:tab w:val="left" w:pos="6480"/>
        </w:tabs>
        <w:spacing w:after="0" w:line="312" w:lineRule="auto"/>
        <w:jc w:val="both"/>
        <w:rPr>
          <w:rFonts w:ascii="Arial" w:eastAsia="Times New Roman" w:hAnsi="Arial" w:cs="Arial"/>
          <w:bCs/>
          <w:sz w:val="20"/>
          <w:szCs w:val="20"/>
          <w:lang w:val="pt-BR" w:eastAsia="en-US"/>
        </w:rPr>
      </w:pP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An a</w:t>
      </w:r>
      <w:r w:rsidR="003230BC"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ccomplished professional with</w:t>
      </w: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 xml:space="preserve"> </w:t>
      </w:r>
      <w:r w:rsidR="003230BC"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1Yr 5Months</w:t>
      </w: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 xml:space="preserve"> of experience in the arena of System Administration, Networking and Troublesho</w:t>
      </w:r>
      <w:r w:rsidR="003230BC"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oting with reputed organizations</w:t>
      </w: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.</w:t>
      </w:r>
    </w:p>
    <w:p w:rsidR="003230BC" w:rsidRPr="00E73451" w:rsidRDefault="00E268D4" w:rsidP="003230BC">
      <w:pPr>
        <w:numPr>
          <w:ilvl w:val="0"/>
          <w:numId w:val="2"/>
        </w:numPr>
        <w:tabs>
          <w:tab w:val="left" w:pos="6480"/>
        </w:tabs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 xml:space="preserve">Currently associated with </w:t>
      </w:r>
      <w:r w:rsidR="003230BC" w:rsidRPr="00E73451">
        <w:rPr>
          <w:rFonts w:ascii="Arial" w:eastAsia="Times New Roman" w:hAnsi="Arial" w:cs="Arial"/>
          <w:b/>
          <w:sz w:val="20"/>
          <w:szCs w:val="20"/>
          <w:lang w:val="pt-BR" w:eastAsia="en-US"/>
        </w:rPr>
        <w:t xml:space="preserve">Future Focus Infotech (IBM-VIRTUSA) project </w:t>
      </w:r>
      <w:r w:rsidRPr="00E73451">
        <w:rPr>
          <w:rFonts w:ascii="Arial" w:eastAsia="Times New Roman" w:hAnsi="Arial" w:cs="Arial"/>
          <w:b/>
          <w:sz w:val="20"/>
          <w:szCs w:val="20"/>
          <w:lang w:val="pt-BR" w:eastAsia="en-US"/>
        </w:rPr>
        <w:t>, as Network Engineer</w:t>
      </w:r>
    </w:p>
    <w:p w:rsidR="003230BC" w:rsidRPr="00E73451" w:rsidRDefault="003230BC" w:rsidP="003230BC">
      <w:pPr>
        <w:numPr>
          <w:ilvl w:val="0"/>
          <w:numId w:val="2"/>
        </w:numPr>
        <w:tabs>
          <w:tab w:val="left" w:pos="6480"/>
        </w:tabs>
        <w:spacing w:after="0" w:line="312" w:lineRule="auto"/>
        <w:rPr>
          <w:rFonts w:ascii="Arial" w:hAnsi="Arial" w:cs="Arial"/>
          <w:sz w:val="20"/>
          <w:szCs w:val="20"/>
        </w:rPr>
      </w:pP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 xml:space="preserve">Experience in installation and administration of </w:t>
      </w:r>
      <w:r w:rsidRPr="00E73451">
        <w:rPr>
          <w:rFonts w:ascii="Arial" w:eastAsia="Times New Roman" w:hAnsi="Arial" w:cs="Arial"/>
          <w:sz w:val="20"/>
          <w:szCs w:val="20"/>
          <w:lang w:val="pt-BR" w:eastAsia="en-US"/>
        </w:rPr>
        <w:t>Mail Support</w:t>
      </w: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, LAN, WAN, PCs ,</w:t>
      </w: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Cisco Switches/Routers and Microsoft Office applications.</w:t>
      </w:r>
    </w:p>
    <w:p w:rsidR="00443507" w:rsidRPr="00E73451" w:rsidRDefault="00541DB5">
      <w:pPr>
        <w:numPr>
          <w:ilvl w:val="0"/>
          <w:numId w:val="2"/>
        </w:numPr>
        <w:tabs>
          <w:tab w:val="left" w:pos="6480"/>
        </w:tabs>
        <w:spacing w:after="0" w:line="312" w:lineRule="auto"/>
        <w:jc w:val="both"/>
        <w:rPr>
          <w:rFonts w:ascii="Arial" w:eastAsia="Times New Roman" w:hAnsi="Arial" w:cs="Arial"/>
          <w:bCs/>
          <w:sz w:val="20"/>
          <w:szCs w:val="20"/>
          <w:lang w:val="pt-BR" w:eastAsia="en-US"/>
        </w:rPr>
      </w:pP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Got many applouses from Clients like (IBM).</w:t>
      </w:r>
    </w:p>
    <w:p w:rsidR="00F03AC9" w:rsidRPr="00E73451" w:rsidRDefault="009749CB">
      <w:pPr>
        <w:numPr>
          <w:ilvl w:val="0"/>
          <w:numId w:val="2"/>
        </w:numPr>
        <w:tabs>
          <w:tab w:val="left" w:pos="6480"/>
        </w:tabs>
        <w:spacing w:after="0" w:line="312" w:lineRule="auto"/>
        <w:jc w:val="both"/>
        <w:rPr>
          <w:rFonts w:ascii="Arial" w:eastAsia="Times New Roman" w:hAnsi="Arial" w:cs="Arial"/>
          <w:bCs/>
          <w:sz w:val="20"/>
          <w:szCs w:val="20"/>
          <w:lang w:val="pt-BR" w:eastAsia="en-US"/>
        </w:rPr>
      </w:pP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Working as a ADMIN for NOCI</w:t>
      </w:r>
      <w:r w:rsidR="00F03AC9"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 xml:space="preserve"> and CODESK tools</w:t>
      </w:r>
    </w:p>
    <w:p w:rsidR="00E268D4" w:rsidRPr="00E73451" w:rsidRDefault="00E268D4" w:rsidP="00E268D4">
      <w:pPr>
        <w:numPr>
          <w:ilvl w:val="0"/>
          <w:numId w:val="2"/>
        </w:numPr>
        <w:tabs>
          <w:tab w:val="left" w:pos="6480"/>
        </w:tabs>
        <w:spacing w:after="0" w:line="312" w:lineRule="auto"/>
        <w:jc w:val="both"/>
        <w:rPr>
          <w:rFonts w:ascii="Arial" w:eastAsia="Times New Roman" w:hAnsi="Arial" w:cs="Arial"/>
          <w:bCs/>
          <w:sz w:val="20"/>
          <w:szCs w:val="20"/>
          <w:lang w:val="pt-BR" w:eastAsia="en-US"/>
        </w:rPr>
      </w:pP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Possess excellent organisational, communication, analytical and troubleshooting skills.</w:t>
      </w:r>
    </w:p>
    <w:p w:rsidR="00E268D4" w:rsidRPr="00E73451" w:rsidRDefault="00E268D4" w:rsidP="00E268D4">
      <w:pPr>
        <w:numPr>
          <w:ilvl w:val="0"/>
          <w:numId w:val="2"/>
        </w:numPr>
        <w:tabs>
          <w:tab w:val="left" w:pos="6480"/>
        </w:tabs>
        <w:spacing w:after="0" w:line="312" w:lineRule="auto"/>
        <w:jc w:val="both"/>
        <w:rPr>
          <w:rFonts w:ascii="Arial" w:eastAsia="Times New Roman" w:hAnsi="Arial" w:cs="Arial"/>
          <w:bCs/>
          <w:sz w:val="20"/>
          <w:szCs w:val="20"/>
          <w:lang w:val="pt-BR" w:eastAsia="en-US"/>
        </w:rPr>
      </w:pPr>
      <w:r w:rsidRPr="00E73451">
        <w:rPr>
          <w:rFonts w:ascii="Arial" w:eastAsia="Times New Roman" w:hAnsi="Arial" w:cs="Arial"/>
          <w:bCs/>
          <w:sz w:val="20"/>
          <w:szCs w:val="20"/>
          <w:lang w:val="pt-BR" w:eastAsia="en-US"/>
        </w:rPr>
        <w:t>Interacting and building relationships with clients for addressing challenging issues.</w:t>
      </w:r>
    </w:p>
    <w:p w:rsidR="008A2746" w:rsidRDefault="008A2746" w:rsidP="00E268D4">
      <w:pPr>
        <w:pStyle w:val="Cog-bullet"/>
        <w:numPr>
          <w:ilvl w:val="0"/>
          <w:numId w:val="0"/>
        </w:numPr>
        <w:spacing w:before="0"/>
        <w:jc w:val="both"/>
        <w:rPr>
          <w:rFonts w:cs="Arial"/>
          <w:bCs/>
          <w:lang w:val="pt-BR"/>
        </w:rPr>
      </w:pPr>
    </w:p>
    <w:p w:rsidR="008A2746" w:rsidRPr="0030713B" w:rsidRDefault="008A2746" w:rsidP="008A2746">
      <w:pPr>
        <w:pStyle w:val="Cog-bullet"/>
        <w:numPr>
          <w:ilvl w:val="0"/>
          <w:numId w:val="0"/>
        </w:numPr>
        <w:spacing w:before="0"/>
        <w:ind w:left="360"/>
        <w:jc w:val="both"/>
        <w:rPr>
          <w:rFonts w:cs="Arial"/>
          <w:bCs/>
          <w:lang w:val="pt-BR"/>
        </w:rPr>
      </w:pPr>
    </w:p>
    <w:p w:rsidR="008A2746" w:rsidRPr="0030713B" w:rsidRDefault="008A2746" w:rsidP="008A2746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  <w:t>Technical Qualifications</w:t>
      </w:r>
    </w:p>
    <w:p w:rsidR="008A2746" w:rsidRPr="0030713B" w:rsidRDefault="008A2746" w:rsidP="008A2746">
      <w:pPr>
        <w:tabs>
          <w:tab w:val="left" w:pos="6480"/>
        </w:tabs>
        <w:spacing w:after="0" w:line="312" w:lineRule="auto"/>
        <w:jc w:val="both"/>
        <w:rPr>
          <w:rFonts w:ascii="Arial" w:eastAsia="Times New Roman" w:hAnsi="Arial" w:cs="Arial"/>
          <w:bCs/>
          <w:sz w:val="20"/>
          <w:szCs w:val="20"/>
          <w:lang w:val="en-US" w:eastAsia="en-US"/>
        </w:rPr>
      </w:pPr>
    </w:p>
    <w:p w:rsidR="008A2746" w:rsidRPr="00517294" w:rsidRDefault="008A2746" w:rsidP="008A2746">
      <w:pPr>
        <w:numPr>
          <w:ilvl w:val="0"/>
          <w:numId w:val="15"/>
        </w:numPr>
        <w:tabs>
          <w:tab w:val="left" w:pos="-720"/>
        </w:tabs>
        <w:spacing w:after="0" w:line="240" w:lineRule="auto"/>
        <w:ind w:right="-720"/>
        <w:contextualSpacing/>
        <w:rPr>
          <w:rFonts w:ascii="Arial" w:eastAsia="Times New Roman" w:hAnsi="Arial" w:cs="Arial"/>
          <w:szCs w:val="20"/>
          <w:lang w:val="en-US" w:eastAsia="en-US"/>
        </w:rPr>
      </w:pPr>
      <w:r w:rsidRPr="00517294">
        <w:rPr>
          <w:rFonts w:ascii="Arial" w:eastAsia="Times New Roman" w:hAnsi="Arial" w:cs="Arial"/>
          <w:szCs w:val="20"/>
          <w:lang w:val="en-US" w:eastAsia="en-US"/>
        </w:rPr>
        <w:t>Primary Skills</w:t>
      </w:r>
      <w:r w:rsidRPr="00517294">
        <w:rPr>
          <w:rFonts w:ascii="Arial" w:eastAsia="Times New Roman" w:hAnsi="Arial" w:cs="Arial"/>
          <w:szCs w:val="20"/>
          <w:lang w:val="en-US" w:eastAsia="en-US"/>
        </w:rPr>
        <w:tab/>
        <w:t xml:space="preserve"> </w:t>
      </w:r>
      <w:r w:rsidR="001F41FF" w:rsidRPr="00517294">
        <w:rPr>
          <w:rFonts w:ascii="Arial" w:eastAsia="Times New Roman" w:hAnsi="Arial" w:cs="Arial"/>
          <w:szCs w:val="20"/>
          <w:lang w:val="en-US" w:eastAsia="en-US"/>
        </w:rPr>
        <w:t xml:space="preserve"> </w:t>
      </w:r>
      <w:r w:rsidR="00517294">
        <w:rPr>
          <w:rFonts w:ascii="Arial" w:eastAsia="Times New Roman" w:hAnsi="Arial" w:cs="Arial"/>
          <w:szCs w:val="20"/>
          <w:lang w:val="en-US" w:eastAsia="en-US"/>
        </w:rPr>
        <w:t xml:space="preserve">   </w:t>
      </w:r>
      <w:r w:rsidR="001F41FF" w:rsidRPr="00517294">
        <w:rPr>
          <w:rFonts w:ascii="Arial" w:eastAsia="Times New Roman" w:hAnsi="Arial" w:cs="Arial"/>
          <w:szCs w:val="20"/>
          <w:lang w:val="en-US" w:eastAsia="en-US"/>
        </w:rPr>
        <w:t>: MCSE, CCNA, CCNP (</w:t>
      </w:r>
      <w:r w:rsidRPr="00517294">
        <w:rPr>
          <w:rFonts w:ascii="Arial" w:eastAsia="Times New Roman" w:hAnsi="Arial" w:cs="Arial"/>
          <w:szCs w:val="20"/>
          <w:lang w:val="en-US" w:eastAsia="en-US"/>
        </w:rPr>
        <w:t>R&amp;</w:t>
      </w:r>
      <w:r w:rsidR="001F41FF" w:rsidRPr="00517294">
        <w:rPr>
          <w:rFonts w:ascii="Arial" w:eastAsia="Times New Roman" w:hAnsi="Arial" w:cs="Arial"/>
          <w:szCs w:val="20"/>
          <w:lang w:val="en-US" w:eastAsia="en-US"/>
        </w:rPr>
        <w:t>S)</w:t>
      </w:r>
    </w:p>
    <w:p w:rsidR="008A2746" w:rsidRPr="00517294" w:rsidRDefault="008A2746" w:rsidP="008A2746">
      <w:pPr>
        <w:numPr>
          <w:ilvl w:val="0"/>
          <w:numId w:val="15"/>
        </w:numPr>
        <w:tabs>
          <w:tab w:val="left" w:pos="-720"/>
        </w:tabs>
        <w:spacing w:after="0" w:line="240" w:lineRule="auto"/>
        <w:ind w:right="-720"/>
        <w:contextualSpacing/>
        <w:rPr>
          <w:rFonts w:ascii="Arial" w:eastAsia="Times New Roman" w:hAnsi="Arial" w:cs="Arial"/>
          <w:szCs w:val="20"/>
          <w:lang w:val="en-US" w:eastAsia="en-US"/>
        </w:rPr>
      </w:pPr>
      <w:r w:rsidRPr="00517294">
        <w:rPr>
          <w:rFonts w:ascii="Arial" w:eastAsia="Times New Roman" w:hAnsi="Arial" w:cs="Arial"/>
          <w:szCs w:val="20"/>
          <w:lang w:val="en-US" w:eastAsia="en-US"/>
        </w:rPr>
        <w:t>Operating Systems    : Windows, Linux.</w:t>
      </w:r>
    </w:p>
    <w:p w:rsidR="008A2746" w:rsidRDefault="008A2746" w:rsidP="008A2746">
      <w:pPr>
        <w:numPr>
          <w:ilvl w:val="0"/>
          <w:numId w:val="15"/>
        </w:numPr>
        <w:tabs>
          <w:tab w:val="left" w:pos="-720"/>
        </w:tabs>
        <w:spacing w:after="0" w:line="240" w:lineRule="auto"/>
        <w:ind w:right="-720"/>
        <w:contextualSpacing/>
        <w:rPr>
          <w:rFonts w:ascii="Arial" w:eastAsia="Times New Roman" w:hAnsi="Arial" w:cs="Arial"/>
          <w:szCs w:val="20"/>
          <w:lang w:val="en-US" w:eastAsia="en-US"/>
        </w:rPr>
      </w:pPr>
      <w:r w:rsidRPr="00517294">
        <w:rPr>
          <w:rFonts w:ascii="Arial" w:eastAsia="Times New Roman" w:hAnsi="Arial" w:cs="Arial"/>
          <w:szCs w:val="20"/>
          <w:lang w:val="en-US" w:eastAsia="en-US"/>
        </w:rPr>
        <w:t>Other Tools</w:t>
      </w:r>
      <w:r w:rsidRPr="00517294">
        <w:rPr>
          <w:rFonts w:ascii="Arial" w:eastAsia="Times New Roman" w:hAnsi="Arial" w:cs="Arial"/>
          <w:szCs w:val="20"/>
          <w:lang w:val="en-US" w:eastAsia="en-US"/>
        </w:rPr>
        <w:tab/>
      </w:r>
      <w:r w:rsidR="00517294">
        <w:rPr>
          <w:rFonts w:ascii="Arial" w:eastAsia="Times New Roman" w:hAnsi="Arial" w:cs="Arial"/>
          <w:szCs w:val="20"/>
          <w:lang w:val="en-US" w:eastAsia="en-US"/>
        </w:rPr>
        <w:t xml:space="preserve">     </w:t>
      </w:r>
      <w:r w:rsidRPr="00517294">
        <w:rPr>
          <w:rFonts w:ascii="Arial" w:eastAsia="Times New Roman" w:hAnsi="Arial" w:cs="Arial"/>
          <w:szCs w:val="20"/>
          <w:lang w:val="en-US" w:eastAsia="en-US"/>
        </w:rPr>
        <w:t>: NOCI, VOS 3000 (VOIP), CODESK.</w:t>
      </w:r>
    </w:p>
    <w:p w:rsidR="00E268D4" w:rsidRPr="00517294" w:rsidRDefault="00E268D4" w:rsidP="008A2746">
      <w:pPr>
        <w:numPr>
          <w:ilvl w:val="0"/>
          <w:numId w:val="15"/>
        </w:numPr>
        <w:tabs>
          <w:tab w:val="left" w:pos="-720"/>
        </w:tabs>
        <w:spacing w:after="0" w:line="240" w:lineRule="auto"/>
        <w:ind w:right="-720"/>
        <w:contextualSpacing/>
        <w:rPr>
          <w:rFonts w:ascii="Arial" w:eastAsia="Times New Roman" w:hAnsi="Arial" w:cs="Arial"/>
          <w:szCs w:val="20"/>
          <w:lang w:val="en-US" w:eastAsia="en-US"/>
        </w:rPr>
      </w:pPr>
      <w:r>
        <w:rPr>
          <w:rFonts w:ascii="Arial" w:eastAsia="Times New Roman" w:hAnsi="Arial" w:cs="Arial"/>
          <w:szCs w:val="20"/>
          <w:lang w:val="en-US" w:eastAsia="en-US"/>
        </w:rPr>
        <w:t xml:space="preserve">Hard ware                  : </w:t>
      </w:r>
      <w:r w:rsidRPr="00E268D4">
        <w:rPr>
          <w:rFonts w:ascii="Arial" w:eastAsia="Times New Roman" w:hAnsi="Arial" w:cs="Arial"/>
          <w:szCs w:val="20"/>
          <w:lang w:val="en-US" w:eastAsia="en-US"/>
        </w:rPr>
        <w:t>CISCO Router &amp; Switch</w:t>
      </w:r>
      <w:r>
        <w:rPr>
          <w:rFonts w:ascii="Arial" w:eastAsia="Times New Roman" w:hAnsi="Arial" w:cs="Arial"/>
          <w:szCs w:val="20"/>
          <w:lang w:val="en-US" w:eastAsia="en-US"/>
        </w:rPr>
        <w:t>.</w:t>
      </w:r>
    </w:p>
    <w:p w:rsidR="008A2746" w:rsidRPr="0030713B" w:rsidRDefault="008A2746" w:rsidP="008A2746">
      <w:pPr>
        <w:pStyle w:val="NoSpacing"/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:rsidR="008A2746" w:rsidRDefault="008A2746">
      <w:pPr>
        <w:tabs>
          <w:tab w:val="left" w:pos="6480"/>
        </w:tabs>
        <w:spacing w:after="0" w:line="312" w:lineRule="auto"/>
        <w:ind w:left="360"/>
        <w:jc w:val="both"/>
        <w:rPr>
          <w:rFonts w:ascii="Arial" w:eastAsia="Times New Roman" w:hAnsi="Arial" w:cs="Arial"/>
          <w:bCs/>
          <w:sz w:val="20"/>
          <w:szCs w:val="20"/>
          <w:lang w:val="pt-BR" w:eastAsia="en-US"/>
        </w:rPr>
      </w:pPr>
    </w:p>
    <w:p w:rsidR="008A2746" w:rsidRDefault="008A2746">
      <w:pPr>
        <w:tabs>
          <w:tab w:val="left" w:pos="6480"/>
        </w:tabs>
        <w:spacing w:after="0" w:line="312" w:lineRule="auto"/>
        <w:ind w:left="360"/>
        <w:jc w:val="both"/>
        <w:rPr>
          <w:rFonts w:ascii="Arial" w:eastAsia="Times New Roman" w:hAnsi="Arial" w:cs="Arial"/>
          <w:bCs/>
          <w:sz w:val="20"/>
          <w:szCs w:val="20"/>
          <w:lang w:val="pt-BR" w:eastAsia="en-US"/>
        </w:rPr>
      </w:pPr>
    </w:p>
    <w:p w:rsidR="00D42430" w:rsidRPr="0030713B" w:rsidRDefault="00A648EA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  <w:r w:rsidRPr="0030713B"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  <w:t>Skill Sets</w:t>
      </w:r>
    </w:p>
    <w:p w:rsidR="00D42430" w:rsidRPr="00517294" w:rsidRDefault="00D42430">
      <w:pPr>
        <w:tabs>
          <w:tab w:val="left" w:pos="6480"/>
        </w:tabs>
        <w:spacing w:after="0" w:line="312" w:lineRule="auto"/>
        <w:jc w:val="both"/>
        <w:rPr>
          <w:rFonts w:ascii="Arial" w:eastAsia="Times New Roman" w:hAnsi="Arial" w:cs="Arial"/>
          <w:bCs/>
          <w:sz w:val="20"/>
          <w:szCs w:val="20"/>
          <w:lang w:val="en-US" w:eastAsia="en-US"/>
        </w:rPr>
      </w:pPr>
    </w:p>
    <w:p w:rsidR="00C01DE8" w:rsidRPr="00517294" w:rsidRDefault="00C01DE8" w:rsidP="00C01DE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Cs w:val="24"/>
        </w:rPr>
      </w:pPr>
      <w:r w:rsidRPr="00517294">
        <w:rPr>
          <w:rFonts w:ascii="Arial" w:eastAsia="Calibri" w:hAnsi="Arial" w:cs="Arial"/>
          <w:szCs w:val="24"/>
        </w:rPr>
        <w:t xml:space="preserve">Network processing, centralized and distributive network connection </w:t>
      </w:r>
    </w:p>
    <w:p w:rsidR="00C01DE8" w:rsidRPr="00517294" w:rsidRDefault="00C01DE8" w:rsidP="00C01DE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Cs w:val="24"/>
        </w:rPr>
      </w:pPr>
      <w:r w:rsidRPr="00517294">
        <w:rPr>
          <w:rFonts w:ascii="Arial" w:eastAsia="Calibri" w:hAnsi="Arial" w:cs="Arial"/>
          <w:szCs w:val="24"/>
        </w:rPr>
        <w:t>Installing, configuring and administration network technologies.</w:t>
      </w:r>
    </w:p>
    <w:p w:rsidR="00C01DE8" w:rsidRPr="00517294" w:rsidRDefault="00C01DE8" w:rsidP="00C01DE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Cs w:val="24"/>
        </w:rPr>
      </w:pPr>
      <w:r w:rsidRPr="00517294">
        <w:rPr>
          <w:rFonts w:ascii="Arial" w:eastAsia="Calibri" w:hAnsi="Arial" w:cs="Arial"/>
          <w:szCs w:val="24"/>
        </w:rPr>
        <w:t>Having knowledge in Router concepts like ACL, NAT, and Switching concepts like VLAN, VTP, Spanning tree</w:t>
      </w:r>
      <w:r w:rsidR="00541DB5" w:rsidRPr="00517294">
        <w:rPr>
          <w:rFonts w:ascii="Arial" w:eastAsia="Calibri" w:hAnsi="Arial" w:cs="Arial"/>
          <w:szCs w:val="24"/>
        </w:rPr>
        <w:t xml:space="preserve">, Multilayer switching. </w:t>
      </w:r>
    </w:p>
    <w:p w:rsidR="00C01DE8" w:rsidRPr="00517294" w:rsidRDefault="00C01DE8" w:rsidP="00C01DE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Cs w:val="24"/>
        </w:rPr>
      </w:pPr>
      <w:r w:rsidRPr="00517294">
        <w:rPr>
          <w:rFonts w:ascii="Arial" w:eastAsia="Calibri" w:hAnsi="Arial" w:cs="Arial"/>
          <w:szCs w:val="24"/>
        </w:rPr>
        <w:t>Amp</w:t>
      </w:r>
      <w:r w:rsidR="00541DB5" w:rsidRPr="00517294">
        <w:rPr>
          <w:rFonts w:ascii="Arial" w:eastAsia="Calibri" w:hAnsi="Arial" w:cs="Arial"/>
          <w:szCs w:val="24"/>
        </w:rPr>
        <w:t>le knowledge in Windows 98\Me\XP</w:t>
      </w:r>
      <w:r w:rsidRPr="00517294">
        <w:rPr>
          <w:rFonts w:ascii="Arial" w:eastAsia="Calibri" w:hAnsi="Arial" w:cs="Arial"/>
          <w:szCs w:val="24"/>
        </w:rPr>
        <w:t>\2000\2003\2008\2012 servers installing, configuring wireless networking.</w:t>
      </w:r>
    </w:p>
    <w:p w:rsidR="00C01DE8" w:rsidRPr="00517294" w:rsidRDefault="00C01DE8" w:rsidP="00C01DE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Cs w:val="24"/>
        </w:rPr>
      </w:pPr>
      <w:r w:rsidRPr="00517294">
        <w:rPr>
          <w:rFonts w:ascii="Arial" w:eastAsia="Calibri" w:hAnsi="Arial" w:cs="Arial"/>
          <w:szCs w:val="24"/>
        </w:rPr>
        <w:t>Good understanding of TCP/IP Protocol suite (IP,IPV4,IPV6)</w:t>
      </w:r>
    </w:p>
    <w:p w:rsidR="00C01DE8" w:rsidRPr="00517294" w:rsidRDefault="00C01DE8" w:rsidP="00C01DE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Cs w:val="24"/>
        </w:rPr>
      </w:pPr>
      <w:r w:rsidRPr="00517294">
        <w:rPr>
          <w:rFonts w:ascii="Arial" w:eastAsia="Calibri" w:hAnsi="Arial" w:cs="Arial"/>
          <w:szCs w:val="24"/>
        </w:rPr>
        <w:t>Well understanding of LAN and WAN technologies, IP addressing and sub netting concepts.</w:t>
      </w:r>
    </w:p>
    <w:p w:rsidR="008A2746" w:rsidRPr="00517294" w:rsidRDefault="00C01DE8" w:rsidP="008A274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Cs w:val="24"/>
        </w:rPr>
      </w:pPr>
      <w:r w:rsidRPr="00517294">
        <w:rPr>
          <w:rFonts w:ascii="Arial" w:eastAsia="Calibri" w:hAnsi="Arial" w:cs="Arial"/>
          <w:szCs w:val="24"/>
        </w:rPr>
        <w:t>Sound knowledge of routing protocols – Static, RIP V1 &amp; V2, OSPF,</w:t>
      </w:r>
      <w:r w:rsidR="008A2746" w:rsidRPr="00517294">
        <w:rPr>
          <w:rFonts w:ascii="Arial" w:eastAsia="Calibri" w:hAnsi="Arial" w:cs="Arial"/>
          <w:szCs w:val="24"/>
        </w:rPr>
        <w:t xml:space="preserve"> EIGRP, BGP.</w:t>
      </w:r>
    </w:p>
    <w:p w:rsidR="008A2746" w:rsidRDefault="008A2746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8A2746" w:rsidRDefault="008A2746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8A2746" w:rsidRDefault="008A2746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8A2746" w:rsidRDefault="008A2746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8A2746" w:rsidRDefault="008A2746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8A2746" w:rsidRDefault="008A2746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8A2746" w:rsidRDefault="008A2746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8A2746" w:rsidRPr="0030713B" w:rsidRDefault="008A2746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D42430" w:rsidRPr="0030713B" w:rsidRDefault="00A648EA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  <w:r w:rsidRPr="0030713B"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  <w:t>Professional Details:</w:t>
      </w:r>
    </w:p>
    <w:p w:rsidR="00D42430" w:rsidRDefault="00D42430">
      <w:pPr>
        <w:tabs>
          <w:tab w:val="left" w:pos="720"/>
          <w:tab w:val="left" w:pos="6480"/>
        </w:tabs>
        <w:spacing w:after="0" w:line="312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tbl>
      <w:tblPr>
        <w:tblStyle w:val="Style1"/>
        <w:tblW w:w="9873" w:type="dxa"/>
        <w:tblLayout w:type="fixed"/>
        <w:tblLook w:val="00A0" w:firstRow="1" w:lastRow="0" w:firstColumn="1" w:lastColumn="0" w:noHBand="0" w:noVBand="0"/>
      </w:tblPr>
      <w:tblGrid>
        <w:gridCol w:w="374"/>
        <w:gridCol w:w="1474"/>
        <w:gridCol w:w="387"/>
        <w:gridCol w:w="496"/>
        <w:gridCol w:w="271"/>
        <w:gridCol w:w="6574"/>
        <w:gridCol w:w="297"/>
      </w:tblGrid>
      <w:tr w:rsidR="00C62EC7" w:rsidRPr="00AD2CD1" w:rsidTr="008A6E2F">
        <w:trPr>
          <w:gridAfter w:val="1"/>
          <w:wAfter w:w="297" w:type="dxa"/>
          <w:trHeight w:val="540"/>
        </w:trPr>
        <w:tc>
          <w:tcPr>
            <w:tcW w:w="2235" w:type="dxa"/>
            <w:gridSpan w:val="3"/>
            <w:hideMark/>
          </w:tcPr>
          <w:p w:rsidR="00C62EC7" w:rsidRPr="008A6E2F" w:rsidRDefault="008A6E2F" w:rsidP="008A6E2F">
            <w:pPr>
              <w:tabs>
                <w:tab w:val="left" w:pos="720"/>
                <w:tab w:val="left" w:pos="64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  <w:r w:rsidRPr="008A6E2F"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  <w:t>1</w:t>
            </w:r>
            <w:r w:rsidR="00517294"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  <w:t xml:space="preserve"> </w:t>
            </w:r>
            <w:r w:rsidRPr="008A6E2F"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  <w:t xml:space="preserve"> </w:t>
            </w:r>
            <w:r w:rsidR="00C62EC7" w:rsidRPr="008A6E2F">
              <w:rPr>
                <w:rFonts w:ascii="Times New Roman" w:eastAsia="Times New Roman" w:hAnsi="Times New Roman" w:cs="Times New Roman"/>
                <w:b/>
                <w:szCs w:val="24"/>
                <w:u w:val="single"/>
                <w:lang w:val="en-US" w:eastAsia="en-US"/>
              </w:rPr>
              <w:t>Company Name</w:t>
            </w:r>
            <w:r>
              <w:rPr>
                <w:rFonts w:ascii="Times New Roman" w:eastAsia="Times New Roman" w:hAnsi="Times New Roman" w:cs="Times New Roman"/>
                <w:b/>
                <w:szCs w:val="24"/>
                <w:u w:val="single"/>
                <w:lang w:val="en-US" w:eastAsia="en-US"/>
              </w:rPr>
              <w:t>:</w:t>
            </w:r>
          </w:p>
        </w:tc>
        <w:tc>
          <w:tcPr>
            <w:tcW w:w="7341" w:type="dxa"/>
            <w:gridSpan w:val="3"/>
            <w:hideMark/>
          </w:tcPr>
          <w:p w:rsidR="00C62EC7" w:rsidRDefault="00C62EC7" w:rsidP="008A6E2F">
            <w:pPr>
              <w:tabs>
                <w:tab w:val="left" w:pos="720"/>
                <w:tab w:val="left" w:pos="1545"/>
              </w:tabs>
              <w:rPr>
                <w:rFonts w:ascii="Times New Roman" w:eastAsia="Calibri" w:hAnsi="Times New Roman" w:cs="Times New Roman"/>
                <w:b/>
                <w:color w:val="000000"/>
                <w:szCs w:val="24"/>
              </w:rPr>
            </w:pPr>
            <w:r w:rsidRPr="00AD2CD1">
              <w:rPr>
                <w:rFonts w:ascii="Times New Roman" w:eastAsia="Calibri" w:hAnsi="Times New Roman" w:cs="Times New Roman"/>
                <w:b/>
                <w:color w:val="000000"/>
                <w:szCs w:val="24"/>
              </w:rPr>
              <w:t xml:space="preserve">Future Focus Info Tech PVT LTD. (IBM- Virtusa Project) </w:t>
            </w:r>
            <w:r w:rsidRPr="00AD2CD1">
              <w:rPr>
                <w:rFonts w:ascii="Times New Roman" w:eastAsia="Calibri" w:hAnsi="Times New Roman" w:cs="Times New Roman"/>
                <w:b/>
                <w:color w:val="000000"/>
                <w:szCs w:val="24"/>
              </w:rPr>
              <w:tab/>
            </w:r>
          </w:p>
          <w:p w:rsidR="00C62EC7" w:rsidRDefault="00C62EC7" w:rsidP="008A6E2F">
            <w:pPr>
              <w:tabs>
                <w:tab w:val="left" w:pos="720"/>
                <w:tab w:val="left" w:pos="1545"/>
              </w:tabs>
              <w:rPr>
                <w:rFonts w:ascii="Times New Roman" w:eastAsia="Calibri" w:hAnsi="Times New Roman" w:cs="Times New Roman"/>
                <w:b/>
                <w:color w:val="000000"/>
                <w:szCs w:val="24"/>
              </w:rPr>
            </w:pPr>
          </w:p>
          <w:p w:rsidR="00C62EC7" w:rsidRPr="00AD2CD1" w:rsidRDefault="00C62EC7" w:rsidP="008A6E2F">
            <w:pPr>
              <w:tabs>
                <w:tab w:val="left" w:pos="720"/>
                <w:tab w:val="left" w:pos="1545"/>
              </w:tabs>
              <w:rPr>
                <w:rFonts w:ascii="Times New Roman" w:eastAsia="Times New Roman" w:hAnsi="Times New Roman" w:cs="Times New Roman"/>
                <w:bCs/>
                <w:szCs w:val="24"/>
                <w:u w:val="single"/>
                <w:lang w:val="pt-BR" w:eastAsia="en-US"/>
              </w:rPr>
            </w:pPr>
          </w:p>
        </w:tc>
      </w:tr>
      <w:tr w:rsidR="00C62EC7" w:rsidRPr="00AD2CD1" w:rsidTr="00C62EC7">
        <w:trPr>
          <w:gridAfter w:val="1"/>
          <w:wAfter w:w="297" w:type="dxa"/>
          <w:trHeight w:val="199"/>
        </w:trPr>
        <w:tc>
          <w:tcPr>
            <w:tcW w:w="1848" w:type="dxa"/>
            <w:gridSpan w:val="2"/>
          </w:tcPr>
          <w:p w:rsidR="00C62EC7" w:rsidRPr="00AD2CD1" w:rsidRDefault="008A6E2F" w:rsidP="008A6E2F">
            <w:pPr>
              <w:tabs>
                <w:tab w:val="left" w:pos="720"/>
                <w:tab w:val="left" w:pos="6480"/>
              </w:tabs>
              <w:jc w:val="both"/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  <w:t xml:space="preserve">  </w:t>
            </w:r>
            <w:r w:rsidR="00C62EC7" w:rsidRPr="00AD2CD1"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  <w:t>Role</w:t>
            </w:r>
          </w:p>
          <w:p w:rsidR="00C62EC7" w:rsidRDefault="00C62EC7" w:rsidP="008A6E2F">
            <w:pPr>
              <w:tabs>
                <w:tab w:val="left" w:pos="720"/>
                <w:tab w:val="left" w:pos="6480"/>
              </w:tabs>
              <w:jc w:val="both"/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</w:pPr>
          </w:p>
          <w:p w:rsidR="00C62EC7" w:rsidRPr="00AD2CD1" w:rsidRDefault="008A6E2F" w:rsidP="008A6E2F">
            <w:pPr>
              <w:tabs>
                <w:tab w:val="left" w:pos="720"/>
                <w:tab w:val="left" w:pos="6480"/>
              </w:tabs>
              <w:jc w:val="both"/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  <w:t xml:space="preserve"> </w:t>
            </w:r>
            <w:r w:rsidR="00C62EC7" w:rsidRPr="00AD2CD1"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  <w:t xml:space="preserve">Duration </w:t>
            </w:r>
          </w:p>
        </w:tc>
        <w:tc>
          <w:tcPr>
            <w:tcW w:w="7728" w:type="dxa"/>
            <w:gridSpan w:val="4"/>
          </w:tcPr>
          <w:p w:rsidR="00C62EC7" w:rsidRPr="00AD2CD1" w:rsidRDefault="008A6E2F" w:rsidP="008A6E2F">
            <w:pPr>
              <w:tabs>
                <w:tab w:val="left" w:pos="720"/>
                <w:tab w:val="left" w:pos="6480"/>
              </w:tabs>
              <w:jc w:val="both"/>
              <w:rPr>
                <w:rFonts w:ascii="Times New Roman" w:eastAsia="Calibri" w:hAnsi="Times New Roman" w:cs="Times New Roman"/>
                <w:b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Cs w:val="24"/>
              </w:rPr>
              <w:t xml:space="preserve">       </w:t>
            </w:r>
            <w:r w:rsidR="00605159">
              <w:rPr>
                <w:rFonts w:ascii="Times New Roman" w:eastAsia="Calibri" w:hAnsi="Times New Roman" w:cs="Times New Roman"/>
                <w:b/>
                <w:szCs w:val="24"/>
              </w:rPr>
              <w:t>Network</w:t>
            </w:r>
            <w:r w:rsidR="00C62EC7" w:rsidRPr="00AD2CD1">
              <w:rPr>
                <w:rFonts w:ascii="Times New Roman" w:eastAsia="Calibri" w:hAnsi="Times New Roman" w:cs="Times New Roman"/>
                <w:b/>
                <w:szCs w:val="24"/>
              </w:rPr>
              <w:t xml:space="preserve"> Engineer </w:t>
            </w:r>
          </w:p>
          <w:p w:rsidR="00C62EC7" w:rsidRDefault="00C62EC7" w:rsidP="008A6E2F">
            <w:pPr>
              <w:tabs>
                <w:tab w:val="left" w:pos="720"/>
                <w:tab w:val="left" w:pos="6480"/>
              </w:tabs>
              <w:jc w:val="both"/>
              <w:rPr>
                <w:rFonts w:ascii="Times New Roman" w:eastAsia="Calibri" w:hAnsi="Times New Roman" w:cs="Times New Roman"/>
                <w:b/>
                <w:szCs w:val="24"/>
              </w:rPr>
            </w:pPr>
          </w:p>
          <w:p w:rsidR="00C62EC7" w:rsidRPr="00AD2CD1" w:rsidRDefault="008A6E2F" w:rsidP="008A6E2F">
            <w:pPr>
              <w:tabs>
                <w:tab w:val="left" w:pos="720"/>
                <w:tab w:val="left" w:pos="6480"/>
              </w:tabs>
              <w:jc w:val="both"/>
              <w:rPr>
                <w:rFonts w:ascii="Times New Roman" w:eastAsia="Calibri" w:hAnsi="Times New Roman" w:cs="Times New Roman"/>
                <w:b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Cs w:val="24"/>
              </w:rPr>
              <w:t xml:space="preserve">       </w:t>
            </w:r>
            <w:r w:rsidR="00C62EC7" w:rsidRPr="00AD2CD1">
              <w:rPr>
                <w:rFonts w:ascii="Times New Roman" w:eastAsia="Calibri" w:hAnsi="Times New Roman" w:cs="Times New Roman"/>
                <w:b/>
                <w:szCs w:val="24"/>
              </w:rPr>
              <w:t>23</w:t>
            </w:r>
            <w:r w:rsidR="00C62EC7" w:rsidRPr="00AD2CD1">
              <w:rPr>
                <w:rFonts w:ascii="Times New Roman" w:eastAsia="Calibri" w:hAnsi="Times New Roman" w:cs="Times New Roman"/>
                <w:b/>
                <w:szCs w:val="24"/>
                <w:vertAlign w:val="superscript"/>
              </w:rPr>
              <w:t>rd</w:t>
            </w:r>
            <w:r w:rsidR="00C62EC7" w:rsidRPr="00AD2CD1">
              <w:rPr>
                <w:rFonts w:ascii="Times New Roman" w:eastAsia="Calibri" w:hAnsi="Times New Roman" w:cs="Times New Roman"/>
                <w:b/>
                <w:szCs w:val="24"/>
              </w:rPr>
              <w:t xml:space="preserve"> February</w:t>
            </w:r>
            <w:r w:rsidR="00C62EC7">
              <w:rPr>
                <w:rFonts w:ascii="Times New Roman" w:eastAsia="Calibri" w:hAnsi="Times New Roman" w:cs="Times New Roman"/>
                <w:b/>
                <w:szCs w:val="24"/>
              </w:rPr>
              <w:t xml:space="preserve"> 2015</w:t>
            </w:r>
            <w:r w:rsidR="00C62EC7" w:rsidRPr="00AD2CD1">
              <w:rPr>
                <w:rFonts w:ascii="Times New Roman" w:eastAsia="Calibri" w:hAnsi="Times New Roman" w:cs="Times New Roman"/>
                <w:b/>
                <w:szCs w:val="24"/>
              </w:rPr>
              <w:t xml:space="preserve"> – Till now</w:t>
            </w:r>
          </w:p>
        </w:tc>
      </w:tr>
      <w:tr w:rsidR="00C62EC7" w:rsidRPr="00AD2CD1" w:rsidTr="00C62EC7">
        <w:trPr>
          <w:gridAfter w:val="1"/>
          <w:wAfter w:w="297" w:type="dxa"/>
          <w:trHeight w:val="199"/>
        </w:trPr>
        <w:tc>
          <w:tcPr>
            <w:tcW w:w="1848" w:type="dxa"/>
            <w:gridSpan w:val="2"/>
            <w:hideMark/>
          </w:tcPr>
          <w:p w:rsidR="00C62EC7" w:rsidRPr="00AD2CD1" w:rsidRDefault="00C62EC7" w:rsidP="008A6E2F">
            <w:pPr>
              <w:tabs>
                <w:tab w:val="left" w:pos="720"/>
                <w:tab w:val="left" w:pos="64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</w:p>
          <w:p w:rsidR="00C62EC7" w:rsidRPr="00AD2CD1" w:rsidRDefault="008A6E2F" w:rsidP="008A6E2F">
            <w:pPr>
              <w:tabs>
                <w:tab w:val="left" w:pos="720"/>
                <w:tab w:val="left" w:pos="64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  <w:t xml:space="preserve"> </w:t>
            </w:r>
            <w:r w:rsidR="00C62EC7" w:rsidRPr="00AD2CD1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  <w:t>Responsibilities</w:t>
            </w:r>
          </w:p>
        </w:tc>
        <w:tc>
          <w:tcPr>
            <w:tcW w:w="7728" w:type="dxa"/>
            <w:gridSpan w:val="4"/>
            <w:hideMark/>
          </w:tcPr>
          <w:p w:rsidR="00C62EC7" w:rsidRPr="00AD2CD1" w:rsidRDefault="00C62EC7" w:rsidP="008A6E2F">
            <w:pPr>
              <w:autoSpaceDE w:val="0"/>
              <w:autoSpaceDN w:val="0"/>
              <w:adjustRightInd w:val="0"/>
              <w:ind w:left="720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</w:p>
          <w:p w:rsidR="00C62EC7" w:rsidRPr="00E268D4" w:rsidRDefault="00605159" w:rsidP="00E268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Monitoring </w:t>
            </w:r>
            <w:r w:rsidR="009749CB">
              <w:rPr>
                <w:rFonts w:ascii="Times New Roman" w:eastAsia="Calibri" w:hAnsi="Times New Roman" w:cs="Times New Roman"/>
                <w:szCs w:val="24"/>
              </w:rPr>
              <w:t xml:space="preserve">Network Devices (Routers, Switches, Firewalls, </w:t>
            </w:r>
            <w:r w:rsidR="00541DB5">
              <w:rPr>
                <w:rFonts w:ascii="Times New Roman" w:eastAsia="Calibri" w:hAnsi="Times New Roman" w:cs="Times New Roman"/>
                <w:szCs w:val="24"/>
              </w:rPr>
              <w:t>and Links</w:t>
            </w:r>
            <w:r w:rsidR="009749CB">
              <w:rPr>
                <w:rFonts w:ascii="Times New Roman" w:eastAsia="Calibri" w:hAnsi="Times New Roman" w:cs="Times New Roman"/>
                <w:szCs w:val="24"/>
              </w:rPr>
              <w:t xml:space="preserve">) using NOCI </w:t>
            </w:r>
            <w:r w:rsidR="00541DB5">
              <w:rPr>
                <w:rFonts w:ascii="Times New Roman" w:eastAsia="Calibri" w:hAnsi="Times New Roman" w:cs="Times New Roman"/>
                <w:szCs w:val="24"/>
              </w:rPr>
              <w:t xml:space="preserve">Snappimon </w:t>
            </w:r>
            <w:r w:rsidR="009749CB">
              <w:rPr>
                <w:rFonts w:ascii="Times New Roman" w:eastAsia="Calibri" w:hAnsi="Times New Roman" w:cs="Times New Roman"/>
                <w:szCs w:val="24"/>
              </w:rPr>
              <w:t>(SNMP) tool on 24x7 Environment.</w:t>
            </w:r>
          </w:p>
          <w:p w:rsidR="00E268D4" w:rsidRPr="00E268D4" w:rsidRDefault="00E268D4" w:rsidP="00E268D4">
            <w:pPr>
              <w:numPr>
                <w:ilvl w:val="0"/>
                <w:numId w:val="4"/>
              </w:numPr>
              <w:spacing w:before="40" w:after="40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E268D4">
              <w:rPr>
                <w:rFonts w:ascii="Times New Roman" w:eastAsia="Calibri" w:hAnsi="Times New Roman" w:cs="Times New Roman"/>
                <w:szCs w:val="24"/>
              </w:rPr>
              <w:t>Setting up and managing Local and Wide Area Networks (LAN, WAN) to maintain maximum network uptime.</w:t>
            </w:r>
          </w:p>
          <w:p w:rsidR="00C62EC7" w:rsidRPr="00605159" w:rsidRDefault="00605159" w:rsidP="00E268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Configuring</w:t>
            </w:r>
            <w:r w:rsidR="00C62EC7" w:rsidRPr="00AD2CD1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8A6E2F">
              <w:rPr>
                <w:rFonts w:ascii="Times New Roman" w:eastAsia="Calibri" w:hAnsi="Times New Roman" w:cs="Times New Roman"/>
                <w:szCs w:val="24"/>
              </w:rPr>
              <w:t>networking devices in NOCI tool as a Admin.</w:t>
            </w:r>
          </w:p>
          <w:p w:rsidR="00605159" w:rsidRPr="00605159" w:rsidRDefault="00605159" w:rsidP="00E268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Creating and monitoring VLANs </w:t>
            </w:r>
            <w:r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  <w:t>and VTP domains.</w:t>
            </w:r>
          </w:p>
          <w:p w:rsidR="008A6E2F" w:rsidRPr="00E268D4" w:rsidRDefault="008A6E2F" w:rsidP="00E268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Creating </w:t>
            </w:r>
            <w:r w:rsidR="00541DB5">
              <w:rPr>
                <w:rFonts w:ascii="Times New Roman" w:eastAsia="Calibri" w:hAnsi="Times New Roman" w:cs="Times New Roman"/>
                <w:szCs w:val="24"/>
              </w:rPr>
              <w:t xml:space="preserve">Agents and Users in CODESK as a super </w:t>
            </w:r>
            <w:r>
              <w:rPr>
                <w:rFonts w:ascii="Times New Roman" w:eastAsia="Calibri" w:hAnsi="Times New Roman" w:cs="Times New Roman"/>
                <w:szCs w:val="24"/>
              </w:rPr>
              <w:t>Admin.</w:t>
            </w:r>
          </w:p>
          <w:p w:rsidR="00E268D4" w:rsidRPr="00E268D4" w:rsidRDefault="00E268D4" w:rsidP="00E268D4">
            <w:pPr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E268D4">
              <w:rPr>
                <w:rFonts w:ascii="Times New Roman" w:eastAsia="Calibri" w:hAnsi="Times New Roman" w:cs="Times New Roman"/>
                <w:szCs w:val="24"/>
              </w:rPr>
              <w:t>Managing IP allocation &amp; ensuring minimal downtime of machines, configuring servers for fault tolerance with User Security and Disk Space Management to optimise the server utilization.</w:t>
            </w:r>
          </w:p>
          <w:p w:rsidR="008A6E2F" w:rsidRDefault="008A6E2F" w:rsidP="00E268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Cs w:val="24"/>
              </w:rPr>
            </w:pPr>
            <w:r w:rsidRPr="008A6E2F">
              <w:rPr>
                <w:rFonts w:ascii="Times New Roman" w:eastAsia="Calibri" w:hAnsi="Times New Roman" w:cs="Times New Roman"/>
                <w:szCs w:val="24"/>
              </w:rPr>
              <w:t xml:space="preserve">Handle L1 troubleshooting, diagnose the issue and try to resolve alerts at our end to balance work load of L2 technical support team. </w:t>
            </w:r>
          </w:p>
          <w:p w:rsidR="008A6E2F" w:rsidRPr="008A6E2F" w:rsidRDefault="008A6E2F" w:rsidP="00E268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Cs w:val="24"/>
              </w:rPr>
            </w:pPr>
            <w:r w:rsidRPr="008A6E2F">
              <w:rPr>
                <w:rFonts w:ascii="Times New Roman" w:eastAsia="Calibri" w:hAnsi="Times New Roman" w:cs="Times New Roman"/>
                <w:szCs w:val="24"/>
              </w:rPr>
              <w:t>Quickly address the critical alerts and follow up with respective teams till the resolution.</w:t>
            </w:r>
            <w:r w:rsidRPr="00AD2CD1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</w:p>
          <w:p w:rsidR="00C62EC7" w:rsidRPr="00E268D4" w:rsidRDefault="00C62EC7" w:rsidP="00E268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  <w:r w:rsidRPr="00AD2CD1">
              <w:rPr>
                <w:rFonts w:ascii="Times New Roman" w:eastAsia="Calibri" w:hAnsi="Times New Roman" w:cs="Times New Roman"/>
                <w:szCs w:val="24"/>
              </w:rPr>
              <w:t>Raising</w:t>
            </w:r>
            <w:r w:rsidR="008A6E2F">
              <w:rPr>
                <w:rFonts w:ascii="Times New Roman" w:eastAsia="Calibri" w:hAnsi="Times New Roman" w:cs="Times New Roman"/>
                <w:szCs w:val="24"/>
              </w:rPr>
              <w:t xml:space="preserve"> Incident and Service </w:t>
            </w:r>
            <w:r w:rsidRPr="00AD2CD1">
              <w:rPr>
                <w:rFonts w:ascii="Times New Roman" w:eastAsia="Calibri" w:hAnsi="Times New Roman" w:cs="Times New Roman"/>
                <w:szCs w:val="24"/>
              </w:rPr>
              <w:t>Tickets for the issues using CODESK tool according to the priority.</w:t>
            </w:r>
          </w:p>
          <w:p w:rsidR="00E268D4" w:rsidRPr="00E268D4" w:rsidRDefault="00E268D4" w:rsidP="00E268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Cs w:val="24"/>
              </w:rPr>
            </w:pPr>
            <w:r w:rsidRPr="00E268D4">
              <w:rPr>
                <w:rFonts w:ascii="Times New Roman" w:eastAsia="Calibri" w:hAnsi="Times New Roman" w:cs="Times New Roman"/>
                <w:szCs w:val="24"/>
              </w:rPr>
              <w:t xml:space="preserve">Conducting systems diagnostics, troubleshooting, </w:t>
            </w:r>
            <w:r w:rsidRPr="00E268D4">
              <w:rPr>
                <w:rFonts w:ascii="Times New Roman" w:eastAsia="Calibri" w:hAnsi="Times New Roman" w:cs="Times New Roman"/>
                <w:szCs w:val="24"/>
              </w:rPr>
              <w:t>analysing</w:t>
            </w:r>
            <w:r w:rsidRPr="00E268D4">
              <w:rPr>
                <w:rFonts w:ascii="Times New Roman" w:eastAsia="Calibri" w:hAnsi="Times New Roman" w:cs="Times New Roman"/>
                <w:szCs w:val="24"/>
              </w:rPr>
              <w:t xml:space="preserve"> network performance, system slowdowns and ascertaining reasons for the encountered bottlenecks.</w:t>
            </w:r>
          </w:p>
          <w:p w:rsidR="00E268D4" w:rsidRPr="008A6E2F" w:rsidRDefault="00E268D4" w:rsidP="00E268D4">
            <w:pPr>
              <w:autoSpaceDE w:val="0"/>
              <w:autoSpaceDN w:val="0"/>
              <w:adjustRightInd w:val="0"/>
              <w:ind w:left="720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</w:p>
          <w:p w:rsidR="008A6E2F" w:rsidRPr="00AD2CD1" w:rsidRDefault="008A6E2F" w:rsidP="008A6E2F">
            <w:pPr>
              <w:autoSpaceDE w:val="0"/>
              <w:autoSpaceDN w:val="0"/>
              <w:adjustRightInd w:val="0"/>
              <w:ind w:left="720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</w:p>
          <w:p w:rsidR="00C62EC7" w:rsidRPr="00AD2CD1" w:rsidRDefault="00C62EC7" w:rsidP="008A6E2F">
            <w:pPr>
              <w:autoSpaceDE w:val="0"/>
              <w:autoSpaceDN w:val="0"/>
              <w:adjustRightInd w:val="0"/>
              <w:ind w:left="720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</w:p>
        </w:tc>
      </w:tr>
      <w:tr w:rsidR="00C62EC7" w:rsidRPr="00AD2CD1" w:rsidTr="00C62EC7">
        <w:trPr>
          <w:gridAfter w:val="1"/>
          <w:wAfter w:w="297" w:type="dxa"/>
          <w:trHeight w:val="1217"/>
        </w:trPr>
        <w:tc>
          <w:tcPr>
            <w:tcW w:w="1848" w:type="dxa"/>
            <w:gridSpan w:val="2"/>
            <w:hideMark/>
          </w:tcPr>
          <w:p w:rsidR="00C62EC7" w:rsidRPr="00AD2CD1" w:rsidRDefault="00C62EC7" w:rsidP="00D61F28">
            <w:pPr>
              <w:tabs>
                <w:tab w:val="left" w:pos="720"/>
                <w:tab w:val="left" w:pos="64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  <w:r w:rsidRPr="00AD2CD1">
              <w:rPr>
                <w:rFonts w:ascii="Times New Roman" w:eastAsia="Calibri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7728" w:type="dxa"/>
            <w:gridSpan w:val="4"/>
            <w:hideMark/>
          </w:tcPr>
          <w:p w:rsidR="00C62EC7" w:rsidRPr="00AD2CD1" w:rsidRDefault="00C62EC7" w:rsidP="00D61F2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val="en-US" w:eastAsia="en-US"/>
              </w:rPr>
            </w:pPr>
            <w:r w:rsidRPr="00AD2CD1">
              <w:rPr>
                <w:rFonts w:ascii="Times New Roman" w:eastAsia="Calibri" w:hAnsi="Times New Roman" w:cs="Times New Roman"/>
                <w:b/>
                <w:bCs/>
                <w:szCs w:val="24"/>
              </w:rPr>
              <w:t xml:space="preserve">Network Operations </w:t>
            </w:r>
            <w:r w:rsidR="009749CB" w:rsidRPr="00AD2CD1">
              <w:rPr>
                <w:rFonts w:ascii="Times New Roman" w:eastAsia="Calibri" w:hAnsi="Times New Roman" w:cs="Times New Roman"/>
                <w:b/>
                <w:bCs/>
                <w:szCs w:val="24"/>
              </w:rPr>
              <w:t>Centre</w:t>
            </w:r>
            <w:r w:rsidRPr="00AD2CD1">
              <w:rPr>
                <w:rFonts w:ascii="Times New Roman" w:eastAsia="Calibri" w:hAnsi="Times New Roman" w:cs="Times New Roman"/>
                <w:b/>
                <w:bCs/>
                <w:szCs w:val="24"/>
              </w:rPr>
              <w:t xml:space="preserve"> – Inside (NOC Inside)</w:t>
            </w:r>
            <w:r w:rsidRPr="00AD2CD1">
              <w:rPr>
                <w:rFonts w:ascii="Times New Roman" w:eastAsia="Calibri" w:hAnsi="Times New Roman" w:cs="Times New Roman"/>
                <w:szCs w:val="24"/>
              </w:rPr>
              <w:t> is an integrated platform for comprehensive IT Infrastructure Management and provides a single view console across IT Monitoring, IT Service Desk, IT Asset Manage</w:t>
            </w:r>
            <w:r w:rsidR="009749CB">
              <w:rPr>
                <w:rFonts w:ascii="Times New Roman" w:eastAsia="Calibri" w:hAnsi="Times New Roman" w:cs="Times New Roman"/>
                <w:szCs w:val="24"/>
              </w:rPr>
              <w:t>ment and IP Traffic Analysis. NOCI</w:t>
            </w:r>
            <w:r w:rsidRPr="00AD2CD1">
              <w:rPr>
                <w:rFonts w:ascii="Times New Roman" w:eastAsia="Calibri" w:hAnsi="Times New Roman" w:cs="Times New Roman"/>
                <w:szCs w:val="24"/>
              </w:rPr>
              <w:t xml:space="preserve"> is deployed on the customer’s servers in their IT environm</w:t>
            </w:r>
            <w:r w:rsidR="009749CB">
              <w:rPr>
                <w:rFonts w:ascii="Times New Roman" w:eastAsia="Calibri" w:hAnsi="Times New Roman" w:cs="Times New Roman"/>
                <w:szCs w:val="24"/>
              </w:rPr>
              <w:t>ent. NOCI</w:t>
            </w:r>
            <w:r w:rsidRPr="00AD2CD1">
              <w:rPr>
                <w:rFonts w:ascii="Times New Roman" w:eastAsia="Calibri" w:hAnsi="Times New Roman" w:cs="Times New Roman"/>
                <w:szCs w:val="24"/>
              </w:rPr>
              <w:t xml:space="preserve"> is available on a subscription model and provides flexibility by leveraging the operation expense model.</w:t>
            </w:r>
          </w:p>
        </w:tc>
      </w:tr>
      <w:tr w:rsidR="00C62EC7" w:rsidRPr="00AD2CD1" w:rsidTr="00C62EC7">
        <w:trPr>
          <w:gridAfter w:val="1"/>
          <w:wAfter w:w="297" w:type="dxa"/>
          <w:trHeight w:val="142"/>
        </w:trPr>
        <w:tc>
          <w:tcPr>
            <w:tcW w:w="1848" w:type="dxa"/>
            <w:gridSpan w:val="2"/>
          </w:tcPr>
          <w:p w:rsidR="00C62EC7" w:rsidRDefault="00C62EC7" w:rsidP="00D61F28">
            <w:pPr>
              <w:tabs>
                <w:tab w:val="left" w:pos="720"/>
                <w:tab w:val="left" w:pos="6480"/>
              </w:tabs>
              <w:spacing w:line="312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Cs w:val="24"/>
              </w:rPr>
            </w:pPr>
          </w:p>
          <w:p w:rsidR="00517294" w:rsidRPr="00AD2CD1" w:rsidRDefault="00517294" w:rsidP="00D61F28">
            <w:pPr>
              <w:tabs>
                <w:tab w:val="left" w:pos="720"/>
                <w:tab w:val="left" w:pos="6480"/>
              </w:tabs>
              <w:spacing w:line="312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7728" w:type="dxa"/>
            <w:gridSpan w:val="4"/>
          </w:tcPr>
          <w:p w:rsidR="00C62EC7" w:rsidRPr="00AD2CD1" w:rsidRDefault="00C62EC7" w:rsidP="00D61F28">
            <w:pPr>
              <w:rPr>
                <w:rFonts w:ascii="Times New Roman" w:eastAsia="Calibri" w:hAnsi="Times New Roman" w:cs="Times New Roman"/>
                <w:color w:val="000000"/>
                <w:szCs w:val="24"/>
              </w:rPr>
            </w:pPr>
          </w:p>
        </w:tc>
      </w:tr>
      <w:tr w:rsidR="00C62EC7" w:rsidRPr="00AD2CD1" w:rsidTr="00C62EC7">
        <w:tblPrEx>
          <w:tblLook w:val="04A0" w:firstRow="1" w:lastRow="0" w:firstColumn="1" w:lastColumn="0" w:noHBand="0" w:noVBand="1"/>
        </w:tblPrEx>
        <w:trPr>
          <w:trHeight w:val="725"/>
        </w:trPr>
        <w:tc>
          <w:tcPr>
            <w:tcW w:w="374" w:type="dxa"/>
          </w:tcPr>
          <w:p w:rsidR="00C62EC7" w:rsidRPr="00AD2CD1" w:rsidRDefault="00517294" w:rsidP="00D61F28">
            <w:pPr>
              <w:tabs>
                <w:tab w:val="left" w:pos="720"/>
                <w:tab w:val="left" w:pos="64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  <w:t>2</w:t>
            </w:r>
          </w:p>
        </w:tc>
        <w:tc>
          <w:tcPr>
            <w:tcW w:w="2628" w:type="dxa"/>
            <w:gridSpan w:val="4"/>
          </w:tcPr>
          <w:p w:rsidR="00C62EC7" w:rsidRPr="00AD2CD1" w:rsidRDefault="00C62EC7" w:rsidP="00D61F28">
            <w:pPr>
              <w:tabs>
                <w:tab w:val="left" w:pos="720"/>
                <w:tab w:val="left" w:pos="64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4"/>
                <w:u w:val="single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b/>
                <w:bCs/>
                <w:szCs w:val="24"/>
                <w:u w:val="single"/>
                <w:lang w:val="en-US" w:eastAsia="en-US"/>
              </w:rPr>
              <w:t>Company Name</w:t>
            </w:r>
          </w:p>
        </w:tc>
        <w:tc>
          <w:tcPr>
            <w:tcW w:w="6871" w:type="dxa"/>
            <w:gridSpan w:val="2"/>
          </w:tcPr>
          <w:p w:rsidR="00C62EC7" w:rsidRPr="00AD2CD1" w:rsidRDefault="00C62EC7" w:rsidP="00D61F28">
            <w:pPr>
              <w:tabs>
                <w:tab w:val="left" w:pos="720"/>
                <w:tab w:val="left" w:pos="64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  <w:t>DVL Groups PVT LTD.</w:t>
            </w:r>
          </w:p>
        </w:tc>
      </w:tr>
      <w:tr w:rsidR="00C62EC7" w:rsidRPr="00A648EA" w:rsidTr="00C62EC7">
        <w:tblPrEx>
          <w:tblLook w:val="04A0" w:firstRow="1" w:lastRow="0" w:firstColumn="1" w:lastColumn="0" w:noHBand="0" w:noVBand="1"/>
        </w:tblPrEx>
        <w:trPr>
          <w:trHeight w:val="725"/>
        </w:trPr>
        <w:tc>
          <w:tcPr>
            <w:tcW w:w="2731" w:type="dxa"/>
            <w:gridSpan w:val="4"/>
          </w:tcPr>
          <w:p w:rsidR="00C62EC7" w:rsidRPr="00AD2CD1" w:rsidRDefault="00C62EC7" w:rsidP="00D61F28">
            <w:pPr>
              <w:tabs>
                <w:tab w:val="left" w:pos="720"/>
                <w:tab w:val="left" w:pos="64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  <w:t xml:space="preserve">       </w:t>
            </w:r>
            <w:r w:rsidRPr="00AD2CD1">
              <w:rPr>
                <w:rFonts w:ascii="Times New Roman" w:eastAsia="Times New Roman" w:hAnsi="Times New Roman" w:cs="Times New Roman"/>
                <w:b/>
                <w:szCs w:val="24"/>
                <w:lang w:val="en-US" w:eastAsia="en-US"/>
              </w:rPr>
              <w:t>Role</w:t>
            </w:r>
          </w:p>
          <w:p w:rsidR="00C62EC7" w:rsidRPr="00AD2CD1" w:rsidRDefault="00C62EC7" w:rsidP="00D61F28">
            <w:pPr>
              <w:tabs>
                <w:tab w:val="left" w:pos="720"/>
                <w:tab w:val="left" w:pos="64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</w:p>
          <w:p w:rsidR="00C62EC7" w:rsidRPr="00AD2CD1" w:rsidRDefault="00C62EC7" w:rsidP="00D61F28">
            <w:pPr>
              <w:tabs>
                <w:tab w:val="left" w:pos="720"/>
                <w:tab w:val="left" w:pos="64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  <w:t xml:space="preserve">      </w:t>
            </w:r>
            <w:r w:rsidRPr="00AD2CD1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  <w:t xml:space="preserve">                                 </w:t>
            </w:r>
          </w:p>
          <w:p w:rsidR="00C62EC7" w:rsidRPr="00AD2CD1" w:rsidRDefault="00C62EC7" w:rsidP="00D61F28">
            <w:pPr>
              <w:tabs>
                <w:tab w:val="left" w:pos="720"/>
                <w:tab w:val="left" w:pos="64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</w:p>
        </w:tc>
        <w:tc>
          <w:tcPr>
            <w:tcW w:w="7142" w:type="dxa"/>
            <w:gridSpan w:val="3"/>
          </w:tcPr>
          <w:p w:rsidR="00C62EC7" w:rsidRPr="00A648EA" w:rsidRDefault="00C62EC7" w:rsidP="00D61F2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Cs w:val="24"/>
              </w:rPr>
              <w:lastRenderedPageBreak/>
              <w:t xml:space="preserve">     </w:t>
            </w:r>
            <w:r w:rsidRPr="00A648EA">
              <w:rPr>
                <w:rFonts w:ascii="Times New Roman" w:eastAsia="Calibri" w:hAnsi="Times New Roman" w:cs="Times New Roman"/>
                <w:b/>
                <w:szCs w:val="24"/>
              </w:rPr>
              <w:t>NOC Executive</w:t>
            </w:r>
          </w:p>
          <w:p w:rsidR="00C62EC7" w:rsidRPr="00AD2CD1" w:rsidRDefault="00C62EC7" w:rsidP="00D61F2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Cs w:val="24"/>
              </w:rPr>
            </w:pPr>
          </w:p>
          <w:p w:rsidR="00C62EC7" w:rsidRDefault="00C62EC7" w:rsidP="00D61F2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Cs w:val="24"/>
              </w:rPr>
            </w:pPr>
            <w:r w:rsidRPr="00AD2CD1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</w:p>
          <w:p w:rsidR="00C62EC7" w:rsidRPr="00A648EA" w:rsidRDefault="00C62EC7" w:rsidP="00D61F2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Cs w:val="24"/>
              </w:rPr>
              <w:t xml:space="preserve">     </w:t>
            </w:r>
            <w:r w:rsidRPr="00A648EA">
              <w:rPr>
                <w:rFonts w:ascii="Times New Roman" w:eastAsia="Calibri" w:hAnsi="Times New Roman" w:cs="Times New Roman"/>
                <w:b/>
                <w:szCs w:val="24"/>
              </w:rPr>
              <w:t>1</w:t>
            </w:r>
            <w:r w:rsidRPr="00A648EA">
              <w:rPr>
                <w:rFonts w:ascii="Times New Roman" w:eastAsia="Calibri" w:hAnsi="Times New Roman" w:cs="Times New Roman"/>
                <w:b/>
                <w:szCs w:val="24"/>
                <w:vertAlign w:val="superscript"/>
              </w:rPr>
              <w:t>st</w:t>
            </w:r>
            <w:r w:rsidRPr="00A648EA">
              <w:rPr>
                <w:rFonts w:ascii="Times New Roman" w:eastAsia="Calibri" w:hAnsi="Times New Roman" w:cs="Times New Roman"/>
                <w:b/>
                <w:szCs w:val="24"/>
              </w:rPr>
              <w:t xml:space="preserve"> September </w:t>
            </w:r>
            <w:r>
              <w:rPr>
                <w:rFonts w:ascii="Times New Roman" w:eastAsia="Calibri" w:hAnsi="Times New Roman" w:cs="Times New Roman"/>
                <w:b/>
                <w:szCs w:val="24"/>
              </w:rPr>
              <w:t xml:space="preserve">2014 </w:t>
            </w:r>
            <w:r w:rsidRPr="00A648EA">
              <w:rPr>
                <w:rFonts w:ascii="Times New Roman" w:eastAsia="Calibri" w:hAnsi="Times New Roman" w:cs="Times New Roman"/>
                <w:b/>
                <w:szCs w:val="24"/>
              </w:rPr>
              <w:t>– 19</w:t>
            </w:r>
            <w:r w:rsidRPr="00A648EA">
              <w:rPr>
                <w:rFonts w:ascii="Times New Roman" w:eastAsia="Calibri" w:hAnsi="Times New Roman" w:cs="Times New Roman"/>
                <w:b/>
                <w:szCs w:val="24"/>
                <w:vertAlign w:val="superscript"/>
              </w:rPr>
              <w:t>th</w:t>
            </w:r>
            <w:r w:rsidRPr="00A648EA">
              <w:rPr>
                <w:rFonts w:ascii="Times New Roman" w:eastAsia="Calibri" w:hAnsi="Times New Roman" w:cs="Times New Roman"/>
                <w:b/>
                <w:szCs w:val="24"/>
              </w:rPr>
              <w:t xml:space="preserve"> February  </w:t>
            </w:r>
            <w:r>
              <w:rPr>
                <w:rFonts w:ascii="Times New Roman" w:eastAsia="Calibri" w:hAnsi="Times New Roman" w:cs="Times New Roman"/>
                <w:b/>
                <w:szCs w:val="24"/>
              </w:rPr>
              <w:t>2015</w:t>
            </w:r>
          </w:p>
        </w:tc>
      </w:tr>
      <w:tr w:rsidR="00C62EC7" w:rsidRPr="00AD2CD1" w:rsidTr="00C62EC7">
        <w:tblPrEx>
          <w:tblLook w:val="04A0" w:firstRow="1" w:lastRow="0" w:firstColumn="1" w:lastColumn="0" w:noHBand="0" w:noVBand="1"/>
        </w:tblPrEx>
        <w:trPr>
          <w:trHeight w:val="725"/>
        </w:trPr>
        <w:tc>
          <w:tcPr>
            <w:tcW w:w="2731" w:type="dxa"/>
            <w:gridSpan w:val="4"/>
          </w:tcPr>
          <w:p w:rsidR="00C62EC7" w:rsidRPr="00AD2CD1" w:rsidRDefault="00C62EC7" w:rsidP="00D61F28">
            <w:pPr>
              <w:tabs>
                <w:tab w:val="left" w:pos="720"/>
                <w:tab w:val="left" w:pos="64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  <w:lastRenderedPageBreak/>
              <w:t xml:space="preserve">     </w:t>
            </w:r>
            <w:r w:rsidRPr="00AD2CD1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  <w:t>Responsibilities</w:t>
            </w:r>
          </w:p>
        </w:tc>
        <w:tc>
          <w:tcPr>
            <w:tcW w:w="7142" w:type="dxa"/>
            <w:gridSpan w:val="3"/>
          </w:tcPr>
          <w:p w:rsidR="00C62EC7" w:rsidRPr="00AD2CD1" w:rsidRDefault="00C62EC7" w:rsidP="00D61F2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  <w:r w:rsidRPr="00AD2CD1">
              <w:rPr>
                <w:rFonts w:ascii="Times New Roman" w:eastAsia="Calibri" w:hAnsi="Times New Roman" w:cs="Times New Roman"/>
                <w:szCs w:val="24"/>
              </w:rPr>
              <w:t>Routing VOIP Lines to different countries as per the Customer requirement.</w:t>
            </w:r>
          </w:p>
          <w:p w:rsidR="00C62EC7" w:rsidRPr="00AD2CD1" w:rsidRDefault="00C62EC7" w:rsidP="00D61F2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</w:pPr>
            <w:r w:rsidRPr="00AD2CD1">
              <w:rPr>
                <w:rFonts w:ascii="Times New Roman" w:eastAsia="Calibri" w:hAnsi="Times New Roman" w:cs="Times New Roman"/>
                <w:szCs w:val="24"/>
              </w:rPr>
              <w:t>Resolving VOIP Line issues using SIP codes.</w:t>
            </w:r>
          </w:p>
          <w:p w:rsidR="00C62EC7" w:rsidRPr="00AD2CD1" w:rsidRDefault="00C62EC7" w:rsidP="00D61F2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</w:pPr>
            <w:r w:rsidRPr="00AD2CD1">
              <w:rPr>
                <w:rFonts w:ascii="Times New Roman" w:eastAsia="Calibri" w:hAnsi="Times New Roman" w:cs="Times New Roman"/>
                <w:szCs w:val="24"/>
              </w:rPr>
              <w:t>Validated all Server related operations VOIP time to time.</w:t>
            </w:r>
          </w:p>
          <w:p w:rsidR="00C62EC7" w:rsidRPr="00AD2CD1" w:rsidRDefault="00C62EC7" w:rsidP="00D61F28">
            <w:pPr>
              <w:autoSpaceDE w:val="0"/>
              <w:autoSpaceDN w:val="0"/>
              <w:adjustRightInd w:val="0"/>
              <w:ind w:left="720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</w:pPr>
          </w:p>
        </w:tc>
      </w:tr>
      <w:tr w:rsidR="00C62EC7" w:rsidRPr="00AD2CD1" w:rsidTr="00C62EC7">
        <w:tblPrEx>
          <w:tblLook w:val="04A0" w:firstRow="1" w:lastRow="0" w:firstColumn="1" w:lastColumn="0" w:noHBand="0" w:noVBand="1"/>
        </w:tblPrEx>
        <w:trPr>
          <w:trHeight w:val="725"/>
        </w:trPr>
        <w:tc>
          <w:tcPr>
            <w:tcW w:w="2731" w:type="dxa"/>
            <w:gridSpan w:val="4"/>
          </w:tcPr>
          <w:p w:rsidR="00C62EC7" w:rsidRPr="00AD2CD1" w:rsidRDefault="00C62EC7" w:rsidP="00D61F28">
            <w:pPr>
              <w:tabs>
                <w:tab w:val="left" w:pos="720"/>
                <w:tab w:val="left" w:pos="64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</w:rPr>
              <w:t xml:space="preserve">       </w:t>
            </w:r>
            <w:r w:rsidRPr="00AD2CD1">
              <w:rPr>
                <w:rFonts w:ascii="Times New Roman" w:eastAsia="Calibri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7142" w:type="dxa"/>
            <w:gridSpan w:val="3"/>
          </w:tcPr>
          <w:p w:rsidR="00C62EC7" w:rsidRPr="00C62EC7" w:rsidRDefault="00C62EC7" w:rsidP="00C62EC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545454"/>
                <w:szCs w:val="24"/>
                <w:shd w:val="clear" w:color="auto" w:fill="FFFFFF"/>
              </w:rPr>
              <w:t xml:space="preserve"> </w:t>
            </w:r>
            <w:r w:rsidRPr="00AD2CD1">
              <w:rPr>
                <w:rFonts w:ascii="Times New Roman" w:hAnsi="Times New Roman" w:cs="Times New Roman"/>
                <w:color w:val="545454"/>
                <w:szCs w:val="24"/>
                <w:shd w:val="clear" w:color="auto" w:fill="FFFFFF"/>
              </w:rPr>
              <w:t>(</w:t>
            </w:r>
            <w:r w:rsidRPr="00AD2CD1">
              <w:rPr>
                <w:rFonts w:ascii="Times New Roman" w:eastAsia="Calibri" w:hAnsi="Times New Roman" w:cs="Times New Roman"/>
                <w:szCs w:val="24"/>
              </w:rPr>
              <w:t xml:space="preserve">VoIP) Voice over Internet Protocol is a category of hardware and 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               </w:t>
            </w:r>
            <w:r w:rsidRPr="00AD2CD1">
              <w:rPr>
                <w:rFonts w:ascii="Times New Roman" w:eastAsia="Calibri" w:hAnsi="Times New Roman" w:cs="Times New Roman"/>
                <w:szCs w:val="24"/>
              </w:rPr>
              <w:t>software that enables people to use the Internet as the transmission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AD2CD1">
              <w:rPr>
                <w:rFonts w:ascii="Times New Roman" w:eastAsia="Calibri" w:hAnsi="Times New Roman" w:cs="Times New Roman"/>
                <w:szCs w:val="24"/>
              </w:rPr>
              <w:t>medium for voice calls</w:t>
            </w:r>
            <w:r>
              <w:rPr>
                <w:rFonts w:ascii="Times New Roman" w:eastAsia="Calibri" w:hAnsi="Times New Roman" w:cs="Times New Roman"/>
                <w:szCs w:val="24"/>
              </w:rPr>
              <w:t>.</w:t>
            </w:r>
          </w:p>
          <w:p w:rsidR="00C62EC7" w:rsidRPr="00AD2CD1" w:rsidRDefault="00C62EC7" w:rsidP="00D61F2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Cs w:val="24"/>
                <w:lang w:val="pt-BR" w:eastAsia="en-US"/>
              </w:rPr>
            </w:pPr>
          </w:p>
          <w:p w:rsidR="00C62EC7" w:rsidRPr="00AD2CD1" w:rsidRDefault="00C62EC7" w:rsidP="00D61F2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Cs w:val="24"/>
                <w:lang w:val="en-US" w:eastAsia="en-US"/>
              </w:rPr>
            </w:pPr>
          </w:p>
        </w:tc>
      </w:tr>
    </w:tbl>
    <w:p w:rsidR="00C62EC7" w:rsidRDefault="00C62EC7">
      <w:pPr>
        <w:tabs>
          <w:tab w:val="left" w:pos="720"/>
          <w:tab w:val="left" w:pos="6480"/>
        </w:tabs>
        <w:spacing w:after="0" w:line="312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D42430" w:rsidRDefault="00D42430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1F41FF" w:rsidRPr="0030713B" w:rsidRDefault="001F41FF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p w:rsidR="00D42430" w:rsidRPr="0030713B" w:rsidRDefault="00A648EA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  <w:r w:rsidRPr="0030713B"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  <w:t>Educational Details</w:t>
      </w:r>
    </w:p>
    <w:p w:rsidR="00D42430" w:rsidRPr="0030713B" w:rsidRDefault="00D4243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n-US"/>
        </w:rPr>
      </w:pPr>
    </w:p>
    <w:tbl>
      <w:tblPr>
        <w:tblpPr w:leftFromText="180" w:rightFromText="180" w:vertAnchor="text" w:tblpXSpec="center" w:tblpY="1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07"/>
        <w:gridCol w:w="2937"/>
        <w:gridCol w:w="1939"/>
        <w:gridCol w:w="719"/>
        <w:gridCol w:w="1595"/>
      </w:tblGrid>
      <w:tr w:rsidR="00D42430" w:rsidRPr="0030713B">
        <w:trPr>
          <w:trHeight w:val="339"/>
        </w:trPr>
        <w:tc>
          <w:tcPr>
            <w:tcW w:w="1707" w:type="dxa"/>
            <w:shd w:val="clear" w:color="auto" w:fill="FFFFFF"/>
            <w:vAlign w:val="center"/>
          </w:tcPr>
          <w:p w:rsidR="00D42430" w:rsidRPr="0030713B" w:rsidRDefault="00A648EA">
            <w:pPr>
              <w:pStyle w:val="CVKeypoint"/>
              <w:rPr>
                <w:rFonts w:ascii="Arial" w:eastAsia="Calibri" w:hAnsi="Arial" w:cs="Arial"/>
                <w:b/>
                <w:bCs/>
                <w:color w:val="auto"/>
                <w:sz w:val="20"/>
                <w:lang w:val="fr-FR"/>
              </w:rPr>
            </w:pPr>
            <w:r w:rsidRPr="0030713B">
              <w:rPr>
                <w:rFonts w:ascii="Arial" w:eastAsia="Calibri" w:hAnsi="Arial" w:cs="Arial"/>
                <w:b/>
                <w:bCs/>
                <w:color w:val="auto"/>
                <w:sz w:val="20"/>
                <w:lang w:val="fr-FR"/>
              </w:rPr>
              <w:t>Degree</w:t>
            </w:r>
          </w:p>
        </w:tc>
        <w:tc>
          <w:tcPr>
            <w:tcW w:w="2937" w:type="dxa"/>
            <w:shd w:val="clear" w:color="auto" w:fill="FFFFFF"/>
            <w:vAlign w:val="center"/>
          </w:tcPr>
          <w:p w:rsidR="00D42430" w:rsidRPr="0030713B" w:rsidRDefault="00A648EA">
            <w:pPr>
              <w:pStyle w:val="CVKeypoint"/>
              <w:rPr>
                <w:rFonts w:ascii="Arial" w:eastAsia="Calibri" w:hAnsi="Arial" w:cs="Arial"/>
                <w:b/>
                <w:bCs/>
                <w:color w:val="auto"/>
                <w:sz w:val="20"/>
                <w:lang w:val="fr-FR"/>
              </w:rPr>
            </w:pPr>
            <w:r w:rsidRPr="0030713B">
              <w:rPr>
                <w:rFonts w:ascii="Arial" w:eastAsia="Calibri" w:hAnsi="Arial" w:cs="Arial"/>
                <w:b/>
                <w:bCs/>
                <w:color w:val="auto"/>
                <w:sz w:val="20"/>
                <w:lang w:val="fr-FR"/>
              </w:rPr>
              <w:t>Institution</w:t>
            </w:r>
          </w:p>
        </w:tc>
        <w:tc>
          <w:tcPr>
            <w:tcW w:w="1939" w:type="dxa"/>
            <w:shd w:val="clear" w:color="auto" w:fill="FFFFFF"/>
            <w:vAlign w:val="center"/>
          </w:tcPr>
          <w:p w:rsidR="00D42430" w:rsidRPr="0030713B" w:rsidRDefault="00A648EA">
            <w:pPr>
              <w:pStyle w:val="CVKeypoint"/>
              <w:rPr>
                <w:rFonts w:ascii="Arial" w:eastAsia="Calibri" w:hAnsi="Arial" w:cs="Arial"/>
                <w:b/>
                <w:bCs/>
                <w:color w:val="auto"/>
                <w:sz w:val="20"/>
                <w:lang w:val="fr-FR"/>
              </w:rPr>
            </w:pPr>
            <w:r w:rsidRPr="0030713B">
              <w:rPr>
                <w:rFonts w:ascii="Arial" w:eastAsia="Calibri" w:hAnsi="Arial" w:cs="Arial"/>
                <w:b/>
                <w:bCs/>
                <w:color w:val="auto"/>
                <w:sz w:val="20"/>
                <w:lang w:val="fr-FR"/>
              </w:rPr>
              <w:t>University</w:t>
            </w:r>
          </w:p>
        </w:tc>
        <w:tc>
          <w:tcPr>
            <w:tcW w:w="719" w:type="dxa"/>
            <w:shd w:val="clear" w:color="auto" w:fill="FFFFFF"/>
            <w:vAlign w:val="center"/>
          </w:tcPr>
          <w:p w:rsidR="00D42430" w:rsidRPr="0030713B" w:rsidRDefault="00A648EA">
            <w:pPr>
              <w:pStyle w:val="CVKeypoint"/>
              <w:rPr>
                <w:rFonts w:ascii="Arial" w:eastAsia="Calibri" w:hAnsi="Arial" w:cs="Arial"/>
                <w:b/>
                <w:bCs/>
                <w:color w:val="auto"/>
                <w:sz w:val="20"/>
                <w:lang w:val="fr-FR"/>
              </w:rPr>
            </w:pPr>
            <w:r w:rsidRPr="0030713B">
              <w:rPr>
                <w:rFonts w:ascii="Arial" w:eastAsia="Calibri" w:hAnsi="Arial" w:cs="Arial"/>
                <w:b/>
                <w:bCs/>
                <w:color w:val="auto"/>
                <w:sz w:val="20"/>
                <w:lang w:val="fr-FR"/>
              </w:rPr>
              <w:t>Year</w:t>
            </w:r>
          </w:p>
        </w:tc>
        <w:tc>
          <w:tcPr>
            <w:tcW w:w="1595" w:type="dxa"/>
            <w:shd w:val="clear" w:color="auto" w:fill="FFFFFF"/>
            <w:vAlign w:val="center"/>
          </w:tcPr>
          <w:p w:rsidR="00D42430" w:rsidRPr="0030713B" w:rsidRDefault="00A648EA">
            <w:pPr>
              <w:pStyle w:val="CVKeypoint"/>
              <w:rPr>
                <w:rFonts w:ascii="Arial" w:eastAsia="Calibri" w:hAnsi="Arial" w:cs="Arial"/>
                <w:b/>
                <w:bCs/>
                <w:color w:val="auto"/>
                <w:sz w:val="20"/>
                <w:lang w:val="fr-FR"/>
              </w:rPr>
            </w:pPr>
            <w:r w:rsidRPr="0030713B">
              <w:rPr>
                <w:rFonts w:ascii="Arial" w:eastAsia="Calibri" w:hAnsi="Arial" w:cs="Arial"/>
                <w:b/>
                <w:bCs/>
                <w:color w:val="auto"/>
                <w:sz w:val="20"/>
                <w:lang w:val="fr-FR"/>
              </w:rPr>
              <w:t>Percentage</w:t>
            </w:r>
          </w:p>
        </w:tc>
      </w:tr>
      <w:tr w:rsidR="00D42430" w:rsidRPr="0030713B">
        <w:trPr>
          <w:trHeight w:val="560"/>
        </w:trPr>
        <w:tc>
          <w:tcPr>
            <w:tcW w:w="1707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B.Tech (EEE)</w:t>
            </w:r>
          </w:p>
        </w:tc>
        <w:tc>
          <w:tcPr>
            <w:tcW w:w="2937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GIET Engineering College, Rajhamundry.</w:t>
            </w:r>
          </w:p>
        </w:tc>
        <w:tc>
          <w:tcPr>
            <w:tcW w:w="1939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JNTU Kanikada</w:t>
            </w:r>
          </w:p>
        </w:tc>
        <w:tc>
          <w:tcPr>
            <w:tcW w:w="719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2014</w:t>
            </w:r>
          </w:p>
        </w:tc>
        <w:tc>
          <w:tcPr>
            <w:tcW w:w="1595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jc w:val="center"/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60.2</w:t>
            </w:r>
          </w:p>
        </w:tc>
      </w:tr>
      <w:tr w:rsidR="00D42430" w:rsidRPr="0030713B">
        <w:trPr>
          <w:trHeight w:val="573"/>
        </w:trPr>
        <w:tc>
          <w:tcPr>
            <w:tcW w:w="1707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Diploma</w:t>
            </w:r>
          </w:p>
        </w:tc>
        <w:tc>
          <w:tcPr>
            <w:tcW w:w="2937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Sri Varalakshmi Polytechnic, Machilipatnam.</w:t>
            </w:r>
          </w:p>
        </w:tc>
        <w:tc>
          <w:tcPr>
            <w:tcW w:w="1939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State Board of Technical  Education and Training,</w:t>
            </w:r>
          </w:p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Andhra Pradesh</w:t>
            </w:r>
          </w:p>
        </w:tc>
        <w:tc>
          <w:tcPr>
            <w:tcW w:w="719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2011</w:t>
            </w:r>
          </w:p>
        </w:tc>
        <w:tc>
          <w:tcPr>
            <w:tcW w:w="1595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jc w:val="center"/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56.5</w:t>
            </w:r>
          </w:p>
        </w:tc>
      </w:tr>
      <w:tr w:rsidR="00D42430" w:rsidRPr="0030713B">
        <w:trPr>
          <w:trHeight w:val="573"/>
        </w:trPr>
        <w:tc>
          <w:tcPr>
            <w:tcW w:w="1707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SSC</w:t>
            </w:r>
          </w:p>
        </w:tc>
        <w:tc>
          <w:tcPr>
            <w:tcW w:w="2937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 xml:space="preserve">Railway High School </w:t>
            </w:r>
          </w:p>
        </w:tc>
        <w:tc>
          <w:tcPr>
            <w:tcW w:w="1939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Board of Secondary Education, Andhra Pradesh</w:t>
            </w:r>
          </w:p>
        </w:tc>
        <w:tc>
          <w:tcPr>
            <w:tcW w:w="719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2007</w:t>
            </w:r>
          </w:p>
        </w:tc>
        <w:tc>
          <w:tcPr>
            <w:tcW w:w="1595" w:type="dxa"/>
            <w:vAlign w:val="center"/>
          </w:tcPr>
          <w:p w:rsidR="00D42430" w:rsidRPr="0030713B" w:rsidRDefault="00A648EA">
            <w:pPr>
              <w:pStyle w:val="CVKeypoint"/>
              <w:tabs>
                <w:tab w:val="left" w:pos="7180"/>
              </w:tabs>
              <w:jc w:val="center"/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30713B">
              <w:rPr>
                <w:rFonts w:ascii="Arial" w:eastAsia="Calibri" w:hAnsi="Arial" w:cs="Arial"/>
                <w:color w:val="auto"/>
                <w:sz w:val="20"/>
                <w:lang w:val="en-US"/>
              </w:rPr>
              <w:t>74</w:t>
            </w:r>
          </w:p>
        </w:tc>
      </w:tr>
    </w:tbl>
    <w:p w:rsidR="00443507" w:rsidRDefault="00443507" w:rsidP="00443507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Times New Roman" w:eastAsia="Times New Roman" w:hAnsi="Times New Roman" w:cs="Times New Roman"/>
          <w:b/>
          <w:i/>
          <w:szCs w:val="24"/>
          <w:lang w:val="en-US" w:eastAsia="en-US"/>
        </w:rPr>
      </w:pPr>
    </w:p>
    <w:p w:rsidR="00443507" w:rsidRDefault="00443507" w:rsidP="00443507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Times New Roman" w:eastAsia="Times New Roman" w:hAnsi="Times New Roman" w:cs="Times New Roman"/>
          <w:b/>
          <w:i/>
          <w:szCs w:val="24"/>
          <w:lang w:val="en-US" w:eastAsia="en-US"/>
        </w:rPr>
      </w:pPr>
    </w:p>
    <w:p w:rsidR="00443507" w:rsidRDefault="00443507" w:rsidP="00443507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Times New Roman" w:eastAsia="Times New Roman" w:hAnsi="Times New Roman" w:cs="Times New Roman"/>
          <w:b/>
          <w:i/>
          <w:szCs w:val="24"/>
          <w:lang w:val="en-US" w:eastAsia="en-US"/>
        </w:rPr>
      </w:pPr>
    </w:p>
    <w:p w:rsidR="00443507" w:rsidRPr="00AD2CD1" w:rsidRDefault="00443507" w:rsidP="00443507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Times New Roman" w:eastAsia="Times New Roman" w:hAnsi="Times New Roman" w:cs="Times New Roman"/>
          <w:b/>
          <w:i/>
          <w:szCs w:val="24"/>
          <w:lang w:val="en-US" w:eastAsia="en-US"/>
        </w:rPr>
      </w:pPr>
      <w:r w:rsidRPr="00AD2CD1">
        <w:rPr>
          <w:rFonts w:ascii="Times New Roman" w:eastAsia="Times New Roman" w:hAnsi="Times New Roman" w:cs="Times New Roman"/>
          <w:b/>
          <w:i/>
          <w:szCs w:val="24"/>
          <w:lang w:val="en-US" w:eastAsia="en-US"/>
        </w:rPr>
        <w:t>Personal Details</w:t>
      </w:r>
    </w:p>
    <w:p w:rsidR="00443507" w:rsidRPr="00AD2CD1" w:rsidRDefault="00443507" w:rsidP="00443507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szCs w:val="24"/>
          <w:lang w:val="en-US" w:eastAsia="en-US"/>
        </w:rPr>
      </w:pPr>
    </w:p>
    <w:tbl>
      <w:tblPr>
        <w:tblW w:w="10008" w:type="dxa"/>
        <w:tblLook w:val="00A0" w:firstRow="1" w:lastRow="0" w:firstColumn="1" w:lastColumn="0" w:noHBand="0" w:noVBand="0"/>
      </w:tblPr>
      <w:tblGrid>
        <w:gridCol w:w="2628"/>
        <w:gridCol w:w="7380"/>
      </w:tblGrid>
      <w:tr w:rsidR="00443507" w:rsidRPr="00AD2CD1" w:rsidTr="00D61F28">
        <w:trPr>
          <w:trHeight w:val="258"/>
        </w:trPr>
        <w:tc>
          <w:tcPr>
            <w:tcW w:w="2628" w:type="dxa"/>
            <w:hideMark/>
          </w:tcPr>
          <w:p w:rsidR="00443507" w:rsidRPr="00AD2CD1" w:rsidRDefault="00443507" w:rsidP="00D61F28">
            <w:pPr>
              <w:spacing w:after="0"/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  <w:t>Permanent Address</w:t>
            </w:r>
          </w:p>
        </w:tc>
        <w:tc>
          <w:tcPr>
            <w:tcW w:w="7380" w:type="dxa"/>
            <w:hideMark/>
          </w:tcPr>
          <w:p w:rsidR="00443507" w:rsidRPr="00AD2CD1" w:rsidRDefault="00443507" w:rsidP="00D61F28">
            <w:pPr>
              <w:spacing w:after="0"/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  <w:t xml:space="preserve">: Door Num 3-188 Guntupalli, Ibrahimpatnam,  Vijayawada, </w:t>
            </w:r>
          </w:p>
          <w:p w:rsidR="00443507" w:rsidRPr="00AD2CD1" w:rsidRDefault="00443507" w:rsidP="00D61F28">
            <w:pPr>
              <w:spacing w:after="0"/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  <w:t xml:space="preserve">   Andhra Pradesh-521241.</w:t>
            </w:r>
          </w:p>
        </w:tc>
      </w:tr>
      <w:tr w:rsidR="00443507" w:rsidRPr="00AD2CD1" w:rsidTr="00D61F28">
        <w:trPr>
          <w:trHeight w:val="233"/>
        </w:trPr>
        <w:tc>
          <w:tcPr>
            <w:tcW w:w="2628" w:type="dxa"/>
            <w:hideMark/>
          </w:tcPr>
          <w:p w:rsidR="00443507" w:rsidRPr="00AD2CD1" w:rsidRDefault="00443507" w:rsidP="00D61F28">
            <w:pPr>
              <w:spacing w:after="0"/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  <w:t>Gender</w:t>
            </w:r>
          </w:p>
        </w:tc>
        <w:tc>
          <w:tcPr>
            <w:tcW w:w="7380" w:type="dxa"/>
            <w:hideMark/>
          </w:tcPr>
          <w:p w:rsidR="00443507" w:rsidRPr="00AD2CD1" w:rsidRDefault="00443507" w:rsidP="00D61F28">
            <w:pPr>
              <w:spacing w:after="0"/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  <w:t>: Male</w:t>
            </w:r>
          </w:p>
        </w:tc>
      </w:tr>
      <w:tr w:rsidR="00443507" w:rsidRPr="00AD2CD1" w:rsidTr="00D61F28">
        <w:trPr>
          <w:trHeight w:val="247"/>
        </w:trPr>
        <w:tc>
          <w:tcPr>
            <w:tcW w:w="2628" w:type="dxa"/>
            <w:hideMark/>
          </w:tcPr>
          <w:p w:rsidR="00443507" w:rsidRPr="00AD2CD1" w:rsidRDefault="00443507" w:rsidP="00D61F28">
            <w:pPr>
              <w:spacing w:after="0"/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  <w:t xml:space="preserve">Date of Birth                                            </w:t>
            </w:r>
          </w:p>
        </w:tc>
        <w:tc>
          <w:tcPr>
            <w:tcW w:w="7380" w:type="dxa"/>
            <w:hideMark/>
          </w:tcPr>
          <w:p w:rsidR="00443507" w:rsidRPr="00AD2CD1" w:rsidRDefault="00443507" w:rsidP="00D61F28">
            <w:pPr>
              <w:spacing w:after="0"/>
              <w:rPr>
                <w:rFonts w:ascii="Times New Roman" w:eastAsia="Times New Roman" w:hAnsi="Times New Roman" w:cs="Times New Roman"/>
                <w:bCs/>
                <w:szCs w:val="24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  <w:t>: 07-May-1991</w:t>
            </w:r>
            <w:bookmarkStart w:id="0" w:name="_GoBack"/>
            <w:bookmarkEnd w:id="0"/>
          </w:p>
        </w:tc>
      </w:tr>
      <w:tr w:rsidR="00443507" w:rsidRPr="00AD2CD1" w:rsidTr="00D61F28">
        <w:trPr>
          <w:trHeight w:val="233"/>
        </w:trPr>
        <w:tc>
          <w:tcPr>
            <w:tcW w:w="2628" w:type="dxa"/>
            <w:hideMark/>
          </w:tcPr>
          <w:p w:rsidR="00443507" w:rsidRPr="00AD2CD1" w:rsidRDefault="00443507" w:rsidP="00D61F28">
            <w:pPr>
              <w:spacing w:after="0"/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  <w:t xml:space="preserve">Languages Known                  </w:t>
            </w:r>
          </w:p>
        </w:tc>
        <w:tc>
          <w:tcPr>
            <w:tcW w:w="7380" w:type="dxa"/>
            <w:hideMark/>
          </w:tcPr>
          <w:p w:rsidR="00443507" w:rsidRPr="00AD2CD1" w:rsidRDefault="00443507" w:rsidP="00D61F28">
            <w:pPr>
              <w:spacing w:after="0"/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</w:pPr>
            <w:r w:rsidRPr="00AD2CD1"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  <w:t>: English, Telugu, Hindi</w:t>
            </w:r>
          </w:p>
          <w:p w:rsidR="00443507" w:rsidRPr="00AD2CD1" w:rsidRDefault="00443507" w:rsidP="00D61F28">
            <w:pPr>
              <w:spacing w:after="0"/>
              <w:rPr>
                <w:rFonts w:ascii="Times New Roman" w:eastAsia="Times New Roman" w:hAnsi="Times New Roman" w:cs="Times New Roman"/>
                <w:szCs w:val="24"/>
                <w:lang w:val="en-US" w:eastAsia="en-US"/>
              </w:rPr>
            </w:pPr>
          </w:p>
        </w:tc>
      </w:tr>
    </w:tbl>
    <w:p w:rsidR="00443507" w:rsidRPr="00AD2CD1" w:rsidRDefault="00443507" w:rsidP="00443507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Times New Roman" w:eastAsia="Times New Roman" w:hAnsi="Times New Roman" w:cs="Times New Roman"/>
          <w:b/>
          <w:i/>
          <w:szCs w:val="24"/>
          <w:lang w:val="en-US" w:eastAsia="en-US"/>
        </w:rPr>
      </w:pPr>
      <w:r w:rsidRPr="00AD2CD1">
        <w:rPr>
          <w:rFonts w:ascii="Times New Roman" w:eastAsia="Times New Roman" w:hAnsi="Times New Roman" w:cs="Times New Roman"/>
          <w:b/>
          <w:i/>
          <w:szCs w:val="24"/>
          <w:lang w:val="en-US" w:eastAsia="en-US"/>
        </w:rPr>
        <w:t>Declaration</w:t>
      </w:r>
    </w:p>
    <w:p w:rsidR="00443507" w:rsidRPr="00AD2CD1" w:rsidRDefault="00443507" w:rsidP="0044350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n-US"/>
        </w:rPr>
      </w:pPr>
    </w:p>
    <w:p w:rsidR="00443507" w:rsidRPr="00AD2CD1" w:rsidRDefault="00443507" w:rsidP="0044350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n-US"/>
        </w:rPr>
      </w:pPr>
      <w:r w:rsidRPr="00AD2CD1">
        <w:rPr>
          <w:rFonts w:ascii="Times New Roman" w:eastAsia="Times New Roman" w:hAnsi="Times New Roman" w:cs="Times New Roman"/>
          <w:szCs w:val="24"/>
          <w:lang w:val="en-US" w:eastAsia="en-US"/>
        </w:rPr>
        <w:t>I hereby confirm that the particulars furnished above are true to the best of my knowledge.</w:t>
      </w:r>
    </w:p>
    <w:p w:rsidR="00443507" w:rsidRPr="00AD2CD1" w:rsidRDefault="00443507" w:rsidP="00443507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  <w:lang w:val="en-US" w:eastAsia="en-US"/>
        </w:rPr>
      </w:pPr>
    </w:p>
    <w:p w:rsidR="00443507" w:rsidRDefault="00443507" w:rsidP="00443507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lang w:val="en-US" w:eastAsia="en-US"/>
        </w:rPr>
      </w:pPr>
      <w:r w:rsidRPr="00AD2CD1">
        <w:rPr>
          <w:rFonts w:ascii="Times New Roman" w:eastAsia="Times New Roman" w:hAnsi="Times New Roman" w:cs="Times New Roman"/>
          <w:b/>
          <w:szCs w:val="24"/>
          <w:lang w:val="en-US" w:eastAsia="en-US"/>
        </w:rPr>
        <w:t xml:space="preserve">Place: </w:t>
      </w:r>
      <w:r w:rsidRPr="00AD2CD1">
        <w:rPr>
          <w:rFonts w:ascii="Times New Roman" w:eastAsia="Times New Roman" w:hAnsi="Times New Roman" w:cs="Times New Roman"/>
          <w:szCs w:val="24"/>
          <w:lang w:val="en-US" w:eastAsia="en-US"/>
        </w:rPr>
        <w:t>Hyderabad</w:t>
      </w:r>
      <w:r w:rsidRPr="00AD2CD1">
        <w:rPr>
          <w:rFonts w:ascii="Times New Roman" w:eastAsia="Times New Roman" w:hAnsi="Times New Roman" w:cs="Times New Roman"/>
          <w:b/>
          <w:szCs w:val="24"/>
          <w:lang w:val="en-US" w:eastAsia="en-US"/>
        </w:rPr>
        <w:tab/>
      </w:r>
      <w:r w:rsidRPr="00AD2CD1">
        <w:rPr>
          <w:rFonts w:ascii="Times New Roman" w:eastAsia="Times New Roman" w:hAnsi="Times New Roman" w:cs="Times New Roman"/>
          <w:b/>
          <w:szCs w:val="24"/>
          <w:lang w:val="en-US" w:eastAsia="en-US"/>
        </w:rPr>
        <w:tab/>
      </w:r>
      <w:r w:rsidRPr="00AD2CD1">
        <w:rPr>
          <w:rFonts w:ascii="Times New Roman" w:eastAsia="Times New Roman" w:hAnsi="Times New Roman" w:cs="Times New Roman"/>
          <w:b/>
          <w:szCs w:val="24"/>
          <w:lang w:val="en-US" w:eastAsia="en-US"/>
        </w:rPr>
        <w:tab/>
      </w:r>
      <w:r w:rsidRPr="00AD2CD1">
        <w:rPr>
          <w:rFonts w:ascii="Times New Roman" w:eastAsia="Times New Roman" w:hAnsi="Times New Roman" w:cs="Times New Roman"/>
          <w:b/>
          <w:szCs w:val="24"/>
          <w:lang w:val="en-US" w:eastAsia="en-US"/>
        </w:rPr>
        <w:tab/>
        <w:t xml:space="preserve">                    </w:t>
      </w:r>
    </w:p>
    <w:p w:rsidR="00443507" w:rsidRPr="00AD2CD1" w:rsidRDefault="00443507" w:rsidP="0044350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Cs w:val="24"/>
          <w:lang w:val="en-US" w:eastAsia="en-US"/>
        </w:rPr>
        <w:t xml:space="preserve"> </w:t>
      </w:r>
      <w:r w:rsidRPr="00AD2CD1">
        <w:rPr>
          <w:rFonts w:ascii="Times New Roman" w:eastAsia="Times New Roman" w:hAnsi="Times New Roman" w:cs="Times New Roman"/>
          <w:b/>
          <w:bCs/>
          <w:szCs w:val="24"/>
          <w:lang w:val="en-US" w:eastAsia="en-US"/>
        </w:rPr>
        <w:t>Date</w:t>
      </w:r>
      <w:r w:rsidR="00E268D4">
        <w:rPr>
          <w:rFonts w:ascii="Times New Roman" w:eastAsia="Times New Roman" w:hAnsi="Times New Roman" w:cs="Times New Roman"/>
          <w:bCs/>
          <w:szCs w:val="24"/>
          <w:lang w:val="en-US" w:eastAsia="en-US"/>
        </w:rPr>
        <w:t>: 22</w:t>
      </w:r>
      <w:r w:rsidR="009D78A7">
        <w:rPr>
          <w:rFonts w:ascii="Times New Roman" w:eastAsia="Times New Roman" w:hAnsi="Times New Roman" w:cs="Times New Roman"/>
          <w:bCs/>
          <w:szCs w:val="24"/>
          <w:lang w:val="en-US" w:eastAsia="en-US"/>
        </w:rPr>
        <w:t>-01-2016.</w:t>
      </w:r>
      <w:r>
        <w:rPr>
          <w:rFonts w:ascii="Times New Roman" w:eastAsia="Times New Roman" w:hAnsi="Times New Roman" w:cs="Times New Roman"/>
          <w:bCs/>
          <w:szCs w:val="24"/>
          <w:lang w:val="en-US" w:eastAsia="en-US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szCs w:val="24"/>
          <w:lang w:val="en-US" w:eastAsia="en-US"/>
        </w:rPr>
        <w:t xml:space="preserve"> </w:t>
      </w:r>
      <w:r w:rsidRPr="00AD2CD1">
        <w:rPr>
          <w:rFonts w:ascii="Times New Roman" w:eastAsia="Times New Roman" w:hAnsi="Times New Roman" w:cs="Times New Roman"/>
          <w:b/>
          <w:szCs w:val="24"/>
          <w:lang w:val="en-US" w:eastAsia="en-US"/>
        </w:rPr>
        <w:t xml:space="preserve"> Name: </w:t>
      </w:r>
      <w:r w:rsidR="009749CB">
        <w:rPr>
          <w:rFonts w:ascii="Times New Roman" w:eastAsia="Times New Roman" w:hAnsi="Times New Roman" w:cs="Times New Roman"/>
          <w:b/>
          <w:szCs w:val="24"/>
          <w:lang w:val="en-US" w:eastAsia="en-US"/>
        </w:rPr>
        <w:t>(</w:t>
      </w:r>
      <w:r w:rsidRPr="00AD2CD1">
        <w:rPr>
          <w:rFonts w:ascii="Times New Roman" w:eastAsia="Times New Roman" w:hAnsi="Times New Roman" w:cs="Times New Roman"/>
          <w:szCs w:val="24"/>
          <w:lang w:val="en-US" w:eastAsia="en-US"/>
        </w:rPr>
        <w:t xml:space="preserve">Aditya </w:t>
      </w:r>
      <w:r w:rsidR="009749CB">
        <w:rPr>
          <w:rFonts w:ascii="Times New Roman" w:eastAsia="Times New Roman" w:hAnsi="Times New Roman" w:cs="Times New Roman"/>
          <w:szCs w:val="24"/>
          <w:lang w:val="en-US" w:eastAsia="en-US"/>
        </w:rPr>
        <w:t>Bhaskar Ichapurapu)</w:t>
      </w:r>
    </w:p>
    <w:p w:rsidR="00A648EA" w:rsidRPr="0030713B" w:rsidRDefault="00A648EA">
      <w:pPr>
        <w:pBdr>
          <w:bottom w:val="single" w:sz="12" w:space="1" w:color="auto"/>
        </w:pBdr>
        <w:tabs>
          <w:tab w:val="left" w:pos="-720"/>
        </w:tabs>
        <w:spacing w:after="0" w:line="240" w:lineRule="auto"/>
        <w:ind w:right="-720"/>
        <w:rPr>
          <w:rFonts w:ascii="Arial" w:eastAsia="Times New Roman" w:hAnsi="Arial" w:cs="Arial"/>
          <w:b/>
          <w:i/>
          <w:sz w:val="20"/>
          <w:szCs w:val="20"/>
          <w:lang w:val="en-US" w:eastAsia="en-US"/>
        </w:rPr>
      </w:pPr>
    </w:p>
    <w:sectPr w:rsidR="00A648EA" w:rsidRPr="0030713B" w:rsidSect="00A7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D20" w:rsidRDefault="00D87D20" w:rsidP="000805C7">
      <w:pPr>
        <w:spacing w:after="0" w:line="240" w:lineRule="auto"/>
      </w:pPr>
      <w:r>
        <w:separator/>
      </w:r>
    </w:p>
  </w:endnote>
  <w:endnote w:type="continuationSeparator" w:id="0">
    <w:p w:rsidR="00D87D20" w:rsidRDefault="00D87D20" w:rsidP="00080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D20" w:rsidRDefault="00D87D20" w:rsidP="000805C7">
      <w:pPr>
        <w:spacing w:after="0" w:line="240" w:lineRule="auto"/>
      </w:pPr>
      <w:r>
        <w:separator/>
      </w:r>
    </w:p>
  </w:footnote>
  <w:footnote w:type="continuationSeparator" w:id="0">
    <w:p w:rsidR="00D87D20" w:rsidRDefault="00D87D20" w:rsidP="00080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5FA35BA"/>
    <w:lvl w:ilvl="0" w:tplc="1284D7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88AA71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9E0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C2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23E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A0B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0E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466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32E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"/>
      <w:lvlJc w:val="left"/>
      <w:pPr>
        <w:tabs>
          <w:tab w:val="left" w:pos="1440"/>
        </w:tabs>
        <w:ind w:left="1440" w:hanging="360"/>
      </w:pPr>
      <w:rPr>
        <w:rFonts w:ascii="Wingdings" w:hAnsi="Wingdings"/>
        <w:spacing w:val="2"/>
        <w:kern w:val="2"/>
        <w:position w:val="-1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1972B252"/>
    <w:lvl w:ilvl="0" w:tplc="D3C6E2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C62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2A3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A3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65D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6C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E9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08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D43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2FA4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3E82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D83AB478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6" w15:restartNumberingAfterBreak="0">
    <w:nsid w:val="00000007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3D183E3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D8B74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6D164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C6054A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F262A7"/>
    <w:multiLevelType w:val="hybridMultilevel"/>
    <w:tmpl w:val="B96039F0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54B9C"/>
    <w:multiLevelType w:val="hybridMultilevel"/>
    <w:tmpl w:val="BB4CC68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6E1129"/>
    <w:multiLevelType w:val="hybridMultilevel"/>
    <w:tmpl w:val="26FAB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B24EC"/>
    <w:multiLevelType w:val="hybridMultilevel"/>
    <w:tmpl w:val="56AC6DF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E6A42"/>
    <w:multiLevelType w:val="hybridMultilevel"/>
    <w:tmpl w:val="5C2C84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144D"/>
    <w:multiLevelType w:val="hybridMultilevel"/>
    <w:tmpl w:val="9C062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3767B"/>
    <w:multiLevelType w:val="hybridMultilevel"/>
    <w:tmpl w:val="8990E6F2"/>
    <w:lvl w:ilvl="0" w:tplc="C198700A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000000"/>
      </w:rPr>
    </w:lvl>
    <w:lvl w:ilvl="1" w:tplc="A73AD6BE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E4260894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79DEDBE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F740016E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 w:tplc="4CA4C5C2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324AC37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849A8816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Times New Roman" w:hint="default"/>
      </w:rPr>
    </w:lvl>
    <w:lvl w:ilvl="8" w:tplc="3CA4EBD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366944"/>
    <w:multiLevelType w:val="hybridMultilevel"/>
    <w:tmpl w:val="3BDE3F7C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62359"/>
    <w:multiLevelType w:val="hybridMultilevel"/>
    <w:tmpl w:val="9F96E8D4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3"/>
  </w:num>
  <w:num w:numId="14">
    <w:abstractNumId w:val="16"/>
  </w:num>
  <w:num w:numId="15">
    <w:abstractNumId w:val="12"/>
  </w:num>
  <w:num w:numId="16">
    <w:abstractNumId w:val="19"/>
  </w:num>
  <w:num w:numId="17">
    <w:abstractNumId w:val="18"/>
  </w:num>
  <w:num w:numId="18">
    <w:abstractNumId w:val="11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2430"/>
    <w:rsid w:val="000805C7"/>
    <w:rsid w:val="001F41FF"/>
    <w:rsid w:val="0026644A"/>
    <w:rsid w:val="00276482"/>
    <w:rsid w:val="0030713B"/>
    <w:rsid w:val="003230BC"/>
    <w:rsid w:val="00394BA6"/>
    <w:rsid w:val="003A084F"/>
    <w:rsid w:val="00443507"/>
    <w:rsid w:val="00502033"/>
    <w:rsid w:val="00517294"/>
    <w:rsid w:val="00541DB5"/>
    <w:rsid w:val="00605159"/>
    <w:rsid w:val="00663D67"/>
    <w:rsid w:val="008A2746"/>
    <w:rsid w:val="008A6E2F"/>
    <w:rsid w:val="009749CB"/>
    <w:rsid w:val="009D78A7"/>
    <w:rsid w:val="009F455A"/>
    <w:rsid w:val="00A11B55"/>
    <w:rsid w:val="00A648EA"/>
    <w:rsid w:val="00A71F5C"/>
    <w:rsid w:val="00AD2CD1"/>
    <w:rsid w:val="00B95885"/>
    <w:rsid w:val="00BF4166"/>
    <w:rsid w:val="00C01DE8"/>
    <w:rsid w:val="00C62EC7"/>
    <w:rsid w:val="00D24A59"/>
    <w:rsid w:val="00D42430"/>
    <w:rsid w:val="00D87D20"/>
    <w:rsid w:val="00E268D4"/>
    <w:rsid w:val="00E73451"/>
    <w:rsid w:val="00F02F3B"/>
    <w:rsid w:val="00F03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D95C6-E1E0-46E4-931A-4296727B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1F5C"/>
    <w:pPr>
      <w:tabs>
        <w:tab w:val="left" w:pos="6480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71F5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og-bullet">
    <w:name w:val="Cog-bullet"/>
    <w:basedOn w:val="Normal"/>
    <w:rsid w:val="00A71F5C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VKeypoint">
    <w:name w:val="CV Keypoint"/>
    <w:basedOn w:val="Normal"/>
    <w:rsid w:val="00A71F5C"/>
    <w:pPr>
      <w:keepLines/>
      <w:tabs>
        <w:tab w:val="left" w:pos="3226"/>
      </w:tabs>
      <w:spacing w:before="80" w:after="4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GB" w:eastAsia="en-US"/>
    </w:rPr>
  </w:style>
  <w:style w:type="paragraph" w:styleId="NoSpacing">
    <w:name w:val="No Spacing"/>
    <w:uiPriority w:val="1"/>
    <w:qFormat/>
    <w:rsid w:val="00A71F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F5C"/>
    <w:pPr>
      <w:ind w:left="720"/>
      <w:contextualSpacing/>
    </w:pPr>
  </w:style>
  <w:style w:type="table" w:styleId="TableGrid">
    <w:name w:val="Table Grid"/>
    <w:basedOn w:val="TableNormal"/>
    <w:uiPriority w:val="59"/>
    <w:rsid w:val="00A71F5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A71F5C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A71F5C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A71F5C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Shading1-Accent3">
    <w:name w:val="Medium Shading 1 Accent 3"/>
    <w:basedOn w:val="TableNormal"/>
    <w:uiPriority w:val="63"/>
    <w:rsid w:val="00A71F5C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yle1">
    <w:name w:val="Style1"/>
    <w:basedOn w:val="TableNormal"/>
    <w:uiPriority w:val="99"/>
    <w:qFormat/>
    <w:rsid w:val="00A71F5C"/>
    <w:pPr>
      <w:spacing w:after="0" w:line="240" w:lineRule="auto"/>
    </w:pPr>
    <w:tblPr/>
  </w:style>
  <w:style w:type="character" w:styleId="Hyperlink">
    <w:name w:val="Hyperlink"/>
    <w:basedOn w:val="DefaultParagraphFont"/>
    <w:uiPriority w:val="99"/>
    <w:rsid w:val="00A71F5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1F5C"/>
    <w:rPr>
      <w:i/>
      <w:iCs/>
    </w:rPr>
  </w:style>
  <w:style w:type="character" w:customStyle="1" w:styleId="apple-converted-space">
    <w:name w:val="apple-converted-space"/>
    <w:basedOn w:val="DefaultParagraphFont"/>
    <w:rsid w:val="00A71F5C"/>
  </w:style>
  <w:style w:type="character" w:styleId="Strong">
    <w:name w:val="Strong"/>
    <w:basedOn w:val="DefaultParagraphFont"/>
    <w:qFormat/>
    <w:rsid w:val="00A71F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0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5C7"/>
  </w:style>
  <w:style w:type="paragraph" w:styleId="Footer">
    <w:name w:val="footer"/>
    <w:basedOn w:val="Normal"/>
    <w:link w:val="FooterChar"/>
    <w:uiPriority w:val="99"/>
    <w:unhideWhenUsed/>
    <w:rsid w:val="00080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5C7"/>
  </w:style>
  <w:style w:type="paragraph" w:styleId="BalloonText">
    <w:name w:val="Balloon Text"/>
    <w:basedOn w:val="Normal"/>
    <w:link w:val="BalloonTextChar"/>
    <w:uiPriority w:val="99"/>
    <w:semiHidden/>
    <w:unhideWhenUsed/>
    <w:rsid w:val="00080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Aditya</cp:lastModifiedBy>
  <cp:revision>13</cp:revision>
  <dcterms:created xsi:type="dcterms:W3CDTF">2015-12-04T12:01:00Z</dcterms:created>
  <dcterms:modified xsi:type="dcterms:W3CDTF">2016-01-22T13:55:00Z</dcterms:modified>
</cp:coreProperties>
</file>