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3D56D" w14:textId="77777777" w:rsidR="005C7781" w:rsidRPr="005C7781" w:rsidRDefault="005C7781" w:rsidP="005C77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1. E-Commerce – Point Estimation</w:t>
      </w:r>
    </w:p>
    <w:p w14:paraId="661F64E7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Problem:</w:t>
      </w:r>
      <w:r w:rsidRPr="005C7781">
        <w:rPr>
          <w:rFonts w:ascii="Times New Roman" w:hAnsi="Times New Roman" w:cs="Times New Roman"/>
          <w:sz w:val="32"/>
          <w:szCs w:val="32"/>
        </w:rPr>
        <w:t xml:space="preserve"> An online retailer has 50,000 customers. A random sample of 500 customers shows that 68% made a purchase during a promotional campaign. Estimate the proportion of all customers who made a purchase.</w:t>
      </w:r>
    </w:p>
    <w:p w14:paraId="5D6ED57F" w14:textId="77777777" w:rsidR="005C7781" w:rsidRPr="005C7781" w:rsidRDefault="005C7781" w:rsidP="005C77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Solution</w:t>
      </w:r>
    </w:p>
    <w:p w14:paraId="00015257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1. Population and Sample</w:t>
      </w:r>
    </w:p>
    <w:p w14:paraId="4DC087FB" w14:textId="77777777" w:rsidR="005C7781" w:rsidRPr="005C7781" w:rsidRDefault="005C7781" w:rsidP="005C7781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Population = 50,000 customers</w:t>
      </w:r>
    </w:p>
    <w:p w14:paraId="6E2D80BF" w14:textId="77777777" w:rsidR="005C7781" w:rsidRPr="005C7781" w:rsidRDefault="005C7781" w:rsidP="005C7781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Sample = 500 customers</w:t>
      </w:r>
    </w:p>
    <w:p w14:paraId="62B121E9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2. Parameter of Interest</w:t>
      </w:r>
    </w:p>
    <w:p w14:paraId="406ED1AB" w14:textId="77777777" w:rsidR="005C7781" w:rsidRPr="005C7781" w:rsidRDefault="005C7781" w:rsidP="005C778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Population proportion, (p), of customers who made a purchase.</w:t>
      </w:r>
    </w:p>
    <w:p w14:paraId="766E67C8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3. Point Estimate</w:t>
      </w:r>
    </w:p>
    <w:p w14:paraId="04905B9F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The point estimate of the population proportion is the sample proportion:</w:t>
      </w:r>
    </w:p>
    <w:p w14:paraId="31178EE5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\hat p = 0.68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6FD1C081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Therefore,</w:t>
      </w:r>
    </w:p>
    <w:p w14:paraId="5CD3027B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\</w:t>
      </w:r>
      <w:proofErr w:type="gramStart"/>
      <w:r w:rsidRPr="005C7781">
        <w:rPr>
          <w:rFonts w:ascii="Times New Roman" w:hAnsi="Times New Roman" w:cs="Times New Roman"/>
          <w:sz w:val="32"/>
          <w:szCs w:val="32"/>
        </w:rPr>
        <w:t>boxed{</w:t>
      </w:r>
      <w:proofErr w:type="gramEnd"/>
      <w:r w:rsidRPr="005C7781">
        <w:rPr>
          <w:rFonts w:ascii="Times New Roman" w:hAnsi="Times New Roman" w:cs="Times New Roman"/>
          <w:sz w:val="32"/>
          <w:szCs w:val="32"/>
        </w:rPr>
        <w:t>\hat p = 68%}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26131EFF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Estimated number of customers:</w:t>
      </w:r>
    </w:p>
    <w:p w14:paraId="4698EF35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50,000 \times 0.68 = 34,000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741DA489" w14:textId="77777777" w:rsidR="005C7781" w:rsidRDefault="005C7781" w:rsidP="005C77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4. Null Hypothesis</w:t>
      </w:r>
    </w:p>
    <w:p w14:paraId="0720DFAB" w14:textId="77777777" w:rsidR="0039383A" w:rsidRPr="005C7781" w:rsidRDefault="0039383A" w:rsidP="005C7781">
      <w:pPr>
        <w:rPr>
          <w:rFonts w:ascii="Times New Roman" w:hAnsi="Times New Roman" w:cs="Times New Roman"/>
          <w:sz w:val="32"/>
          <w:szCs w:val="32"/>
        </w:rPr>
      </w:pPr>
    </w:p>
    <w:p w14:paraId="303E0545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Not required for a point-estimation problem.</w:t>
      </w:r>
    </w:p>
    <w:p w14:paraId="565CF850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5. Alternative Hypothesis</w:t>
      </w:r>
    </w:p>
    <w:p w14:paraId="47AF0382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Not required.</w:t>
      </w:r>
    </w:p>
    <w:p w14:paraId="20266207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6. Significance Level</w:t>
      </w:r>
    </w:p>
    <w:p w14:paraId="7B8B6B2D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Not applicable.</w:t>
      </w:r>
    </w:p>
    <w:p w14:paraId="2E9B85E0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7. Confidence Interval / Test Statistic</w:t>
      </w:r>
    </w:p>
    <w:p w14:paraId="1F6BA4D7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Not required because this is a point-estimation problem.</w:t>
      </w:r>
    </w:p>
    <w:p w14:paraId="7F9F8400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8. P-value</w:t>
      </w:r>
    </w:p>
    <w:p w14:paraId="2597E12C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Not applicable.</w:t>
      </w:r>
    </w:p>
    <w:p w14:paraId="4EA6217C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9. Comparison with α</w:t>
      </w:r>
    </w:p>
    <w:p w14:paraId="565F7D58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Not applicable.</w:t>
      </w:r>
    </w:p>
    <w:p w14:paraId="28587701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10. Industry-Oriented Conclusion</w:t>
      </w:r>
    </w:p>
    <w:p w14:paraId="64DA39A0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 xml:space="preserve">The estimated proportion of customers who made a purchase during the promotional campaign is </w:t>
      </w:r>
      <w:r w:rsidRPr="005C7781">
        <w:rPr>
          <w:rFonts w:ascii="Times New Roman" w:hAnsi="Times New Roman" w:cs="Times New Roman"/>
          <w:b/>
          <w:bCs/>
          <w:sz w:val="32"/>
          <w:szCs w:val="32"/>
        </w:rPr>
        <w:t>68%</w:t>
      </w:r>
      <w:r w:rsidRPr="005C7781">
        <w:rPr>
          <w:rFonts w:ascii="Times New Roman" w:hAnsi="Times New Roman" w:cs="Times New Roman"/>
          <w:sz w:val="32"/>
          <w:szCs w:val="32"/>
        </w:rPr>
        <w:t xml:space="preserve">. Therefore, the retailer can estimate that approximately </w:t>
      </w:r>
      <w:r w:rsidRPr="005C7781">
        <w:rPr>
          <w:rFonts w:ascii="Times New Roman" w:hAnsi="Times New Roman" w:cs="Times New Roman"/>
          <w:b/>
          <w:bCs/>
          <w:sz w:val="32"/>
          <w:szCs w:val="32"/>
        </w:rPr>
        <w:t>34,000 out of 50,000 customers</w:t>
      </w:r>
      <w:r w:rsidRPr="005C7781">
        <w:rPr>
          <w:rFonts w:ascii="Times New Roman" w:hAnsi="Times New Roman" w:cs="Times New Roman"/>
          <w:sz w:val="32"/>
          <w:szCs w:val="32"/>
        </w:rPr>
        <w:t xml:space="preserve"> made a purchase.</w:t>
      </w:r>
    </w:p>
    <w:p w14:paraId="22E1AE48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pict w14:anchorId="2068B9C3">
          <v:rect id="_x0000_i1175" style="width:0;height:1.5pt" o:hralign="center" o:hrstd="t" o:hr="t" fillcolor="#a0a0a0" stroked="f"/>
        </w:pict>
      </w:r>
    </w:p>
    <w:p w14:paraId="46E7BCFF" w14:textId="77777777" w:rsidR="005C7781" w:rsidRPr="005C7781" w:rsidRDefault="005C7781" w:rsidP="005C77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2. Manufacturing – Point Estimation</w:t>
      </w:r>
    </w:p>
    <w:p w14:paraId="434A6F5C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Problem:</w:t>
      </w:r>
      <w:r w:rsidRPr="005C7781">
        <w:rPr>
          <w:rFonts w:ascii="Times New Roman" w:hAnsi="Times New Roman" w:cs="Times New Roman"/>
          <w:sz w:val="32"/>
          <w:szCs w:val="32"/>
        </w:rPr>
        <w:t xml:space="preserve"> A factory produces electronic components. From a random sample of 100 components, the average lifetime is 1,250 hours. Determine the point estimate of the population mean lifetime.</w:t>
      </w:r>
    </w:p>
    <w:p w14:paraId="199EE568" w14:textId="77777777" w:rsidR="005C7781" w:rsidRPr="005C7781" w:rsidRDefault="005C7781" w:rsidP="005C77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Solution</w:t>
      </w:r>
    </w:p>
    <w:p w14:paraId="7FD3771B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1. Population and Sample</w:t>
      </w:r>
    </w:p>
    <w:p w14:paraId="6E8D4D14" w14:textId="77777777" w:rsidR="005C7781" w:rsidRPr="005C7781" w:rsidRDefault="005C7781" w:rsidP="005C7781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Population = All electronic components produced by the factory.</w:t>
      </w:r>
    </w:p>
    <w:p w14:paraId="3DD2E549" w14:textId="77777777" w:rsidR="005C7781" w:rsidRPr="005C7781" w:rsidRDefault="005C7781" w:rsidP="005C7781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Sample = 100 randomly selected components.</w:t>
      </w:r>
    </w:p>
    <w:p w14:paraId="5EB30672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Parameter of Interest</w:t>
      </w:r>
    </w:p>
    <w:p w14:paraId="150B36F5" w14:textId="77777777" w:rsidR="005C7781" w:rsidRPr="005C7781" w:rsidRDefault="005C7781" w:rsidP="005C7781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Population mean lifetime, (\mu).</w:t>
      </w:r>
    </w:p>
    <w:p w14:paraId="6A480BED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3. Point Estimate</w:t>
      </w:r>
    </w:p>
    <w:p w14:paraId="68FE6267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The sample mean is the point estimate of the population mean:</w:t>
      </w:r>
    </w:p>
    <w:p w14:paraId="02120B6C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\hat{\mu} = \bar{x}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094CE755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\bar{x}=1250\</w:t>
      </w:r>
      <w:proofErr w:type="gramStart"/>
      <w:r w:rsidRPr="005C7781">
        <w:rPr>
          <w:rFonts w:ascii="Times New Roman" w:hAnsi="Times New Roman" w:cs="Times New Roman"/>
          <w:sz w:val="32"/>
          <w:szCs w:val="32"/>
        </w:rPr>
        <w:t>text{ hours</w:t>
      </w:r>
      <w:proofErr w:type="gramEnd"/>
      <w:r w:rsidRPr="005C7781">
        <w:rPr>
          <w:rFonts w:ascii="Times New Roman" w:hAnsi="Times New Roman" w:cs="Times New Roman"/>
          <w:sz w:val="32"/>
          <w:szCs w:val="32"/>
        </w:rPr>
        <w:t>}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66536B17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Therefore,</w:t>
      </w:r>
    </w:p>
    <w:p w14:paraId="29403F91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\boxed{\hat{\</w:t>
      </w:r>
      <w:proofErr w:type="gramStart"/>
      <w:r w:rsidRPr="005C7781">
        <w:rPr>
          <w:rFonts w:ascii="Times New Roman" w:hAnsi="Times New Roman" w:cs="Times New Roman"/>
          <w:sz w:val="32"/>
          <w:szCs w:val="32"/>
        </w:rPr>
        <w:t>mu}=</w:t>
      </w:r>
      <w:proofErr w:type="gramEnd"/>
      <w:r w:rsidRPr="005C7781">
        <w:rPr>
          <w:rFonts w:ascii="Times New Roman" w:hAnsi="Times New Roman" w:cs="Times New Roman"/>
          <w:sz w:val="32"/>
          <w:szCs w:val="32"/>
        </w:rPr>
        <w:t>1250\</w:t>
      </w:r>
      <w:proofErr w:type="gramStart"/>
      <w:r w:rsidRPr="005C7781">
        <w:rPr>
          <w:rFonts w:ascii="Times New Roman" w:hAnsi="Times New Roman" w:cs="Times New Roman"/>
          <w:sz w:val="32"/>
          <w:szCs w:val="32"/>
        </w:rPr>
        <w:t>text{ hours</w:t>
      </w:r>
      <w:proofErr w:type="gramEnd"/>
      <w:r w:rsidRPr="005C7781">
        <w:rPr>
          <w:rFonts w:ascii="Times New Roman" w:hAnsi="Times New Roman" w:cs="Times New Roman"/>
          <w:sz w:val="32"/>
          <w:szCs w:val="32"/>
        </w:rPr>
        <w:t>}}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20D36FA6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4. Null Hypothesis</w:t>
      </w:r>
    </w:p>
    <w:p w14:paraId="6A6F0234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Not required for point estimation.</w:t>
      </w:r>
    </w:p>
    <w:p w14:paraId="3FB468FF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5. Alternative Hypothesis</w:t>
      </w:r>
    </w:p>
    <w:p w14:paraId="072CCBE4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Not required.</w:t>
      </w:r>
    </w:p>
    <w:p w14:paraId="5C96A7B8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6. Significance Level</w:t>
      </w:r>
    </w:p>
    <w:p w14:paraId="1AAD1909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Not applicable.</w:t>
      </w:r>
    </w:p>
    <w:p w14:paraId="7DA623EA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7. Confidence Interval / Test Statistic</w:t>
      </w:r>
    </w:p>
    <w:p w14:paraId="69BCCA4E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Not required.</w:t>
      </w:r>
    </w:p>
    <w:p w14:paraId="0AAA0DBF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8. P-value</w:t>
      </w:r>
    </w:p>
    <w:p w14:paraId="38DE1215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Not applicable.</w:t>
      </w:r>
    </w:p>
    <w:p w14:paraId="3A688439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9. Comparison with α</w:t>
      </w:r>
    </w:p>
    <w:p w14:paraId="56A55B51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lastRenderedPageBreak/>
        <w:t>Not applicable.</w:t>
      </w:r>
    </w:p>
    <w:p w14:paraId="20AD1FC0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10. Industry-Oriented Conclusion</w:t>
      </w:r>
    </w:p>
    <w:p w14:paraId="2CA7BCC0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 xml:space="preserve">The estimated average lifetime of the electronic components produced by the factory is </w:t>
      </w:r>
      <w:r w:rsidRPr="005C7781">
        <w:rPr>
          <w:rFonts w:ascii="Times New Roman" w:hAnsi="Times New Roman" w:cs="Times New Roman"/>
          <w:b/>
          <w:bCs/>
          <w:sz w:val="32"/>
          <w:szCs w:val="32"/>
        </w:rPr>
        <w:t>1,250 hours</w:t>
      </w:r>
      <w:r w:rsidRPr="005C7781">
        <w:rPr>
          <w:rFonts w:ascii="Times New Roman" w:hAnsi="Times New Roman" w:cs="Times New Roman"/>
          <w:sz w:val="32"/>
          <w:szCs w:val="32"/>
        </w:rPr>
        <w:t>. This sample mean provides the best point estimate of the population's average component lifetime.</w:t>
      </w:r>
    </w:p>
    <w:p w14:paraId="3A00EDD6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pict w14:anchorId="6CAB322C">
          <v:rect id="_x0000_i1176" style="width:0;height:1.5pt" o:hralign="center" o:hrstd="t" o:hr="t" fillcolor="#a0a0a0" stroked="f"/>
        </w:pict>
      </w:r>
    </w:p>
    <w:p w14:paraId="50B10DA6" w14:textId="77777777" w:rsidR="005C7781" w:rsidRPr="005C7781" w:rsidRDefault="005C7781" w:rsidP="005C77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3. Banking – Point Estimation</w:t>
      </w:r>
    </w:p>
    <w:p w14:paraId="33656A27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Problem:</w:t>
      </w:r>
      <w:r w:rsidRPr="005C7781">
        <w:rPr>
          <w:rFonts w:ascii="Times New Roman" w:hAnsi="Times New Roman" w:cs="Times New Roman"/>
          <w:sz w:val="32"/>
          <w:szCs w:val="32"/>
        </w:rPr>
        <w:t xml:space="preserve"> A bank wants to estimate the average monthly transaction value of its customers. A sample of 200 customers has a mean transaction value of ₹18,500 and standard deviation of ₹4,200. Calculate the point estimates of the population mean and variance.</w:t>
      </w:r>
    </w:p>
    <w:p w14:paraId="54A633A2" w14:textId="77777777" w:rsidR="005C7781" w:rsidRPr="005C7781" w:rsidRDefault="005C7781" w:rsidP="005C77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Solution</w:t>
      </w:r>
    </w:p>
    <w:p w14:paraId="0717A30D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1. Population and Sample</w:t>
      </w:r>
    </w:p>
    <w:p w14:paraId="30D6CAFE" w14:textId="77777777" w:rsidR="005C7781" w:rsidRPr="005C7781" w:rsidRDefault="005C7781" w:rsidP="005C7781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Population = All customers of the bank.</w:t>
      </w:r>
    </w:p>
    <w:p w14:paraId="3B363EA0" w14:textId="77777777" w:rsidR="005C7781" w:rsidRPr="005C7781" w:rsidRDefault="005C7781" w:rsidP="005C7781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Sample = 200 randomly selected customers.</w:t>
      </w:r>
    </w:p>
    <w:p w14:paraId="2B0D5D7D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2. Parameters of Interest</w:t>
      </w:r>
    </w:p>
    <w:p w14:paraId="3AC84453" w14:textId="77777777" w:rsidR="005C7781" w:rsidRPr="005C7781" w:rsidRDefault="005C7781" w:rsidP="005C7781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Population mean transaction value, (\mu).</w:t>
      </w:r>
    </w:p>
    <w:p w14:paraId="2FF1FBAB" w14:textId="77777777" w:rsidR="005C7781" w:rsidRPr="005C7781" w:rsidRDefault="005C7781" w:rsidP="005C7781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Population variance, (\sigma^2).</w:t>
      </w:r>
    </w:p>
    <w:p w14:paraId="7150AEF4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3. Point Estimates</w:t>
      </w:r>
    </w:p>
    <w:p w14:paraId="3F54ACB1" w14:textId="77777777" w:rsidR="005C7781" w:rsidRPr="005C7781" w:rsidRDefault="005C7781" w:rsidP="005C77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Population Mean</w:t>
      </w:r>
    </w:p>
    <w:p w14:paraId="2E71EB6D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The sample mean is the point estimate:</w:t>
      </w:r>
    </w:p>
    <w:p w14:paraId="6361885E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\hat{\</w:t>
      </w:r>
      <w:proofErr w:type="gramStart"/>
      <w:r w:rsidRPr="005C7781">
        <w:rPr>
          <w:rFonts w:ascii="Times New Roman" w:hAnsi="Times New Roman" w:cs="Times New Roman"/>
          <w:sz w:val="32"/>
          <w:szCs w:val="32"/>
        </w:rPr>
        <w:t>mu}=</w:t>
      </w:r>
      <w:proofErr w:type="gramEnd"/>
      <w:r w:rsidRPr="005C7781">
        <w:rPr>
          <w:rFonts w:ascii="Times New Roman" w:hAnsi="Times New Roman" w:cs="Times New Roman"/>
          <w:sz w:val="32"/>
          <w:szCs w:val="32"/>
        </w:rPr>
        <w:t>\bar{x}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2FB95AD6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lastRenderedPageBreak/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\boxed{\hat{\</w:t>
      </w:r>
      <w:proofErr w:type="gramStart"/>
      <w:r w:rsidRPr="005C7781">
        <w:rPr>
          <w:rFonts w:ascii="Times New Roman" w:hAnsi="Times New Roman" w:cs="Times New Roman"/>
          <w:sz w:val="32"/>
          <w:szCs w:val="32"/>
        </w:rPr>
        <w:t>mu}=</w:t>
      </w:r>
      <w:proofErr w:type="gramEnd"/>
      <w:r w:rsidRPr="005C7781">
        <w:rPr>
          <w:rFonts w:ascii="Times New Roman" w:hAnsi="Times New Roman" w:cs="Times New Roman"/>
          <w:sz w:val="32"/>
          <w:szCs w:val="32"/>
        </w:rPr>
        <w:t>₹18,500}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74DE91AA" w14:textId="77777777" w:rsidR="005C7781" w:rsidRPr="005C7781" w:rsidRDefault="005C7781" w:rsidP="005C77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Population Variance</w:t>
      </w:r>
    </w:p>
    <w:p w14:paraId="1987235E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Given:</w:t>
      </w:r>
    </w:p>
    <w:p w14:paraId="70648352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s=₹4,200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5B0EC724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The point estimate of population variance is:</w:t>
      </w:r>
    </w:p>
    <w:p w14:paraId="60FA8EB6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\hat{\</w:t>
      </w:r>
      <w:proofErr w:type="gramStart"/>
      <w:r w:rsidRPr="005C7781">
        <w:rPr>
          <w:rFonts w:ascii="Times New Roman" w:hAnsi="Times New Roman" w:cs="Times New Roman"/>
          <w:sz w:val="32"/>
          <w:szCs w:val="32"/>
        </w:rPr>
        <w:t>sigma}^</w:t>
      </w:r>
      <w:proofErr w:type="gramEnd"/>
      <w:r w:rsidRPr="005C7781">
        <w:rPr>
          <w:rFonts w:ascii="Times New Roman" w:hAnsi="Times New Roman" w:cs="Times New Roman"/>
          <w:sz w:val="32"/>
          <w:szCs w:val="32"/>
        </w:rPr>
        <w:t>2=s^2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0741C5C5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</w:r>
      <w:proofErr w:type="gramStart"/>
      <w:r w:rsidRPr="005C7781">
        <w:rPr>
          <w:rFonts w:ascii="Times New Roman" w:hAnsi="Times New Roman" w:cs="Times New Roman"/>
          <w:sz w:val="32"/>
          <w:szCs w:val="32"/>
        </w:rPr>
        <w:t>=(4200)^</w:t>
      </w:r>
      <w:proofErr w:type="gramEnd"/>
      <w:r w:rsidRPr="005C7781">
        <w:rPr>
          <w:rFonts w:ascii="Times New Roman" w:hAnsi="Times New Roman" w:cs="Times New Roman"/>
          <w:sz w:val="32"/>
          <w:szCs w:val="32"/>
        </w:rPr>
        <w:t>2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014CCE64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=17,640,000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7A96922A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Therefore,</w:t>
      </w:r>
    </w:p>
    <w:p w14:paraId="7D724C2B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\boxed{\hat{\</w:t>
      </w:r>
      <w:proofErr w:type="gramStart"/>
      <w:r w:rsidRPr="005C7781">
        <w:rPr>
          <w:rFonts w:ascii="Times New Roman" w:hAnsi="Times New Roman" w:cs="Times New Roman"/>
          <w:sz w:val="32"/>
          <w:szCs w:val="32"/>
        </w:rPr>
        <w:t>sigma}^</w:t>
      </w:r>
      <w:proofErr w:type="gramEnd"/>
      <w:r w:rsidRPr="005C7781">
        <w:rPr>
          <w:rFonts w:ascii="Times New Roman" w:hAnsi="Times New Roman" w:cs="Times New Roman"/>
          <w:sz w:val="32"/>
          <w:szCs w:val="32"/>
        </w:rPr>
        <w:t>2=₹17,640,000^2}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24E0FD31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 xml:space="preserve">More precisely, the </w:t>
      </w:r>
      <w:r w:rsidRPr="005C7781">
        <w:rPr>
          <w:rFonts w:ascii="Times New Roman" w:hAnsi="Times New Roman" w:cs="Times New Roman"/>
          <w:b/>
          <w:bCs/>
          <w:sz w:val="32"/>
          <w:szCs w:val="32"/>
        </w:rPr>
        <w:t>variance is (17,640,000) rupees²</w:t>
      </w:r>
      <w:r w:rsidRPr="005C7781">
        <w:rPr>
          <w:rFonts w:ascii="Times New Roman" w:hAnsi="Times New Roman" w:cs="Times New Roman"/>
          <w:sz w:val="32"/>
          <w:szCs w:val="32"/>
        </w:rPr>
        <w:t>.</w:t>
      </w:r>
    </w:p>
    <w:p w14:paraId="665E061C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4. Null Hypothesis</w:t>
      </w:r>
    </w:p>
    <w:p w14:paraId="401D3AB0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Not required.</w:t>
      </w:r>
    </w:p>
    <w:p w14:paraId="3C613599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5. Alternative Hypothesis</w:t>
      </w:r>
    </w:p>
    <w:p w14:paraId="7852093E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Not required.</w:t>
      </w:r>
    </w:p>
    <w:p w14:paraId="7E39877B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Significance Level</w:t>
      </w:r>
    </w:p>
    <w:p w14:paraId="000F728C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Not applicable.</w:t>
      </w:r>
    </w:p>
    <w:p w14:paraId="6BAA17E2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7. Confidence Interval / Test Statistic</w:t>
      </w:r>
    </w:p>
    <w:p w14:paraId="77632DB0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Not required.</w:t>
      </w:r>
    </w:p>
    <w:p w14:paraId="32DCB8D7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8. P-value</w:t>
      </w:r>
    </w:p>
    <w:p w14:paraId="58ABEC57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Not applicable.</w:t>
      </w:r>
    </w:p>
    <w:p w14:paraId="5696B672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9. Comparison with α</w:t>
      </w:r>
    </w:p>
    <w:p w14:paraId="6EE22261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Not applicable.</w:t>
      </w:r>
    </w:p>
    <w:p w14:paraId="744DE3D0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10. Industry-Oriented Conclusion</w:t>
      </w:r>
    </w:p>
    <w:p w14:paraId="6B299713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 xml:space="preserve">The estimated average monthly transaction value is </w:t>
      </w:r>
      <w:r w:rsidRPr="005C7781">
        <w:rPr>
          <w:rFonts w:ascii="Times New Roman" w:hAnsi="Times New Roman" w:cs="Times New Roman"/>
          <w:b/>
          <w:bCs/>
          <w:sz w:val="32"/>
          <w:szCs w:val="32"/>
        </w:rPr>
        <w:t>₹18,500</w:t>
      </w:r>
      <w:r w:rsidRPr="005C7781">
        <w:rPr>
          <w:rFonts w:ascii="Times New Roman" w:hAnsi="Times New Roman" w:cs="Times New Roman"/>
          <w:sz w:val="32"/>
          <w:szCs w:val="32"/>
        </w:rPr>
        <w:t xml:space="preserve">, while the estimated variance is </w:t>
      </w:r>
      <w:r w:rsidRPr="005C7781">
        <w:rPr>
          <w:rFonts w:ascii="Times New Roman" w:hAnsi="Times New Roman" w:cs="Times New Roman"/>
          <w:b/>
          <w:bCs/>
          <w:sz w:val="32"/>
          <w:szCs w:val="32"/>
        </w:rPr>
        <w:t>17,640,000 rupees²</w:t>
      </w:r>
      <w:r w:rsidRPr="005C7781">
        <w:rPr>
          <w:rFonts w:ascii="Times New Roman" w:hAnsi="Times New Roman" w:cs="Times New Roman"/>
          <w:sz w:val="32"/>
          <w:szCs w:val="32"/>
        </w:rPr>
        <w:t xml:space="preserve">. The bank can use these estimates to understand typical customer transaction </w:t>
      </w:r>
      <w:proofErr w:type="spellStart"/>
      <w:r w:rsidRPr="005C7781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5C7781">
        <w:rPr>
          <w:rFonts w:ascii="Times New Roman" w:hAnsi="Times New Roman" w:cs="Times New Roman"/>
          <w:sz w:val="32"/>
          <w:szCs w:val="32"/>
        </w:rPr>
        <w:t xml:space="preserve"> and variability.</w:t>
      </w:r>
    </w:p>
    <w:p w14:paraId="35959F20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pict w14:anchorId="7EB0B4FF">
          <v:rect id="_x0000_i1177" style="width:0;height:1.5pt" o:hralign="center" o:hrstd="t" o:hr="t" fillcolor="#a0a0a0" stroked="f"/>
        </w:pict>
      </w:r>
    </w:p>
    <w:p w14:paraId="480665C4" w14:textId="77777777" w:rsidR="005C7781" w:rsidRPr="005C7781" w:rsidRDefault="005C7781" w:rsidP="005C77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4. Healthcare Analytics – Point Estimation</w:t>
      </w:r>
    </w:p>
    <w:p w14:paraId="387AF38F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Problem:</w:t>
      </w:r>
      <w:r w:rsidRPr="005C7781">
        <w:rPr>
          <w:rFonts w:ascii="Times New Roman" w:hAnsi="Times New Roman" w:cs="Times New Roman"/>
          <w:sz w:val="32"/>
          <w:szCs w:val="32"/>
        </w:rPr>
        <w:t xml:space="preserve"> A hospital randomly selects 400 patients, of whom 52 experienced a particular side effect. Find the point estimate of the proportion of patients experiencing the side effect. Explain what the estimate means.</w:t>
      </w:r>
    </w:p>
    <w:p w14:paraId="5FDE893E" w14:textId="77777777" w:rsidR="005C7781" w:rsidRPr="005C7781" w:rsidRDefault="005C7781" w:rsidP="005C77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Solution</w:t>
      </w:r>
    </w:p>
    <w:p w14:paraId="7743F69F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1. Population and Sample</w:t>
      </w:r>
    </w:p>
    <w:p w14:paraId="05592F92" w14:textId="77777777" w:rsidR="005C7781" w:rsidRPr="005C7781" w:rsidRDefault="005C7781" w:rsidP="005C7781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Population = All patients treated by the hospital.</w:t>
      </w:r>
    </w:p>
    <w:p w14:paraId="4982A69E" w14:textId="77777777" w:rsidR="005C7781" w:rsidRPr="005C7781" w:rsidRDefault="005C7781" w:rsidP="005C7781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Sample = 400 randomly selected patients.</w:t>
      </w:r>
    </w:p>
    <w:p w14:paraId="343EC62E" w14:textId="77777777" w:rsidR="005C7781" w:rsidRPr="005C7781" w:rsidRDefault="005C7781" w:rsidP="005C7781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Patients experiencing side effect = 52.</w:t>
      </w:r>
    </w:p>
    <w:p w14:paraId="674590D3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2. Parameter of Interest</w:t>
      </w:r>
    </w:p>
    <w:p w14:paraId="72D1DEBE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lastRenderedPageBreak/>
        <w:t>Population proportion (p) of patients experiencing the side effect.</w:t>
      </w:r>
    </w:p>
    <w:p w14:paraId="785B1508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3. Point Estimate</w:t>
      </w:r>
    </w:p>
    <w:p w14:paraId="5942D767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The sample proportion is:</w:t>
      </w:r>
    </w:p>
    <w:p w14:paraId="744E823A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\hat p=\frac{x}{n}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02E6D5EC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\hat p=\</w:t>
      </w:r>
      <w:proofErr w:type="gramStart"/>
      <w:r w:rsidRPr="005C7781">
        <w:rPr>
          <w:rFonts w:ascii="Times New Roman" w:hAnsi="Times New Roman" w:cs="Times New Roman"/>
          <w:sz w:val="32"/>
          <w:szCs w:val="32"/>
        </w:rPr>
        <w:t>frac{</w:t>
      </w:r>
      <w:proofErr w:type="gramEnd"/>
      <w:r w:rsidRPr="005C7781">
        <w:rPr>
          <w:rFonts w:ascii="Times New Roman" w:hAnsi="Times New Roman" w:cs="Times New Roman"/>
          <w:sz w:val="32"/>
          <w:szCs w:val="32"/>
        </w:rPr>
        <w:t>52}{400}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6CA9731B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\hat p=0.13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3BB1D1BD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Converting to percentage:</w:t>
      </w:r>
    </w:p>
    <w:p w14:paraId="2FC8250A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0.13\times100=13%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2C41C142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Therefore,</w:t>
      </w:r>
    </w:p>
    <w:p w14:paraId="719FC589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\</w:t>
      </w:r>
      <w:proofErr w:type="gramStart"/>
      <w:r w:rsidRPr="005C7781">
        <w:rPr>
          <w:rFonts w:ascii="Times New Roman" w:hAnsi="Times New Roman" w:cs="Times New Roman"/>
          <w:sz w:val="32"/>
          <w:szCs w:val="32"/>
        </w:rPr>
        <w:t>boxed{</w:t>
      </w:r>
      <w:proofErr w:type="gramEnd"/>
      <w:r w:rsidRPr="005C7781">
        <w:rPr>
          <w:rFonts w:ascii="Times New Roman" w:hAnsi="Times New Roman" w:cs="Times New Roman"/>
          <w:sz w:val="32"/>
          <w:szCs w:val="32"/>
        </w:rPr>
        <w:t>\hat p=0.13=13%}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1969FA54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4. Null Hypothesis</w:t>
      </w:r>
    </w:p>
    <w:p w14:paraId="11B52F2D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Not required for point estimation.</w:t>
      </w:r>
    </w:p>
    <w:p w14:paraId="6EDF8FD6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5. Alternative Hypothesis</w:t>
      </w:r>
    </w:p>
    <w:p w14:paraId="119DF151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Not required.</w:t>
      </w:r>
    </w:p>
    <w:p w14:paraId="733F6B8B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6. Significance Level</w:t>
      </w:r>
    </w:p>
    <w:p w14:paraId="630D9966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Not applicable.</w:t>
      </w:r>
    </w:p>
    <w:p w14:paraId="1BC2B918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lastRenderedPageBreak/>
        <w:t>7. Confidence Interval / Test Statistic</w:t>
      </w:r>
    </w:p>
    <w:p w14:paraId="18439BCC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Not required.</w:t>
      </w:r>
    </w:p>
    <w:p w14:paraId="74BC9EEC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8. P-value</w:t>
      </w:r>
    </w:p>
    <w:p w14:paraId="0329BE52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Not applicable.</w:t>
      </w:r>
    </w:p>
    <w:p w14:paraId="7377098E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9. Comparison with α</w:t>
      </w:r>
    </w:p>
    <w:p w14:paraId="38B68E84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Not applicable.</w:t>
      </w:r>
    </w:p>
    <w:p w14:paraId="4E862728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10. Industry-Oriented Conclusion</w:t>
      </w:r>
    </w:p>
    <w:p w14:paraId="0B991522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 xml:space="preserve">The estimated proportion of patients experiencing the </w:t>
      </w:r>
      <w:proofErr w:type="gramStart"/>
      <w:r w:rsidRPr="005C7781">
        <w:rPr>
          <w:rFonts w:ascii="Times New Roman" w:hAnsi="Times New Roman" w:cs="Times New Roman"/>
          <w:sz w:val="32"/>
          <w:szCs w:val="32"/>
        </w:rPr>
        <w:t>particular side</w:t>
      </w:r>
      <w:proofErr w:type="gramEnd"/>
      <w:r w:rsidRPr="005C7781">
        <w:rPr>
          <w:rFonts w:ascii="Times New Roman" w:hAnsi="Times New Roman" w:cs="Times New Roman"/>
          <w:sz w:val="32"/>
          <w:szCs w:val="32"/>
        </w:rPr>
        <w:t xml:space="preserve"> effect is </w:t>
      </w:r>
      <w:r w:rsidRPr="005C7781">
        <w:rPr>
          <w:rFonts w:ascii="Times New Roman" w:hAnsi="Times New Roman" w:cs="Times New Roman"/>
          <w:b/>
          <w:bCs/>
          <w:sz w:val="32"/>
          <w:szCs w:val="32"/>
        </w:rPr>
        <w:t>13%</w:t>
      </w:r>
      <w:r w:rsidRPr="005C7781">
        <w:rPr>
          <w:rFonts w:ascii="Times New Roman" w:hAnsi="Times New Roman" w:cs="Times New Roman"/>
          <w:sz w:val="32"/>
          <w:szCs w:val="32"/>
        </w:rPr>
        <w:t xml:space="preserve">. In other words, based on the sample, approximately </w:t>
      </w:r>
      <w:r w:rsidRPr="005C7781">
        <w:rPr>
          <w:rFonts w:ascii="Times New Roman" w:hAnsi="Times New Roman" w:cs="Times New Roman"/>
          <w:b/>
          <w:bCs/>
          <w:sz w:val="32"/>
          <w:szCs w:val="32"/>
        </w:rPr>
        <w:t>13 out of every 100 patients</w:t>
      </w:r>
      <w:r w:rsidRPr="005C7781">
        <w:rPr>
          <w:rFonts w:ascii="Times New Roman" w:hAnsi="Times New Roman" w:cs="Times New Roman"/>
          <w:sz w:val="32"/>
          <w:szCs w:val="32"/>
        </w:rPr>
        <w:t xml:space="preserve"> may experience the side effect. The hospital can use this estimate for patient monitoring and healthcare planning.</w:t>
      </w:r>
    </w:p>
    <w:p w14:paraId="0ACC6689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pict w14:anchorId="5C1C93F2">
          <v:rect id="_x0000_i1178" style="width:0;height:1.5pt" o:hralign="center" o:hrstd="t" o:hr="t" fillcolor="#a0a0a0" stroked="f"/>
        </w:pict>
      </w:r>
    </w:p>
    <w:p w14:paraId="5E865D8D" w14:textId="77777777" w:rsidR="005C7781" w:rsidRPr="005C7781" w:rsidRDefault="005C7781" w:rsidP="005C77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5. Food Industry – Confidence Interval</w:t>
      </w:r>
    </w:p>
    <w:p w14:paraId="63BFC482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Problem:</w:t>
      </w:r>
      <w:r w:rsidRPr="005C7781">
        <w:rPr>
          <w:rFonts w:ascii="Times New Roman" w:hAnsi="Times New Roman" w:cs="Times New Roman"/>
          <w:sz w:val="32"/>
          <w:szCs w:val="32"/>
        </w:rPr>
        <w:t xml:space="preserve"> A food-processing company measures the weight of 64 randomly selected packets. The mean weight is 498 </w:t>
      </w:r>
      <w:proofErr w:type="gramStart"/>
      <w:r w:rsidRPr="005C7781">
        <w:rPr>
          <w:rFonts w:ascii="Times New Roman" w:hAnsi="Times New Roman" w:cs="Times New Roman"/>
          <w:sz w:val="32"/>
          <w:szCs w:val="32"/>
        </w:rPr>
        <w:t>g</w:t>
      </w:r>
      <w:proofErr w:type="gramEnd"/>
      <w:r w:rsidRPr="005C7781">
        <w:rPr>
          <w:rFonts w:ascii="Times New Roman" w:hAnsi="Times New Roman" w:cs="Times New Roman"/>
          <w:sz w:val="32"/>
          <w:szCs w:val="32"/>
        </w:rPr>
        <w:t xml:space="preserve"> and the sample standard deviation is 12 g. Construct a 95% confidence interval for the true average packet weight.</w:t>
      </w:r>
    </w:p>
    <w:p w14:paraId="4EE2AAB5" w14:textId="77777777" w:rsidR="005C7781" w:rsidRPr="005C7781" w:rsidRDefault="005C7781" w:rsidP="005C77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Solution</w:t>
      </w:r>
    </w:p>
    <w:p w14:paraId="68BBC8C7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1. Population and Sample</w:t>
      </w:r>
    </w:p>
    <w:p w14:paraId="07127122" w14:textId="77777777" w:rsidR="005C7781" w:rsidRPr="005C7781" w:rsidRDefault="005C7781" w:rsidP="005C7781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Population = All packets produced by the food-processing company.</w:t>
      </w:r>
    </w:p>
    <w:p w14:paraId="698ADBF9" w14:textId="77777777" w:rsidR="005C7781" w:rsidRPr="005C7781" w:rsidRDefault="005C7781" w:rsidP="005C7781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Sample = 64 randomly selected packets.</w:t>
      </w:r>
    </w:p>
    <w:p w14:paraId="0F25C942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Given:</w:t>
      </w:r>
    </w:p>
    <w:p w14:paraId="37A6AEBC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lastRenderedPageBreak/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n=64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108A4043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\bar{x}=498g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22CFF547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s=12g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1F015B58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Confidence level = 95%</w:t>
      </w:r>
    </w:p>
    <w:p w14:paraId="1219FB70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pict w14:anchorId="4F6487C0">
          <v:rect id="_x0000_i1179" style="width:0;height:1.5pt" o:hralign="center" o:hrstd="t" o:hr="t" fillcolor="#a0a0a0" stroked="f"/>
        </w:pict>
      </w:r>
    </w:p>
    <w:p w14:paraId="09CFC192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2. Parameter of Interest</w:t>
      </w:r>
    </w:p>
    <w:p w14:paraId="0241B544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The population mean packet weight:</w:t>
      </w:r>
    </w:p>
    <w:p w14:paraId="2DD3A029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\mu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2AB4100D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pict w14:anchorId="5EB8AC9C">
          <v:rect id="_x0000_i1180" style="width:0;height:1.5pt" o:hralign="center" o:hrstd="t" o:hr="t" fillcolor="#a0a0a0" stroked="f"/>
        </w:pict>
      </w:r>
    </w:p>
    <w:p w14:paraId="58D89452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3. Point Estimate</w:t>
      </w:r>
    </w:p>
    <w:p w14:paraId="07BEE037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The point estimate of the population mean is:</w:t>
      </w:r>
    </w:p>
    <w:p w14:paraId="40AC49F7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\hat{\</w:t>
      </w:r>
      <w:proofErr w:type="gramStart"/>
      <w:r w:rsidRPr="005C7781">
        <w:rPr>
          <w:rFonts w:ascii="Times New Roman" w:hAnsi="Times New Roman" w:cs="Times New Roman"/>
          <w:sz w:val="32"/>
          <w:szCs w:val="32"/>
        </w:rPr>
        <w:t>mu}=</w:t>
      </w:r>
      <w:proofErr w:type="gramEnd"/>
      <w:r w:rsidRPr="005C7781">
        <w:rPr>
          <w:rFonts w:ascii="Times New Roman" w:hAnsi="Times New Roman" w:cs="Times New Roman"/>
          <w:sz w:val="32"/>
          <w:szCs w:val="32"/>
        </w:rPr>
        <w:t>\bar{x}=498g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2C9E541C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\boxed{\hat{\</w:t>
      </w:r>
      <w:proofErr w:type="gramStart"/>
      <w:r w:rsidRPr="005C7781">
        <w:rPr>
          <w:rFonts w:ascii="Times New Roman" w:hAnsi="Times New Roman" w:cs="Times New Roman"/>
          <w:sz w:val="32"/>
          <w:szCs w:val="32"/>
        </w:rPr>
        <w:t>mu}=</w:t>
      </w:r>
      <w:proofErr w:type="gramEnd"/>
      <w:r w:rsidRPr="005C7781">
        <w:rPr>
          <w:rFonts w:ascii="Times New Roman" w:hAnsi="Times New Roman" w:cs="Times New Roman"/>
          <w:sz w:val="32"/>
          <w:szCs w:val="32"/>
        </w:rPr>
        <w:t>498g}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510D85AC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pict w14:anchorId="6DC2D108">
          <v:rect id="_x0000_i1181" style="width:0;height:1.5pt" o:hralign="center" o:hrstd="t" o:hr="t" fillcolor="#a0a0a0" stroked="f"/>
        </w:pict>
      </w:r>
    </w:p>
    <w:p w14:paraId="0ECDE69D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4. Null Hypothesis</w:t>
      </w:r>
    </w:p>
    <w:p w14:paraId="0C14C152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lastRenderedPageBreak/>
        <w:t>Not required for constructing the confidence interval.</w:t>
      </w:r>
    </w:p>
    <w:p w14:paraId="134927AE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5. Alternative Hypothesis</w:t>
      </w:r>
    </w:p>
    <w:p w14:paraId="7883FD39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Not required.</w:t>
      </w:r>
    </w:p>
    <w:p w14:paraId="7A966AB1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pict w14:anchorId="65DA237A">
          <v:rect id="_x0000_i1182" style="width:0;height:1.5pt" o:hralign="center" o:hrstd="t" o:hr="t" fillcolor="#a0a0a0" stroked="f"/>
        </w:pict>
      </w:r>
    </w:p>
    <w:p w14:paraId="7787F338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6. Significance Level</w:t>
      </w:r>
    </w:p>
    <w:p w14:paraId="358AB357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For a 95% confidence interval:</w:t>
      </w:r>
    </w:p>
    <w:p w14:paraId="250EDE29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\alpha=1-0.95=0.05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466D7E4C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\boxed{\alpha=0.05}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7192F44F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pict w14:anchorId="7C8FFE05">
          <v:rect id="_x0000_i1183" style="width:0;height:1.5pt" o:hralign="center" o:hrstd="t" o:hr="t" fillcolor="#a0a0a0" stroked="f"/>
        </w:pict>
      </w:r>
    </w:p>
    <w:p w14:paraId="2DB37E93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7. Calculate the 95% Confidence Interval</w:t>
      </w:r>
    </w:p>
    <w:p w14:paraId="5A0B9B40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Since the sample size is large ((n=64)), we can use the z critical value:</w:t>
      </w:r>
    </w:p>
    <w:p w14:paraId="0A4FDBE4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z</w:t>
      </w:r>
      <w:proofErr w:type="gramStart"/>
      <w:r w:rsidRPr="005C7781">
        <w:rPr>
          <w:rFonts w:ascii="Times New Roman" w:hAnsi="Times New Roman" w:cs="Times New Roman"/>
          <w:sz w:val="32"/>
          <w:szCs w:val="32"/>
        </w:rPr>
        <w:t>_{0.025}=</w:t>
      </w:r>
      <w:proofErr w:type="gramEnd"/>
      <w:r w:rsidRPr="005C7781">
        <w:rPr>
          <w:rFonts w:ascii="Times New Roman" w:hAnsi="Times New Roman" w:cs="Times New Roman"/>
          <w:sz w:val="32"/>
          <w:szCs w:val="32"/>
        </w:rPr>
        <w:t>1.96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34B3740C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Standard error:</w:t>
      </w:r>
    </w:p>
    <w:p w14:paraId="6377CF5E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SE=\frac{s</w:t>
      </w:r>
      <w:proofErr w:type="gramStart"/>
      <w:r w:rsidRPr="005C7781">
        <w:rPr>
          <w:rFonts w:ascii="Times New Roman" w:hAnsi="Times New Roman" w:cs="Times New Roman"/>
          <w:sz w:val="32"/>
          <w:szCs w:val="32"/>
        </w:rPr>
        <w:t>}{</w:t>
      </w:r>
      <w:proofErr w:type="gramEnd"/>
      <w:r w:rsidRPr="005C7781">
        <w:rPr>
          <w:rFonts w:ascii="Times New Roman" w:hAnsi="Times New Roman" w:cs="Times New Roman"/>
          <w:sz w:val="32"/>
          <w:szCs w:val="32"/>
        </w:rPr>
        <w:t>\sqrt n}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065B2F48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SE=\frac{</w:t>
      </w:r>
      <w:proofErr w:type="gramStart"/>
      <w:r w:rsidRPr="005C7781">
        <w:rPr>
          <w:rFonts w:ascii="Times New Roman" w:hAnsi="Times New Roman" w:cs="Times New Roman"/>
          <w:sz w:val="32"/>
          <w:szCs w:val="32"/>
        </w:rPr>
        <w:t>12}{</w:t>
      </w:r>
      <w:proofErr w:type="gramEnd"/>
      <w:r w:rsidRPr="005C7781">
        <w:rPr>
          <w:rFonts w:ascii="Times New Roman" w:hAnsi="Times New Roman" w:cs="Times New Roman"/>
          <w:sz w:val="32"/>
          <w:szCs w:val="32"/>
        </w:rPr>
        <w:t>\</w:t>
      </w:r>
      <w:proofErr w:type="gramStart"/>
      <w:r w:rsidRPr="005C7781">
        <w:rPr>
          <w:rFonts w:ascii="Times New Roman" w:hAnsi="Times New Roman" w:cs="Times New Roman"/>
          <w:sz w:val="32"/>
          <w:szCs w:val="32"/>
        </w:rPr>
        <w:t>sqrt{</w:t>
      </w:r>
      <w:proofErr w:type="gramEnd"/>
      <w:r w:rsidRPr="005C7781">
        <w:rPr>
          <w:rFonts w:ascii="Times New Roman" w:hAnsi="Times New Roman" w:cs="Times New Roman"/>
          <w:sz w:val="32"/>
          <w:szCs w:val="32"/>
        </w:rPr>
        <w:t>64}}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7331805F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lastRenderedPageBreak/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SE=\</w:t>
      </w:r>
      <w:proofErr w:type="gramStart"/>
      <w:r w:rsidRPr="005C7781">
        <w:rPr>
          <w:rFonts w:ascii="Times New Roman" w:hAnsi="Times New Roman" w:cs="Times New Roman"/>
          <w:sz w:val="32"/>
          <w:szCs w:val="32"/>
        </w:rPr>
        <w:t>frac{</w:t>
      </w:r>
      <w:proofErr w:type="gramEnd"/>
      <w:r w:rsidRPr="005C7781">
        <w:rPr>
          <w:rFonts w:ascii="Times New Roman" w:hAnsi="Times New Roman" w:cs="Times New Roman"/>
          <w:sz w:val="32"/>
          <w:szCs w:val="32"/>
        </w:rPr>
        <w:t>12}{</w:t>
      </w:r>
      <w:proofErr w:type="gramStart"/>
      <w:r w:rsidRPr="005C7781">
        <w:rPr>
          <w:rFonts w:ascii="Times New Roman" w:hAnsi="Times New Roman" w:cs="Times New Roman"/>
          <w:sz w:val="32"/>
          <w:szCs w:val="32"/>
        </w:rPr>
        <w:t>8}=</w:t>
      </w:r>
      <w:proofErr w:type="gramEnd"/>
      <w:r w:rsidRPr="005C7781">
        <w:rPr>
          <w:rFonts w:ascii="Times New Roman" w:hAnsi="Times New Roman" w:cs="Times New Roman"/>
          <w:sz w:val="32"/>
          <w:szCs w:val="32"/>
        </w:rPr>
        <w:t>1.5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4D16A496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Margin of error:</w:t>
      </w:r>
    </w:p>
    <w:p w14:paraId="78B4F3DE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ME=1.96(1.5)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50FC82A2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ME=2.94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022C6BC7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Confidence interval:</w:t>
      </w:r>
    </w:p>
    <w:p w14:paraId="7D2F6C7C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\bar{x}\pm ME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1F61BDEC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498\pm2.94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03BFCE4B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Lower limit:</w:t>
      </w:r>
    </w:p>
    <w:p w14:paraId="7059D8A1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498-2.94=495.06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41D879F8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Upper limit:</w:t>
      </w:r>
    </w:p>
    <w:p w14:paraId="28CC0513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498+2.94=500.94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35EB658C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Therefore,</w:t>
      </w:r>
    </w:p>
    <w:p w14:paraId="22A375D1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lastRenderedPageBreak/>
        <w:t>[</w:t>
      </w:r>
      <w:r w:rsidRPr="005C7781">
        <w:rPr>
          <w:rFonts w:ascii="Times New Roman" w:hAnsi="Times New Roman" w:cs="Times New Roman"/>
          <w:sz w:val="32"/>
          <w:szCs w:val="32"/>
        </w:rPr>
        <w:br/>
        <w:t>\boxed{95</w:t>
      </w:r>
      <w:proofErr w:type="gramStart"/>
      <w:r w:rsidRPr="005C7781">
        <w:rPr>
          <w:rFonts w:ascii="Times New Roman" w:hAnsi="Times New Roman" w:cs="Times New Roman"/>
          <w:sz w:val="32"/>
          <w:szCs w:val="32"/>
        </w:rPr>
        <w:t>%,CI</w:t>
      </w:r>
      <w:proofErr w:type="gramEnd"/>
      <w:r w:rsidRPr="005C7781">
        <w:rPr>
          <w:rFonts w:ascii="Times New Roman" w:hAnsi="Times New Roman" w:cs="Times New Roman"/>
          <w:sz w:val="32"/>
          <w:szCs w:val="32"/>
        </w:rPr>
        <w:t>=(</w:t>
      </w:r>
      <w:proofErr w:type="gramStart"/>
      <w:r w:rsidRPr="005C7781">
        <w:rPr>
          <w:rFonts w:ascii="Times New Roman" w:hAnsi="Times New Roman" w:cs="Times New Roman"/>
          <w:sz w:val="32"/>
          <w:szCs w:val="32"/>
        </w:rPr>
        <w:t>495.06g,;</w:t>
      </w:r>
      <w:proofErr w:type="gramEnd"/>
      <w:r w:rsidRPr="005C7781">
        <w:rPr>
          <w:rFonts w:ascii="Times New Roman" w:hAnsi="Times New Roman" w:cs="Times New Roman"/>
          <w:sz w:val="32"/>
          <w:szCs w:val="32"/>
        </w:rPr>
        <w:t>500.94g)}</w:t>
      </w:r>
      <w:r w:rsidRPr="005C7781">
        <w:rPr>
          <w:rFonts w:ascii="Times New Roman" w:hAnsi="Times New Roman" w:cs="Times New Roman"/>
          <w:sz w:val="32"/>
          <w:szCs w:val="32"/>
        </w:rPr>
        <w:br/>
        <w:t>]</w:t>
      </w:r>
    </w:p>
    <w:p w14:paraId="73EB911D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pict w14:anchorId="3B110BF0">
          <v:rect id="_x0000_i1184" style="width:0;height:1.5pt" o:hralign="center" o:hrstd="t" o:hr="t" fillcolor="#a0a0a0" stroked="f"/>
        </w:pict>
      </w:r>
    </w:p>
    <w:p w14:paraId="2F2AFC99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8. P-value</w:t>
      </w:r>
    </w:p>
    <w:p w14:paraId="1F294530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 xml:space="preserve">P-value is </w:t>
      </w:r>
      <w:r w:rsidRPr="005C7781">
        <w:rPr>
          <w:rFonts w:ascii="Times New Roman" w:hAnsi="Times New Roman" w:cs="Times New Roman"/>
          <w:b/>
          <w:bCs/>
          <w:sz w:val="32"/>
          <w:szCs w:val="32"/>
        </w:rPr>
        <w:t>not required</w:t>
      </w:r>
      <w:r w:rsidRPr="005C7781">
        <w:rPr>
          <w:rFonts w:ascii="Times New Roman" w:hAnsi="Times New Roman" w:cs="Times New Roman"/>
          <w:sz w:val="32"/>
          <w:szCs w:val="32"/>
        </w:rPr>
        <w:t xml:space="preserve"> because this problem only asks for a confidence interval.</w:t>
      </w:r>
    </w:p>
    <w:p w14:paraId="0D50007B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9. Compare p-value with α</w:t>
      </w:r>
    </w:p>
    <w:p w14:paraId="512F3172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>Not applicable.</w:t>
      </w:r>
    </w:p>
    <w:p w14:paraId="1A88B630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b/>
          <w:bCs/>
          <w:sz w:val="32"/>
          <w:szCs w:val="32"/>
        </w:rPr>
        <w:t>10. Industry-Oriented Conclusion</w:t>
      </w:r>
    </w:p>
    <w:p w14:paraId="09C205C4" w14:textId="77777777" w:rsidR="005C7781" w:rsidRPr="005C7781" w:rsidRDefault="005C7781" w:rsidP="005C7781">
      <w:pPr>
        <w:rPr>
          <w:rFonts w:ascii="Times New Roman" w:hAnsi="Times New Roman" w:cs="Times New Roman"/>
          <w:sz w:val="32"/>
          <w:szCs w:val="32"/>
        </w:rPr>
      </w:pPr>
      <w:r w:rsidRPr="005C7781">
        <w:rPr>
          <w:rFonts w:ascii="Times New Roman" w:hAnsi="Times New Roman" w:cs="Times New Roman"/>
          <w:sz w:val="32"/>
          <w:szCs w:val="32"/>
        </w:rPr>
        <w:t xml:space="preserve">The </w:t>
      </w:r>
      <w:r w:rsidRPr="005C7781">
        <w:rPr>
          <w:rFonts w:ascii="Times New Roman" w:hAnsi="Times New Roman" w:cs="Times New Roman"/>
          <w:b/>
          <w:bCs/>
          <w:sz w:val="32"/>
          <w:szCs w:val="32"/>
        </w:rPr>
        <w:t>95% confidence interval for the true average packet weight is 495.06 g to 500.94 g</w:t>
      </w:r>
      <w:r w:rsidRPr="005C7781">
        <w:rPr>
          <w:rFonts w:ascii="Times New Roman" w:hAnsi="Times New Roman" w:cs="Times New Roman"/>
          <w:sz w:val="32"/>
          <w:szCs w:val="32"/>
        </w:rPr>
        <w:t>. Therefore, the company can be 95% confident that the actual average weight of all packets lies within this range. This can help the food-processing company monitor packaging accuracy and quality control.</w:t>
      </w:r>
    </w:p>
    <w:p w14:paraId="2486D6B2" w14:textId="77777777" w:rsidR="00FF79F1" w:rsidRPr="005C7781" w:rsidRDefault="00FF79F1">
      <w:pPr>
        <w:rPr>
          <w:rFonts w:ascii="Times New Roman" w:hAnsi="Times New Roman" w:cs="Times New Roman"/>
          <w:sz w:val="32"/>
          <w:szCs w:val="32"/>
        </w:rPr>
      </w:pPr>
    </w:p>
    <w:sectPr w:rsidR="00FF79F1" w:rsidRPr="005C7781" w:rsidSect="0039383A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A5571" w14:textId="77777777" w:rsidR="0056274F" w:rsidRDefault="0056274F" w:rsidP="0039383A">
      <w:pPr>
        <w:spacing w:after="0" w:line="240" w:lineRule="auto"/>
      </w:pPr>
      <w:r>
        <w:separator/>
      </w:r>
    </w:p>
  </w:endnote>
  <w:endnote w:type="continuationSeparator" w:id="0">
    <w:p w14:paraId="67206DF8" w14:textId="77777777" w:rsidR="0056274F" w:rsidRDefault="0056274F" w:rsidP="00393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D95A6" w14:textId="77777777" w:rsidR="0056274F" w:rsidRDefault="0056274F" w:rsidP="0039383A">
      <w:pPr>
        <w:spacing w:after="0" w:line="240" w:lineRule="auto"/>
      </w:pPr>
      <w:r>
        <w:separator/>
      </w:r>
    </w:p>
  </w:footnote>
  <w:footnote w:type="continuationSeparator" w:id="0">
    <w:p w14:paraId="3FEA8FDD" w14:textId="77777777" w:rsidR="0056274F" w:rsidRDefault="0056274F" w:rsidP="003938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2349330"/>
      <w:docPartObj>
        <w:docPartGallery w:val="Page Numbers (Margins)"/>
        <w:docPartUnique/>
      </w:docPartObj>
    </w:sdtPr>
    <w:sdtContent>
      <w:p w14:paraId="3FEB1F0C" w14:textId="4462A9D8" w:rsidR="0039383A" w:rsidRDefault="0039383A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2236C4A1" wp14:editId="55C44117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02722060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220EEF" w14:textId="77777777" w:rsidR="0039383A" w:rsidRDefault="0039383A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236C4A1" id="Rectangle 1" o:spid="_x0000_s1026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2A220EEF" w14:textId="77777777" w:rsidR="0039383A" w:rsidRDefault="0039383A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26E6"/>
    <w:multiLevelType w:val="multilevel"/>
    <w:tmpl w:val="0782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6309D"/>
    <w:multiLevelType w:val="multilevel"/>
    <w:tmpl w:val="72C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47E84"/>
    <w:multiLevelType w:val="multilevel"/>
    <w:tmpl w:val="E960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A2BF7"/>
    <w:multiLevelType w:val="multilevel"/>
    <w:tmpl w:val="972C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B175F"/>
    <w:multiLevelType w:val="multilevel"/>
    <w:tmpl w:val="74F6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407C2"/>
    <w:multiLevelType w:val="multilevel"/>
    <w:tmpl w:val="B20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350CF"/>
    <w:multiLevelType w:val="multilevel"/>
    <w:tmpl w:val="A03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131E8"/>
    <w:multiLevelType w:val="multilevel"/>
    <w:tmpl w:val="9B34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014DB"/>
    <w:multiLevelType w:val="multilevel"/>
    <w:tmpl w:val="99D2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D874B8"/>
    <w:multiLevelType w:val="multilevel"/>
    <w:tmpl w:val="13DE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F33BD"/>
    <w:multiLevelType w:val="multilevel"/>
    <w:tmpl w:val="4522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A5916"/>
    <w:multiLevelType w:val="multilevel"/>
    <w:tmpl w:val="B3F2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5A010B"/>
    <w:multiLevelType w:val="multilevel"/>
    <w:tmpl w:val="6708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E6437"/>
    <w:multiLevelType w:val="multilevel"/>
    <w:tmpl w:val="AADA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D54A4"/>
    <w:multiLevelType w:val="multilevel"/>
    <w:tmpl w:val="C1C6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E174C3"/>
    <w:multiLevelType w:val="multilevel"/>
    <w:tmpl w:val="5D38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612549">
    <w:abstractNumId w:val="1"/>
  </w:num>
  <w:num w:numId="2" w16cid:durableId="1397706697">
    <w:abstractNumId w:val="10"/>
  </w:num>
  <w:num w:numId="3" w16cid:durableId="81150562">
    <w:abstractNumId w:val="0"/>
  </w:num>
  <w:num w:numId="4" w16cid:durableId="1767652976">
    <w:abstractNumId w:val="13"/>
  </w:num>
  <w:num w:numId="5" w16cid:durableId="874735023">
    <w:abstractNumId w:val="2"/>
  </w:num>
  <w:num w:numId="6" w16cid:durableId="283314381">
    <w:abstractNumId w:val="5"/>
  </w:num>
  <w:num w:numId="7" w16cid:durableId="22176396">
    <w:abstractNumId w:val="8"/>
  </w:num>
  <w:num w:numId="8" w16cid:durableId="664161724">
    <w:abstractNumId w:val="14"/>
  </w:num>
  <w:num w:numId="9" w16cid:durableId="720903338">
    <w:abstractNumId w:val="6"/>
  </w:num>
  <w:num w:numId="10" w16cid:durableId="576130994">
    <w:abstractNumId w:val="12"/>
  </w:num>
  <w:num w:numId="11" w16cid:durableId="2013798280">
    <w:abstractNumId w:val="11"/>
  </w:num>
  <w:num w:numId="12" w16cid:durableId="2042121280">
    <w:abstractNumId w:val="7"/>
  </w:num>
  <w:num w:numId="13" w16cid:durableId="830095381">
    <w:abstractNumId w:val="15"/>
  </w:num>
  <w:num w:numId="14" w16cid:durableId="1845893943">
    <w:abstractNumId w:val="3"/>
  </w:num>
  <w:num w:numId="15" w16cid:durableId="689374175">
    <w:abstractNumId w:val="9"/>
  </w:num>
  <w:num w:numId="16" w16cid:durableId="19250688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781"/>
    <w:rsid w:val="00223E6E"/>
    <w:rsid w:val="0039383A"/>
    <w:rsid w:val="0056274F"/>
    <w:rsid w:val="005C7781"/>
    <w:rsid w:val="00951E1C"/>
    <w:rsid w:val="00EC409F"/>
    <w:rsid w:val="00FF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47F3DC"/>
  <w15:chartTrackingRefBased/>
  <w15:docId w15:val="{9E71FC4B-ED23-4C76-94A9-8D1EDA90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7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77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7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938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83A"/>
  </w:style>
  <w:style w:type="paragraph" w:styleId="Footer">
    <w:name w:val="footer"/>
    <w:basedOn w:val="Normal"/>
    <w:link w:val="FooterChar"/>
    <w:uiPriority w:val="99"/>
    <w:unhideWhenUsed/>
    <w:rsid w:val="003938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8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2352D-96DC-433B-A9DF-32A75A79B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</dc:creator>
  <cp:keywords/>
  <dc:description/>
  <cp:lastModifiedBy>Bharath m</cp:lastModifiedBy>
  <cp:revision>1</cp:revision>
  <dcterms:created xsi:type="dcterms:W3CDTF">2026-08-25T03:14:00Z</dcterms:created>
  <dcterms:modified xsi:type="dcterms:W3CDTF">2026-08-25T03:27:00Z</dcterms:modified>
</cp:coreProperties>
</file>