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28C56" w14:textId="77777777" w:rsidR="00E76663" w:rsidRDefault="00E979A3">
      <w:r>
        <w:t>Assignment</w:t>
      </w:r>
      <w:bookmarkStart w:id="0" w:name="_GoBack"/>
      <w:bookmarkEnd w:id="0"/>
      <w:r>
        <w:t xml:space="preserve"> 2</w:t>
      </w:r>
    </w:p>
    <w:p w14:paraId="6E1E7078" w14:textId="77777777" w:rsidR="00E979A3" w:rsidRDefault="00E979A3"/>
    <w:p w14:paraId="20CD9266" w14:textId="77777777" w:rsidR="00E979A3" w:rsidRDefault="00E979A3">
      <w:pPr>
        <w:rPr>
          <w:noProof/>
        </w:rPr>
      </w:pPr>
      <w:r>
        <w:t>1.Test Planning, Execution and Management</w:t>
      </w:r>
      <w:r>
        <w:rPr>
          <w:noProof/>
        </w:rPr>
        <w:t xml:space="preserve"> </w:t>
      </w:r>
    </w:p>
    <w:p w14:paraId="09761A2A" w14:textId="77777777" w:rsidR="00E866C1" w:rsidRDefault="00E866C1">
      <w:pPr>
        <w:rPr>
          <w:noProof/>
        </w:rPr>
      </w:pPr>
    </w:p>
    <w:p w14:paraId="12D67F33" w14:textId="77777777" w:rsidR="00E866C1" w:rsidRDefault="00E866C1">
      <w:pPr>
        <w:rPr>
          <w:noProof/>
        </w:rPr>
      </w:pPr>
    </w:p>
    <w:p w14:paraId="49DA7502" w14:textId="77777777" w:rsidR="00372A84" w:rsidRPr="00372A84" w:rsidRDefault="00372A84" w:rsidP="00372A84">
      <w:pPr>
        <w:rPr>
          <w:rFonts w:eastAsia="Times New Roman"/>
          <w:b/>
        </w:rPr>
      </w:pPr>
      <w:r w:rsidRPr="00372A84">
        <w:rPr>
          <w:rFonts w:eastAsia="Times New Roman"/>
          <w:b/>
        </w:rPr>
        <w:t>interpretations of the reports from 1.7 and 1.8</w:t>
      </w:r>
    </w:p>
    <w:p w14:paraId="5CC7B161" w14:textId="77777777" w:rsidR="00610005" w:rsidRDefault="00610005">
      <w:pPr>
        <w:rPr>
          <w:noProof/>
        </w:rPr>
      </w:pPr>
    </w:p>
    <w:p w14:paraId="73ECC667" w14:textId="77777777" w:rsidR="00E866C1" w:rsidRDefault="00610005" w:rsidP="00610005">
      <w:pPr>
        <w:pStyle w:val="ListParagraph"/>
        <w:numPr>
          <w:ilvl w:val="0"/>
          <w:numId w:val="1"/>
        </w:numPr>
        <w:rPr>
          <w:noProof/>
        </w:rPr>
      </w:pPr>
      <w:r>
        <w:rPr>
          <w:noProof/>
        </w:rPr>
        <w:t xml:space="preserve">Test cases for eCards applications added into test cases section along with test tags(Design-&gt;  test cases) in Tarantula. Test case usually cosists Title,objective, priority, test data and steps for dummy actions and results. </w:t>
      </w:r>
    </w:p>
    <w:p w14:paraId="5D845A66" w14:textId="77777777" w:rsidR="00610005" w:rsidRDefault="00610005" w:rsidP="00610005">
      <w:pPr>
        <w:pStyle w:val="ListParagraph"/>
        <w:numPr>
          <w:ilvl w:val="0"/>
          <w:numId w:val="1"/>
        </w:numPr>
        <w:rPr>
          <w:noProof/>
        </w:rPr>
      </w:pPr>
      <w:r>
        <w:rPr>
          <w:noProof/>
        </w:rPr>
        <w:t>Added test cases for Unit testing and System testing. Later, These test cases are categorized into Unit test cases and System test cases in Sets (Design-&gt;Sets) in Tarantula.</w:t>
      </w:r>
    </w:p>
    <w:p w14:paraId="398CD3FF" w14:textId="77777777" w:rsidR="00610005" w:rsidRDefault="00610005" w:rsidP="00610005">
      <w:pPr>
        <w:pStyle w:val="ListParagraph"/>
        <w:numPr>
          <w:ilvl w:val="0"/>
          <w:numId w:val="1"/>
        </w:numPr>
        <w:rPr>
          <w:noProof/>
        </w:rPr>
      </w:pPr>
      <w:r>
        <w:rPr>
          <w:noProof/>
        </w:rPr>
        <w:t>In Requirement section, edited each requirement and linked each test case to the corrosponding requirement by dragging test cases from Cases section to requirement.</w:t>
      </w:r>
    </w:p>
    <w:p w14:paraId="6AADA86A" w14:textId="77777777" w:rsidR="00610005" w:rsidRDefault="00610005" w:rsidP="00610005">
      <w:pPr>
        <w:pStyle w:val="ListParagraph"/>
        <w:numPr>
          <w:ilvl w:val="0"/>
          <w:numId w:val="1"/>
        </w:numPr>
        <w:rPr>
          <w:noProof/>
        </w:rPr>
      </w:pPr>
      <w:r>
        <w:rPr>
          <w:noProof/>
        </w:rPr>
        <w:t xml:space="preserve">In Test Objects section, Creted all test objects for the requirements mentioned Requirements section. </w:t>
      </w:r>
    </w:p>
    <w:p w14:paraId="2322CEFD" w14:textId="77777777" w:rsidR="00610005" w:rsidRDefault="00610005" w:rsidP="00610005">
      <w:pPr>
        <w:pStyle w:val="ListParagraph"/>
        <w:numPr>
          <w:ilvl w:val="0"/>
          <w:numId w:val="1"/>
        </w:numPr>
        <w:rPr>
          <w:noProof/>
        </w:rPr>
      </w:pPr>
      <w:r>
        <w:rPr>
          <w:noProof/>
        </w:rPr>
        <w:t>In Executions section, Creted execution of test cases by linking Test object and Test Cases. Intially it shows 0% when linking test object to the execution.</w:t>
      </w:r>
    </w:p>
    <w:p w14:paraId="096B89A5" w14:textId="77777777" w:rsidR="00610005" w:rsidRDefault="00610005" w:rsidP="00610005">
      <w:pPr>
        <w:pStyle w:val="ListParagraph"/>
        <w:numPr>
          <w:ilvl w:val="0"/>
          <w:numId w:val="1"/>
        </w:numPr>
        <w:rPr>
          <w:noProof/>
        </w:rPr>
      </w:pPr>
      <w:r>
        <w:rPr>
          <w:noProof/>
        </w:rPr>
        <w:t xml:space="preserve">In Test-&gt; test section, from the left pane, Selected each execution and performed testing. The observations what I </w:t>
      </w:r>
      <w:r w:rsidR="00363E99">
        <w:rPr>
          <w:noProof/>
        </w:rPr>
        <w:t>have seen while testing the application are updated with pass and fail options.</w:t>
      </w:r>
    </w:p>
    <w:p w14:paraId="7D8C2839" w14:textId="77777777" w:rsidR="00363E99" w:rsidRDefault="00363E99" w:rsidP="00610005">
      <w:pPr>
        <w:pStyle w:val="ListParagraph"/>
        <w:numPr>
          <w:ilvl w:val="0"/>
          <w:numId w:val="1"/>
        </w:numPr>
        <w:rPr>
          <w:noProof/>
        </w:rPr>
      </w:pPr>
      <w:r>
        <w:rPr>
          <w:noProof/>
        </w:rPr>
        <w:t>Now the executions are showing 100% status.</w:t>
      </w:r>
    </w:p>
    <w:p w14:paraId="04F01623" w14:textId="77777777" w:rsidR="00363E99" w:rsidRDefault="00363E99" w:rsidP="00610005">
      <w:pPr>
        <w:pStyle w:val="ListParagraph"/>
        <w:numPr>
          <w:ilvl w:val="0"/>
          <w:numId w:val="1"/>
        </w:numPr>
        <w:rPr>
          <w:noProof/>
        </w:rPr>
      </w:pPr>
      <w:r>
        <w:rPr>
          <w:noProof/>
        </w:rPr>
        <w:t>In Report section, generated requirement coverage for testing and exported into PDF. You can see the requirement coverage below.</w:t>
      </w:r>
    </w:p>
    <w:p w14:paraId="098DE0E9" w14:textId="77777777" w:rsidR="00610005" w:rsidRDefault="00610005">
      <w:pPr>
        <w:rPr>
          <w:noProof/>
        </w:rPr>
      </w:pPr>
    </w:p>
    <w:p w14:paraId="22F9F3DB" w14:textId="77777777" w:rsidR="00610005" w:rsidRDefault="00610005">
      <w:pPr>
        <w:rPr>
          <w:noProof/>
        </w:rPr>
      </w:pPr>
    </w:p>
    <w:p w14:paraId="6A0CEEA6" w14:textId="77777777" w:rsidR="00E866C1" w:rsidRDefault="00E866C1">
      <w:pPr>
        <w:rPr>
          <w:noProof/>
        </w:rPr>
      </w:pPr>
    </w:p>
    <w:p w14:paraId="0D2C4B32" w14:textId="77777777" w:rsidR="00E979A3" w:rsidRDefault="00E979A3">
      <w:pPr>
        <w:rPr>
          <w:noProof/>
        </w:rPr>
      </w:pPr>
      <w:r>
        <w:rPr>
          <w:noProof/>
        </w:rPr>
        <w:t>Requirement Coverage</w:t>
      </w:r>
    </w:p>
    <w:p w14:paraId="774D7E6C" w14:textId="77777777" w:rsidR="00E979A3" w:rsidRDefault="00E979A3">
      <w:pPr>
        <w:rPr>
          <w:noProof/>
        </w:rPr>
      </w:pPr>
    </w:p>
    <w:p w14:paraId="72F7FD74" w14:textId="77777777" w:rsidR="00E979A3" w:rsidRDefault="00E979A3">
      <w:r>
        <w:rPr>
          <w:noProof/>
        </w:rPr>
        <w:drawing>
          <wp:inline distT="0" distB="0" distL="0" distR="0" wp14:anchorId="527839BF" wp14:editId="694C2947">
            <wp:extent cx="6593612" cy="2137437"/>
            <wp:effectExtent l="0" t="0" r="10795" b="0"/>
            <wp:docPr id="1" name="Picture 1" descr="/Users/Raja/Desktop/Screen Shot 2015-09-16 at 1.5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aja/Desktop/Screen Shot 2015-09-16 at 1.56.49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52779" cy="2156617"/>
                    </a:xfrm>
                    <a:prstGeom prst="rect">
                      <a:avLst/>
                    </a:prstGeom>
                    <a:noFill/>
                    <a:ln>
                      <a:noFill/>
                    </a:ln>
                  </pic:spPr>
                </pic:pic>
              </a:graphicData>
            </a:graphic>
          </wp:inline>
        </w:drawing>
      </w:r>
    </w:p>
    <w:p w14:paraId="2EC32DAC" w14:textId="77777777" w:rsidR="00363E99" w:rsidRDefault="00363E99"/>
    <w:p w14:paraId="10BBF3EF" w14:textId="77777777" w:rsidR="00363E99" w:rsidRDefault="00363E99"/>
    <w:p w14:paraId="1589C023" w14:textId="77777777" w:rsidR="00363E99" w:rsidRDefault="00363E99" w:rsidP="00363E99">
      <w:pPr>
        <w:pStyle w:val="ListParagraph"/>
        <w:numPr>
          <w:ilvl w:val="0"/>
          <w:numId w:val="1"/>
        </w:numPr>
      </w:pPr>
      <w:r>
        <w:lastRenderedPageBreak/>
        <w:t>Under Test Result status, selected each test object and generated Test Result status report and exported into PDF.</w:t>
      </w:r>
    </w:p>
    <w:p w14:paraId="609CCDEA" w14:textId="77777777" w:rsidR="00363E99" w:rsidRDefault="00363E99" w:rsidP="00363E99">
      <w:pPr>
        <w:pStyle w:val="ListParagraph"/>
        <w:numPr>
          <w:ilvl w:val="0"/>
          <w:numId w:val="1"/>
        </w:numPr>
      </w:pPr>
      <w:r>
        <w:t xml:space="preserve">Test-&gt; Case execution list, selected all Test objects and generated Case Execution List </w:t>
      </w:r>
    </w:p>
    <w:p w14:paraId="7A94639E" w14:textId="77777777" w:rsidR="00363E99" w:rsidRDefault="00363E99" w:rsidP="00363E99">
      <w:pPr>
        <w:pStyle w:val="ListParagraph"/>
        <w:ind w:left="831"/>
      </w:pPr>
    </w:p>
    <w:p w14:paraId="29BEADE5" w14:textId="77777777" w:rsidR="00E979A3" w:rsidRDefault="00363E99">
      <w:r>
        <w:rPr>
          <w:noProof/>
        </w:rPr>
        <w:drawing>
          <wp:inline distT="0" distB="0" distL="0" distR="0" wp14:anchorId="29D88148" wp14:editId="71E45DA0">
            <wp:extent cx="5766435" cy="2359513"/>
            <wp:effectExtent l="0" t="0" r="0" b="3175"/>
            <wp:docPr id="2" name="Picture 2" descr="/Users/Raja/Desktop/Screen Shot 2015-09-16 at 3.1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Raja/Desktop/Screen Shot 2015-09-16 at 3.14.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8665" cy="2376793"/>
                    </a:xfrm>
                    <a:prstGeom prst="rect">
                      <a:avLst/>
                    </a:prstGeom>
                    <a:noFill/>
                    <a:ln>
                      <a:noFill/>
                    </a:ln>
                  </pic:spPr>
                </pic:pic>
              </a:graphicData>
            </a:graphic>
          </wp:inline>
        </w:drawing>
      </w:r>
    </w:p>
    <w:p w14:paraId="1321E9A9" w14:textId="77777777" w:rsidR="00363E99" w:rsidRDefault="00363E99"/>
    <w:p w14:paraId="170DA61B" w14:textId="77777777" w:rsidR="00363E99" w:rsidRDefault="00363E99"/>
    <w:p w14:paraId="01AA05A5" w14:textId="77777777" w:rsidR="00E979A3" w:rsidRDefault="00363E99" w:rsidP="00372A84">
      <w:r>
        <w:t xml:space="preserve">Test cases needs to have tags to identify and link them with the requirements. Set of test cases can be grouped using Sets. Test Object is </w:t>
      </w:r>
      <w:r w:rsidR="00372A84">
        <w:t xml:space="preserve">an object to test a unit or system of the application. Test execution takes each Test object to run the test cases. Test cases are linked to test object and tested with execution. </w:t>
      </w:r>
    </w:p>
    <w:p w14:paraId="72A74861" w14:textId="77777777" w:rsidR="00372A84" w:rsidRDefault="00372A84" w:rsidP="00372A84">
      <w:r>
        <w:t xml:space="preserve">Based on the observations we found in testing real application, </w:t>
      </w:r>
      <w:proofErr w:type="gramStart"/>
      <w:r>
        <w:t>The</w:t>
      </w:r>
      <w:proofErr w:type="gramEnd"/>
      <w:r>
        <w:t xml:space="preserve"> results are updated in the test execution by mentioning pass or fail. Tester can add comment on it. </w:t>
      </w:r>
    </w:p>
    <w:p w14:paraId="1690AF59" w14:textId="77777777" w:rsidR="00363E99" w:rsidRDefault="00363E99"/>
    <w:p w14:paraId="47A39CF5" w14:textId="77777777" w:rsidR="00372A84" w:rsidRDefault="00372A84">
      <w:r>
        <w:t xml:space="preserve">After Performing test execution, the reports from the requirement shows the coverage of all requirements. Case execution list is the one that consolidates the test objects and report status in one report. </w:t>
      </w:r>
    </w:p>
    <w:p w14:paraId="6AC9429C" w14:textId="77777777" w:rsidR="00363E99" w:rsidRDefault="00363E99"/>
    <w:p w14:paraId="460D522F" w14:textId="77777777" w:rsidR="00372A84" w:rsidRDefault="00372A84"/>
    <w:p w14:paraId="0816A421" w14:textId="77777777" w:rsidR="00372A84" w:rsidRDefault="00372A84" w:rsidP="00372A84">
      <w:pPr>
        <w:rPr>
          <w:rFonts w:eastAsia="Times New Roman"/>
          <w:b/>
        </w:rPr>
      </w:pPr>
      <w:r>
        <w:rPr>
          <w:rFonts w:eastAsia="Times New Roman"/>
          <w:b/>
        </w:rPr>
        <w:t>Structural code coverage tool;</w:t>
      </w:r>
    </w:p>
    <w:p w14:paraId="67A32B4D" w14:textId="77777777" w:rsidR="00372A84" w:rsidRDefault="00372A84" w:rsidP="00372A84">
      <w:pPr>
        <w:rPr>
          <w:rFonts w:eastAsia="Times New Roman"/>
          <w:b/>
        </w:rPr>
      </w:pPr>
    </w:p>
    <w:p w14:paraId="79C11457" w14:textId="77777777" w:rsidR="00372A84" w:rsidRPr="00372A84" w:rsidRDefault="00372A84" w:rsidP="00372A84">
      <w:pPr>
        <w:rPr>
          <w:rFonts w:eastAsia="Times New Roman"/>
        </w:rPr>
      </w:pPr>
      <w:r w:rsidRPr="00372A84">
        <w:rPr>
          <w:rFonts w:ascii="Lucida Grande" w:eastAsia="Times New Roman" w:hAnsi="Lucida Grande" w:cs="Lucida Grande"/>
          <w:color w:val="000000"/>
          <w:sz w:val="20"/>
          <w:szCs w:val="20"/>
          <w:shd w:val="clear" w:color="auto" w:fill="FFFFFF"/>
        </w:rPr>
        <w:t xml:space="preserve">Code Coverage allows you to identify what parts of your source code were executed during a test. </w:t>
      </w:r>
      <w:proofErr w:type="spellStart"/>
      <w:r w:rsidRPr="00372A84">
        <w:rPr>
          <w:rFonts w:ascii="Lucida Grande" w:eastAsia="Times New Roman" w:hAnsi="Lucida Grande" w:cs="Lucida Grande"/>
          <w:color w:val="000000"/>
          <w:sz w:val="20"/>
          <w:szCs w:val="20"/>
          <w:shd w:val="clear" w:color="auto" w:fill="FFFFFF"/>
        </w:rPr>
        <w:t>Xcode</w:t>
      </w:r>
      <w:proofErr w:type="spellEnd"/>
      <w:r w:rsidRPr="00372A84">
        <w:rPr>
          <w:rFonts w:ascii="Lucida Grande" w:eastAsia="Times New Roman" w:hAnsi="Lucida Grande" w:cs="Lucida Grande"/>
          <w:color w:val="000000"/>
          <w:sz w:val="20"/>
          <w:szCs w:val="20"/>
          <w:shd w:val="clear" w:color="auto" w:fill="FFFFFF"/>
        </w:rPr>
        <w:t xml:space="preserve"> supports code coverage testing with </w:t>
      </w:r>
      <w:r w:rsidRPr="00372A84">
        <w:rPr>
          <w:rFonts w:ascii="Courier" w:hAnsi="Courier" w:cs="Courier New"/>
          <w:color w:val="666666"/>
          <w:sz w:val="20"/>
          <w:szCs w:val="20"/>
          <w:shd w:val="clear" w:color="auto" w:fill="FFFFFF"/>
        </w:rPr>
        <w:t>GCOV</w:t>
      </w:r>
      <w:r w:rsidRPr="00372A84">
        <w:rPr>
          <w:rFonts w:ascii="Lucida Grande" w:eastAsia="Times New Roman" w:hAnsi="Lucida Grande" w:cs="Lucida Grande"/>
          <w:color w:val="000000"/>
          <w:sz w:val="20"/>
          <w:szCs w:val="20"/>
          <w:shd w:val="clear" w:color="auto" w:fill="FFFFFF"/>
        </w:rPr>
        <w:t> for iOS applications. When set u</w:t>
      </w:r>
      <w:r>
        <w:rPr>
          <w:rFonts w:ascii="Lucida Grande" w:eastAsia="Times New Roman" w:hAnsi="Lucida Grande" w:cs="Lucida Grande"/>
          <w:color w:val="000000"/>
          <w:sz w:val="20"/>
          <w:szCs w:val="20"/>
          <w:shd w:val="clear" w:color="auto" w:fill="FFFFFF"/>
        </w:rPr>
        <w:t xml:space="preserve">p for GCOV use, </w:t>
      </w:r>
      <w:proofErr w:type="spellStart"/>
      <w:r>
        <w:rPr>
          <w:rFonts w:ascii="Lucida Grande" w:eastAsia="Times New Roman" w:hAnsi="Lucida Grande" w:cs="Lucida Grande"/>
          <w:color w:val="000000"/>
          <w:sz w:val="20"/>
          <w:szCs w:val="20"/>
          <w:shd w:val="clear" w:color="auto" w:fill="FFFFFF"/>
        </w:rPr>
        <w:t>Xcode</w:t>
      </w:r>
      <w:proofErr w:type="spellEnd"/>
      <w:r>
        <w:rPr>
          <w:rFonts w:ascii="Lucida Grande" w:eastAsia="Times New Roman" w:hAnsi="Lucida Grande" w:cs="Lucida Grande"/>
          <w:color w:val="000000"/>
          <w:sz w:val="20"/>
          <w:szCs w:val="20"/>
          <w:shd w:val="clear" w:color="auto" w:fill="FFFFFF"/>
        </w:rPr>
        <w:t xml:space="preserve"> </w:t>
      </w:r>
      <w:proofErr w:type="gramStart"/>
      <w:r>
        <w:rPr>
          <w:rFonts w:ascii="Lucida Grande" w:eastAsia="Times New Roman" w:hAnsi="Lucida Grande" w:cs="Lucida Grande"/>
          <w:color w:val="000000"/>
          <w:sz w:val="20"/>
          <w:szCs w:val="20"/>
          <w:shd w:val="clear" w:color="auto" w:fill="FFFFFF"/>
        </w:rPr>
        <w:t xml:space="preserve">generates </w:t>
      </w:r>
      <w:r w:rsidRPr="00372A84">
        <w:rPr>
          <w:rFonts w:ascii="Lucida Grande" w:eastAsia="Times New Roman" w:hAnsi="Lucida Grande" w:cs="Lucida Grande"/>
          <w:color w:val="000000"/>
          <w:sz w:val="20"/>
          <w:szCs w:val="20"/>
          <w:shd w:val="clear" w:color="auto" w:fill="FFFFFF"/>
        </w:rPr>
        <w:t>.</w:t>
      </w:r>
      <w:proofErr w:type="spellStart"/>
      <w:r w:rsidRPr="00372A84">
        <w:rPr>
          <w:rFonts w:ascii="Lucida Grande" w:eastAsia="Times New Roman" w:hAnsi="Lucida Grande" w:cs="Lucida Grande"/>
          <w:color w:val="000000"/>
          <w:sz w:val="20"/>
          <w:szCs w:val="20"/>
          <w:shd w:val="clear" w:color="auto" w:fill="FFFFFF"/>
        </w:rPr>
        <w:t>gcno</w:t>
      </w:r>
      <w:proofErr w:type="spellEnd"/>
      <w:proofErr w:type="gramEnd"/>
      <w:r w:rsidRPr="00372A84">
        <w:rPr>
          <w:rFonts w:ascii="Lucida Grande" w:eastAsia="Times New Roman" w:hAnsi="Lucida Grande" w:cs="Lucida Grande"/>
          <w:color w:val="000000"/>
          <w:sz w:val="20"/>
          <w:szCs w:val="20"/>
          <w:shd w:val="clear" w:color="auto" w:fill="FFFFFF"/>
        </w:rPr>
        <w:t xml:space="preserve"> files when compiling your app and .</w:t>
      </w:r>
      <w:proofErr w:type="spellStart"/>
      <w:r w:rsidRPr="00372A84">
        <w:rPr>
          <w:rFonts w:ascii="Lucida Grande" w:eastAsia="Times New Roman" w:hAnsi="Lucida Grande" w:cs="Lucida Grande"/>
          <w:color w:val="000000"/>
          <w:sz w:val="20"/>
          <w:szCs w:val="20"/>
          <w:shd w:val="clear" w:color="auto" w:fill="FFFFFF"/>
        </w:rPr>
        <w:t>gcda</w:t>
      </w:r>
      <w:proofErr w:type="spellEnd"/>
      <w:r w:rsidRPr="00372A84">
        <w:rPr>
          <w:rFonts w:ascii="Lucida Grande" w:eastAsia="Times New Roman" w:hAnsi="Lucida Grande" w:cs="Lucida Grande"/>
          <w:color w:val="000000"/>
          <w:sz w:val="20"/>
          <w:szCs w:val="20"/>
          <w:shd w:val="clear" w:color="auto" w:fill="FFFFFF"/>
        </w:rPr>
        <w:t xml:space="preserve"> data files when your app exits. The following steps show you how to set up your project in </w:t>
      </w:r>
      <w:proofErr w:type="spellStart"/>
      <w:r w:rsidRPr="00372A84">
        <w:rPr>
          <w:rFonts w:ascii="Lucida Grande" w:eastAsia="Times New Roman" w:hAnsi="Lucida Grande" w:cs="Lucida Grande"/>
          <w:color w:val="000000"/>
          <w:sz w:val="20"/>
          <w:szCs w:val="20"/>
          <w:shd w:val="clear" w:color="auto" w:fill="FFFFFF"/>
        </w:rPr>
        <w:t>Xcode</w:t>
      </w:r>
      <w:proofErr w:type="spellEnd"/>
      <w:r w:rsidRPr="00372A84">
        <w:rPr>
          <w:rFonts w:ascii="Lucida Grande" w:eastAsia="Times New Roman" w:hAnsi="Lucida Grande" w:cs="Lucida Grande"/>
          <w:color w:val="000000"/>
          <w:sz w:val="20"/>
          <w:szCs w:val="20"/>
          <w:shd w:val="clear" w:color="auto" w:fill="FFFFFF"/>
        </w:rPr>
        <w:t xml:space="preserve"> to generate these GCOV files.</w:t>
      </w:r>
    </w:p>
    <w:p w14:paraId="7F3658F8" w14:textId="77777777" w:rsidR="00372A84" w:rsidRPr="00372A84" w:rsidRDefault="00372A84" w:rsidP="00372A84">
      <w:pPr>
        <w:rPr>
          <w:rFonts w:eastAsia="Times New Roman"/>
          <w:b/>
        </w:rPr>
      </w:pPr>
    </w:p>
    <w:p w14:paraId="63001C9A" w14:textId="77777777" w:rsidR="00372A84" w:rsidRDefault="00372A84">
      <w:r>
        <w:t xml:space="preserve">After compiling the files with configuration of GCOV </w:t>
      </w:r>
      <w:proofErr w:type="spellStart"/>
      <w:r>
        <w:t>buildm</w:t>
      </w:r>
      <w:proofErr w:type="spellEnd"/>
      <w:r>
        <w:t xml:space="preserve"> it generates both </w:t>
      </w:r>
      <w:proofErr w:type="spellStart"/>
      <w:r>
        <w:t>gcno</w:t>
      </w:r>
      <w:proofErr w:type="spellEnd"/>
      <w:r>
        <w:t xml:space="preserve"> and </w:t>
      </w:r>
      <w:proofErr w:type="spellStart"/>
      <w:r>
        <w:t>gcda</w:t>
      </w:r>
      <w:proofErr w:type="spellEnd"/>
      <w:r>
        <w:t xml:space="preserve"> file like this </w:t>
      </w:r>
    </w:p>
    <w:p w14:paraId="16561930" w14:textId="77777777" w:rsidR="00AA74C7" w:rsidRDefault="00AA74C7"/>
    <w:p w14:paraId="001106BB" w14:textId="77777777" w:rsidR="00AA74C7" w:rsidRDefault="00AA74C7"/>
    <w:p w14:paraId="283BE191" w14:textId="77777777" w:rsidR="00AA74C7" w:rsidRDefault="00AA74C7"/>
    <w:p w14:paraId="1C4942E8" w14:textId="77777777" w:rsidR="00AA74C7" w:rsidRDefault="00AA74C7"/>
    <w:tbl>
      <w:tblPr>
        <w:tblpPr w:leftFromText="180" w:rightFromText="180" w:vertAnchor="page" w:horzAnchor="page" w:tblpX="382" w:tblpY="185"/>
        <w:tblW w:w="11410" w:type="dxa"/>
        <w:tblBorders>
          <w:top w:val="single" w:sz="6" w:space="0" w:color="C7CFD5"/>
          <w:left w:val="single" w:sz="6" w:space="0" w:color="C7CFD5"/>
          <w:bottom w:val="single" w:sz="6" w:space="0" w:color="C7CFD5"/>
          <w:right w:val="single" w:sz="6" w:space="0" w:color="C7CFD5"/>
        </w:tblBorders>
        <w:shd w:val="clear" w:color="auto" w:fill="F1F5F9"/>
        <w:tblCellMar>
          <w:top w:w="15" w:type="dxa"/>
          <w:left w:w="15" w:type="dxa"/>
          <w:bottom w:w="60" w:type="dxa"/>
          <w:right w:w="15" w:type="dxa"/>
        </w:tblCellMar>
        <w:tblLook w:val="04A0" w:firstRow="1" w:lastRow="0" w:firstColumn="1" w:lastColumn="0" w:noHBand="0" w:noVBand="1"/>
      </w:tblPr>
      <w:tblGrid>
        <w:gridCol w:w="11410"/>
      </w:tblGrid>
      <w:tr w:rsidR="00AA74C7" w:rsidRPr="00AA74C7" w14:paraId="1478814D" w14:textId="77777777" w:rsidTr="00AA74C7">
        <w:tc>
          <w:tcPr>
            <w:tcW w:w="11410" w:type="dxa"/>
            <w:shd w:val="clear" w:color="auto" w:fill="F1F5F9"/>
            <w:tcMar>
              <w:top w:w="120" w:type="dxa"/>
              <w:left w:w="120" w:type="dxa"/>
              <w:bottom w:w="120" w:type="dxa"/>
              <w:right w:w="120" w:type="dxa"/>
            </w:tcMar>
            <w:vAlign w:val="center"/>
            <w:hideMark/>
          </w:tcPr>
          <w:p w14:paraId="41988D7B" w14:textId="77777777" w:rsidR="00AA74C7" w:rsidRPr="00AA74C7" w:rsidRDefault="00AA74C7" w:rsidP="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New"/>
                <w:color w:val="666666"/>
                <w:sz w:val="18"/>
                <w:szCs w:val="18"/>
              </w:rPr>
            </w:pPr>
            <w:proofErr w:type="spellStart"/>
            <w:r w:rsidRPr="00AA74C7">
              <w:rPr>
                <w:rFonts w:ascii="Courier" w:hAnsi="Courier" w:cs="Courier New"/>
                <w:color w:val="666666"/>
                <w:sz w:val="18"/>
                <w:szCs w:val="18"/>
              </w:rPr>
              <w:t>AppDelegate.d</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t>MyApplication_dependency_info.dat</w:t>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main.d</w:t>
            </w:r>
            <w:proofErr w:type="spellEnd"/>
          </w:p>
        </w:tc>
      </w:tr>
      <w:tr w:rsidR="00AA74C7" w:rsidRPr="00AA74C7" w14:paraId="5638EF69" w14:textId="77777777" w:rsidTr="00AA74C7">
        <w:tc>
          <w:tcPr>
            <w:tcW w:w="11410" w:type="dxa"/>
            <w:shd w:val="clear" w:color="auto" w:fill="F1F5F9"/>
            <w:tcMar>
              <w:top w:w="120" w:type="dxa"/>
              <w:left w:w="120" w:type="dxa"/>
              <w:bottom w:w="120" w:type="dxa"/>
              <w:right w:w="120" w:type="dxa"/>
            </w:tcMar>
            <w:vAlign w:val="center"/>
            <w:hideMark/>
          </w:tcPr>
          <w:p w14:paraId="6E0523BD" w14:textId="77777777" w:rsidR="00AA74C7" w:rsidRPr="00AA74C7" w:rsidRDefault="00AA74C7" w:rsidP="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New"/>
                <w:color w:val="666666"/>
                <w:sz w:val="18"/>
                <w:szCs w:val="18"/>
              </w:rPr>
            </w:pPr>
            <w:proofErr w:type="spellStart"/>
            <w:r w:rsidRPr="00AA74C7">
              <w:rPr>
                <w:rFonts w:ascii="Courier" w:hAnsi="Courier" w:cs="Courier New"/>
                <w:color w:val="666666"/>
                <w:sz w:val="18"/>
                <w:szCs w:val="18"/>
              </w:rPr>
              <w:t>AppDelegate.dia</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ViewController.d</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main.dia</w:t>
            </w:r>
            <w:proofErr w:type="spellEnd"/>
          </w:p>
        </w:tc>
      </w:tr>
      <w:tr w:rsidR="00AA74C7" w:rsidRPr="00AA74C7" w14:paraId="42B630BB" w14:textId="77777777" w:rsidTr="00AA74C7">
        <w:tc>
          <w:tcPr>
            <w:tcW w:w="11410" w:type="dxa"/>
            <w:shd w:val="clear" w:color="auto" w:fill="F1F5F9"/>
            <w:tcMar>
              <w:top w:w="120" w:type="dxa"/>
              <w:left w:w="120" w:type="dxa"/>
              <w:bottom w:w="120" w:type="dxa"/>
              <w:right w:w="120" w:type="dxa"/>
            </w:tcMar>
            <w:vAlign w:val="center"/>
            <w:hideMark/>
          </w:tcPr>
          <w:p w14:paraId="614582C2" w14:textId="77777777" w:rsidR="00AA74C7" w:rsidRPr="00AA74C7" w:rsidRDefault="00AA74C7" w:rsidP="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New"/>
                <w:color w:val="666666"/>
                <w:sz w:val="18"/>
                <w:szCs w:val="18"/>
              </w:rPr>
            </w:pPr>
            <w:proofErr w:type="spellStart"/>
            <w:r w:rsidRPr="00AA74C7">
              <w:rPr>
                <w:rFonts w:ascii="Courier" w:hAnsi="Courier" w:cs="Courier New"/>
                <w:color w:val="666666"/>
                <w:sz w:val="18"/>
                <w:szCs w:val="18"/>
              </w:rPr>
              <w:t>AppDelegate.gcda</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ViewController.dia</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main.gcda</w:t>
            </w:r>
            <w:proofErr w:type="spellEnd"/>
          </w:p>
        </w:tc>
      </w:tr>
      <w:tr w:rsidR="00AA74C7" w:rsidRPr="00AA74C7" w14:paraId="3CCCEE46" w14:textId="77777777" w:rsidTr="00AA74C7">
        <w:trPr>
          <w:trHeight w:val="380"/>
        </w:trPr>
        <w:tc>
          <w:tcPr>
            <w:tcW w:w="11410" w:type="dxa"/>
            <w:shd w:val="clear" w:color="auto" w:fill="F1F5F9"/>
            <w:tcMar>
              <w:top w:w="120" w:type="dxa"/>
              <w:left w:w="120" w:type="dxa"/>
              <w:bottom w:w="120" w:type="dxa"/>
              <w:right w:w="120" w:type="dxa"/>
            </w:tcMar>
            <w:vAlign w:val="center"/>
            <w:hideMark/>
          </w:tcPr>
          <w:p w14:paraId="6278511F" w14:textId="77777777" w:rsidR="00AA74C7" w:rsidRPr="00AA74C7" w:rsidRDefault="00AA74C7" w:rsidP="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New"/>
                <w:color w:val="666666"/>
                <w:sz w:val="18"/>
                <w:szCs w:val="18"/>
              </w:rPr>
            </w:pPr>
            <w:proofErr w:type="spellStart"/>
            <w:r w:rsidRPr="00AA74C7">
              <w:rPr>
                <w:rFonts w:ascii="Courier" w:hAnsi="Courier" w:cs="Courier New"/>
                <w:color w:val="666666"/>
                <w:sz w:val="18"/>
                <w:szCs w:val="18"/>
              </w:rPr>
              <w:t>AppDelegate.gcno</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ViewController.gcda</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main.gcno</w:t>
            </w:r>
            <w:proofErr w:type="spellEnd"/>
          </w:p>
        </w:tc>
      </w:tr>
      <w:tr w:rsidR="00AA74C7" w:rsidRPr="00AA74C7" w14:paraId="04691E1F" w14:textId="77777777" w:rsidTr="00AA74C7">
        <w:tc>
          <w:tcPr>
            <w:tcW w:w="11410" w:type="dxa"/>
            <w:shd w:val="clear" w:color="auto" w:fill="F1F5F9"/>
            <w:tcMar>
              <w:top w:w="120" w:type="dxa"/>
              <w:left w:w="120" w:type="dxa"/>
              <w:bottom w:w="120" w:type="dxa"/>
              <w:right w:w="120" w:type="dxa"/>
            </w:tcMar>
            <w:vAlign w:val="center"/>
            <w:hideMark/>
          </w:tcPr>
          <w:p w14:paraId="1CDDCF5F" w14:textId="77777777" w:rsidR="00AA74C7" w:rsidRPr="00AA74C7" w:rsidRDefault="00AA74C7" w:rsidP="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New"/>
                <w:color w:val="666666"/>
                <w:sz w:val="18"/>
                <w:szCs w:val="18"/>
              </w:rPr>
            </w:pPr>
            <w:proofErr w:type="spellStart"/>
            <w:r w:rsidRPr="00AA74C7">
              <w:rPr>
                <w:rFonts w:ascii="Courier" w:hAnsi="Courier" w:cs="Courier New"/>
                <w:color w:val="666666"/>
                <w:sz w:val="18"/>
                <w:szCs w:val="18"/>
              </w:rPr>
              <w:t>AppDelegate.o</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ViewController.gcno</w:t>
            </w:r>
            <w:proofErr w:type="spellEnd"/>
            <w:r w:rsidRPr="00AA74C7">
              <w:rPr>
                <w:rFonts w:ascii="Courier" w:hAnsi="Courier" w:cs="Courier New"/>
                <w:color w:val="666666"/>
                <w:sz w:val="18"/>
                <w:szCs w:val="18"/>
              </w:rPr>
              <w:tab/>
            </w:r>
            <w:r w:rsidRPr="00AA74C7">
              <w:rPr>
                <w:rFonts w:ascii="Courier" w:hAnsi="Courier" w:cs="Courier New"/>
                <w:color w:val="666666"/>
                <w:sz w:val="18"/>
                <w:szCs w:val="18"/>
              </w:rPr>
              <w:tab/>
            </w:r>
            <w:r w:rsidRPr="00AA74C7">
              <w:rPr>
                <w:rFonts w:ascii="Courier" w:hAnsi="Courier" w:cs="Courier New"/>
                <w:color w:val="666666"/>
                <w:sz w:val="18"/>
                <w:szCs w:val="18"/>
              </w:rPr>
              <w:tab/>
            </w:r>
            <w:proofErr w:type="spellStart"/>
            <w:r w:rsidRPr="00AA74C7">
              <w:rPr>
                <w:rFonts w:ascii="Courier" w:hAnsi="Courier" w:cs="Courier New"/>
                <w:color w:val="666666"/>
                <w:sz w:val="18"/>
                <w:szCs w:val="18"/>
              </w:rPr>
              <w:t>main.o</w:t>
            </w:r>
            <w:proofErr w:type="spellEnd"/>
          </w:p>
        </w:tc>
      </w:tr>
    </w:tbl>
    <w:p w14:paraId="4FB53DFD" w14:textId="77777777" w:rsidR="00372A84" w:rsidRDefault="00372A84"/>
    <w:p w14:paraId="7717EB9F" w14:textId="77777777" w:rsidR="00AA74C7" w:rsidRDefault="00AA74C7"/>
    <w:p w14:paraId="6BB7355C" w14:textId="77777777" w:rsidR="00AA74C7" w:rsidRPr="00AA74C7" w:rsidRDefault="00AA74C7" w:rsidP="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3" w:lineRule="atLeast"/>
        <w:ind w:left="120" w:right="80"/>
        <w:rPr>
          <w:rFonts w:ascii="Courier" w:hAnsi="Courier" w:cs="Courier New"/>
          <w:color w:val="666666"/>
          <w:sz w:val="18"/>
          <w:szCs w:val="18"/>
        </w:rPr>
      </w:pPr>
      <w:r w:rsidRPr="00AA74C7">
        <w:rPr>
          <w:rFonts w:ascii="Courier" w:hAnsi="Courier" w:cs="Courier New"/>
          <w:color w:val="666666"/>
          <w:sz w:val="18"/>
          <w:szCs w:val="18"/>
        </w:rPr>
        <w:t xml:space="preserve">$ cd &lt;path/to/directory </w:t>
      </w:r>
      <w:proofErr w:type="gramStart"/>
      <w:r w:rsidRPr="00AA74C7">
        <w:rPr>
          <w:rFonts w:ascii="Courier" w:hAnsi="Courier" w:cs="Courier New"/>
          <w:color w:val="666666"/>
          <w:sz w:val="18"/>
          <w:szCs w:val="18"/>
        </w:rPr>
        <w:t>with .</w:t>
      </w:r>
      <w:proofErr w:type="spellStart"/>
      <w:r w:rsidRPr="00AA74C7">
        <w:rPr>
          <w:rFonts w:ascii="Courier" w:hAnsi="Courier" w:cs="Courier New"/>
          <w:color w:val="666666"/>
          <w:sz w:val="18"/>
          <w:szCs w:val="18"/>
        </w:rPr>
        <w:t>gcda</w:t>
      </w:r>
      <w:proofErr w:type="spellEnd"/>
      <w:proofErr w:type="gramEnd"/>
      <w:r w:rsidRPr="00AA74C7">
        <w:rPr>
          <w:rFonts w:ascii="Courier" w:hAnsi="Courier" w:cs="Courier New"/>
          <w:color w:val="666666"/>
          <w:sz w:val="18"/>
          <w:szCs w:val="18"/>
        </w:rPr>
        <w:t xml:space="preserve"> and .</w:t>
      </w:r>
      <w:proofErr w:type="spellStart"/>
      <w:r w:rsidRPr="00AA74C7">
        <w:rPr>
          <w:rFonts w:ascii="Courier" w:hAnsi="Courier" w:cs="Courier New"/>
          <w:color w:val="666666"/>
          <w:sz w:val="18"/>
          <w:szCs w:val="18"/>
        </w:rPr>
        <w:t>gcno</w:t>
      </w:r>
      <w:proofErr w:type="spellEnd"/>
      <w:r w:rsidRPr="00AA74C7">
        <w:rPr>
          <w:rFonts w:ascii="Courier" w:hAnsi="Courier" w:cs="Courier New"/>
          <w:color w:val="666666"/>
          <w:sz w:val="18"/>
          <w:szCs w:val="18"/>
        </w:rPr>
        <w:t xml:space="preserve"> files&gt;</w:t>
      </w:r>
    </w:p>
    <w:p w14:paraId="6E86FB56" w14:textId="77777777" w:rsidR="00AA74C7" w:rsidRDefault="00AA74C7" w:rsidP="00AA74C7">
      <w:pPr>
        <w:pStyle w:val="HTMLPreformatted"/>
        <w:shd w:val="clear" w:color="auto" w:fill="F1F5F9"/>
        <w:spacing w:line="203" w:lineRule="atLeast"/>
        <w:ind w:left="120" w:right="80"/>
        <w:rPr>
          <w:rFonts w:ascii="Courier" w:hAnsi="Courier"/>
          <w:color w:val="666666"/>
          <w:sz w:val="18"/>
          <w:szCs w:val="18"/>
        </w:rPr>
      </w:pPr>
      <w:r>
        <w:rPr>
          <w:rFonts w:ascii="Courier" w:hAnsi="Courier"/>
          <w:color w:val="666666"/>
          <w:sz w:val="18"/>
          <w:szCs w:val="18"/>
        </w:rPr>
        <w:t xml:space="preserve">$ </w:t>
      </w:r>
      <w:proofErr w:type="spellStart"/>
      <w:r>
        <w:rPr>
          <w:rFonts w:ascii="Courier" w:hAnsi="Courier"/>
          <w:color w:val="666666"/>
          <w:sz w:val="18"/>
          <w:szCs w:val="18"/>
        </w:rPr>
        <w:t>xcrun</w:t>
      </w:r>
      <w:proofErr w:type="spellEnd"/>
      <w:r>
        <w:rPr>
          <w:rFonts w:ascii="Courier" w:hAnsi="Courier"/>
          <w:color w:val="666666"/>
          <w:sz w:val="18"/>
          <w:szCs w:val="18"/>
        </w:rPr>
        <w:t xml:space="preserve"> </w:t>
      </w:r>
      <w:proofErr w:type="spellStart"/>
      <w:r>
        <w:rPr>
          <w:rFonts w:ascii="Courier" w:hAnsi="Courier"/>
          <w:color w:val="666666"/>
          <w:sz w:val="18"/>
          <w:szCs w:val="18"/>
        </w:rPr>
        <w:t>gcov</w:t>
      </w:r>
      <w:proofErr w:type="spellEnd"/>
      <w:r>
        <w:rPr>
          <w:rFonts w:ascii="Courier" w:hAnsi="Courier"/>
          <w:color w:val="666666"/>
          <w:sz w:val="18"/>
          <w:szCs w:val="18"/>
        </w:rPr>
        <w:t xml:space="preserve"> &lt;/path/to&gt;/</w:t>
      </w:r>
      <w:proofErr w:type="spellStart"/>
      <w:r>
        <w:rPr>
          <w:rFonts w:ascii="Courier" w:hAnsi="Courier"/>
          <w:color w:val="666666"/>
          <w:sz w:val="18"/>
          <w:szCs w:val="18"/>
        </w:rPr>
        <w:t>MyApplication</w:t>
      </w:r>
      <w:proofErr w:type="spellEnd"/>
      <w:r>
        <w:rPr>
          <w:rFonts w:ascii="Courier" w:hAnsi="Courier"/>
          <w:color w:val="666666"/>
          <w:sz w:val="18"/>
          <w:szCs w:val="18"/>
        </w:rPr>
        <w:t>/</w:t>
      </w:r>
      <w:proofErr w:type="spellStart"/>
      <w:r>
        <w:rPr>
          <w:rFonts w:ascii="Courier" w:hAnsi="Courier"/>
          <w:color w:val="666666"/>
          <w:sz w:val="18"/>
          <w:szCs w:val="18"/>
        </w:rPr>
        <w:t>MyApplication</w:t>
      </w:r>
      <w:proofErr w:type="spellEnd"/>
      <w:r>
        <w:rPr>
          <w:rFonts w:ascii="Courier" w:hAnsi="Courier"/>
          <w:color w:val="666666"/>
          <w:sz w:val="18"/>
          <w:szCs w:val="18"/>
        </w:rPr>
        <w:t>/</w:t>
      </w:r>
      <w:proofErr w:type="spellStart"/>
      <w:r>
        <w:rPr>
          <w:rFonts w:ascii="Courier" w:hAnsi="Courier"/>
          <w:color w:val="666666"/>
          <w:sz w:val="18"/>
          <w:szCs w:val="18"/>
        </w:rPr>
        <w:t>ViewController.m</w:t>
      </w:r>
      <w:proofErr w:type="spellEnd"/>
    </w:p>
    <w:p w14:paraId="4B650841" w14:textId="77777777" w:rsidR="00AA74C7" w:rsidRDefault="00AA74C7" w:rsidP="00AA74C7">
      <w:pPr>
        <w:pStyle w:val="HTMLPreformatted"/>
        <w:shd w:val="clear" w:color="auto" w:fill="F1F5F9"/>
        <w:spacing w:line="203" w:lineRule="atLeast"/>
        <w:ind w:left="120" w:right="80"/>
        <w:rPr>
          <w:rFonts w:ascii="Courier" w:hAnsi="Courier"/>
          <w:color w:val="666666"/>
          <w:sz w:val="18"/>
          <w:szCs w:val="18"/>
        </w:rPr>
      </w:pPr>
      <w:r>
        <w:rPr>
          <w:rFonts w:ascii="Courier" w:hAnsi="Courier"/>
          <w:color w:val="666666"/>
          <w:sz w:val="18"/>
          <w:szCs w:val="18"/>
        </w:rPr>
        <w:t>Lines executed:69.23% of 13</w:t>
      </w:r>
    </w:p>
    <w:p w14:paraId="7DFA82BF" w14:textId="77777777" w:rsidR="00AA74C7" w:rsidRDefault="00AA74C7"/>
    <w:p w14:paraId="0E76D120" w14:textId="77777777" w:rsidR="00AA74C7" w:rsidRDefault="00AA74C7">
      <w:r>
        <w:t xml:space="preserve">The result shows the no. of lines executed from the file. </w:t>
      </w:r>
    </w:p>
    <w:p w14:paraId="7F41764A" w14:textId="77777777" w:rsidR="00AA74C7" w:rsidRDefault="00AA74C7"/>
    <w:p w14:paraId="0D63E188" w14:textId="77777777" w:rsidR="00AA74C7" w:rsidRDefault="00AA74C7">
      <w:r>
        <w:t xml:space="preserve">The set up allows the system to execute each line and shows the coverage of the file. </w:t>
      </w:r>
    </w:p>
    <w:p w14:paraId="4BCFE091" w14:textId="77777777" w:rsidR="00AA74C7" w:rsidRDefault="00AA74C7"/>
    <w:p w14:paraId="00E7036E" w14:textId="77777777" w:rsidR="00AA74C7" w:rsidRDefault="00AA74C7"/>
    <w:p w14:paraId="397B43E4" w14:textId="77777777" w:rsidR="00AA74C7" w:rsidRDefault="00AA74C7"/>
    <w:p w14:paraId="48E84CC2" w14:textId="77777777" w:rsidR="00AA74C7" w:rsidRDefault="00AA74C7"/>
    <w:p w14:paraId="12D585FF" w14:textId="77777777" w:rsidR="00AA74C7" w:rsidRDefault="00AA74C7" w:rsidP="00AA74C7">
      <w:pPr>
        <w:rPr>
          <w:rFonts w:eastAsia="Times New Roman"/>
          <w:b/>
        </w:rPr>
      </w:pPr>
      <w:r>
        <w:t>2.</w:t>
      </w:r>
      <w:r w:rsidRPr="00AA74C7">
        <w:rPr>
          <w:b/>
        </w:rPr>
        <w:t xml:space="preserve"> </w:t>
      </w:r>
      <w:r w:rsidRPr="00AA74C7">
        <w:rPr>
          <w:rFonts w:eastAsia="Times New Roman"/>
          <w:b/>
        </w:rPr>
        <w:t>Read and report on two articles</w:t>
      </w:r>
    </w:p>
    <w:p w14:paraId="2482411C" w14:textId="77777777" w:rsidR="00AA74C7" w:rsidRDefault="00AA74C7" w:rsidP="00AA74C7">
      <w:pPr>
        <w:rPr>
          <w:rFonts w:eastAsia="Times New Roman"/>
          <w:b/>
        </w:rPr>
      </w:pPr>
    </w:p>
    <w:p w14:paraId="58EAA931" w14:textId="1917E87B" w:rsidR="007E1F5B" w:rsidRDefault="007E1F5B" w:rsidP="00AA74C7">
      <w:pPr>
        <w:rPr>
          <w:rFonts w:eastAsia="Times New Roman"/>
          <w:b/>
        </w:rPr>
      </w:pPr>
      <w:r>
        <w:rPr>
          <w:rFonts w:eastAsia="Times New Roman"/>
          <w:b/>
        </w:rPr>
        <w:t xml:space="preserve">Summary </w:t>
      </w:r>
    </w:p>
    <w:p w14:paraId="3D69A627" w14:textId="77777777" w:rsidR="007E1F5B" w:rsidRDefault="007E1F5B" w:rsidP="00AA74C7">
      <w:pPr>
        <w:rPr>
          <w:rFonts w:eastAsia="Times New Roman"/>
          <w:b/>
        </w:rPr>
      </w:pPr>
    </w:p>
    <w:p w14:paraId="34088EDD" w14:textId="77777777" w:rsidR="00AA74C7" w:rsidRPr="00264CCA" w:rsidRDefault="00AA74C7" w:rsidP="00AA74C7">
      <w:pPr>
        <w:rPr>
          <w:rFonts w:eastAsia="Times New Roman"/>
          <w:b/>
        </w:rPr>
      </w:pPr>
      <w:r w:rsidRPr="00264CCA">
        <w:rPr>
          <w:rFonts w:eastAsia="Times New Roman"/>
          <w:b/>
        </w:rPr>
        <w:t>Evaluating Static Analysis Defect Warnings On Production Software</w:t>
      </w:r>
    </w:p>
    <w:p w14:paraId="475D76E5" w14:textId="77777777" w:rsidR="00AA74C7" w:rsidRDefault="00AA74C7" w:rsidP="00AA74C7">
      <w:pPr>
        <w:rPr>
          <w:rFonts w:eastAsia="Times New Roman"/>
        </w:rPr>
      </w:pPr>
    </w:p>
    <w:p w14:paraId="67A71B63" w14:textId="43F96F14" w:rsidR="00AA74C7" w:rsidRDefault="00AA74C7" w:rsidP="00AA74C7">
      <w:pPr>
        <w:rPr>
          <w:rFonts w:eastAsia="Times New Roman"/>
        </w:rPr>
      </w:pPr>
      <w:r>
        <w:rPr>
          <w:rFonts w:eastAsia="Times New Roman"/>
        </w:rPr>
        <w:t xml:space="preserve">The paper discuss the experimental evaluation of the accuracy and value of warnings reported by static analysis </w:t>
      </w:r>
      <w:proofErr w:type="gramStart"/>
      <w:r>
        <w:rPr>
          <w:rFonts w:eastAsia="Times New Roman"/>
        </w:rPr>
        <w:t>tools(</w:t>
      </w:r>
      <w:proofErr w:type="spellStart"/>
      <w:proofErr w:type="gramEnd"/>
      <w:r>
        <w:rPr>
          <w:rFonts w:eastAsia="Times New Roman"/>
        </w:rPr>
        <w:t>FindBugs</w:t>
      </w:r>
      <w:proofErr w:type="spellEnd"/>
      <w:r>
        <w:rPr>
          <w:rFonts w:eastAsia="Times New Roman"/>
        </w:rPr>
        <w:t xml:space="preserve"> in java). </w:t>
      </w:r>
      <w:r w:rsidR="00250BDC">
        <w:rPr>
          <w:rFonts w:eastAsia="Times New Roman"/>
        </w:rPr>
        <w:t>Provided the environment for run</w:t>
      </w:r>
      <w:r w:rsidR="00D32344">
        <w:rPr>
          <w:rFonts w:eastAsia="Times New Roman"/>
        </w:rPr>
        <w:t xml:space="preserve">ning the static analysis </w:t>
      </w:r>
      <w:proofErr w:type="gramStart"/>
      <w:r w:rsidR="00D32344">
        <w:rPr>
          <w:rFonts w:eastAsia="Times New Roman"/>
        </w:rPr>
        <w:t>tool(</w:t>
      </w:r>
      <w:proofErr w:type="spellStart"/>
      <w:proofErr w:type="gramEnd"/>
      <w:r w:rsidR="00D32344">
        <w:rPr>
          <w:rFonts w:eastAsia="Times New Roman"/>
        </w:rPr>
        <w:t>Sun;s</w:t>
      </w:r>
      <w:proofErr w:type="spellEnd"/>
      <w:r w:rsidR="00D32344">
        <w:rPr>
          <w:rFonts w:eastAsia="Times New Roman"/>
        </w:rPr>
        <w:t xml:space="preserve"> java 6 </w:t>
      </w:r>
      <w:proofErr w:type="spellStart"/>
      <w:r w:rsidR="00D32344">
        <w:rPr>
          <w:rFonts w:eastAsia="Times New Roman"/>
        </w:rPr>
        <w:t>JRE,Sun’s</w:t>
      </w:r>
      <w:proofErr w:type="spellEnd"/>
      <w:r w:rsidR="00D32344">
        <w:rPr>
          <w:rFonts w:eastAsia="Times New Roman"/>
        </w:rPr>
        <w:t xml:space="preserve"> Glassfish JEE server).</w:t>
      </w:r>
    </w:p>
    <w:p w14:paraId="10D289E5" w14:textId="77777777" w:rsidR="00D32344" w:rsidRDefault="00D32344" w:rsidP="00AA74C7">
      <w:pPr>
        <w:rPr>
          <w:rFonts w:eastAsia="Times New Roman"/>
        </w:rPr>
      </w:pPr>
    </w:p>
    <w:p w14:paraId="7800E35D" w14:textId="40C2F7F1" w:rsidR="00D32344" w:rsidRDefault="00D32344" w:rsidP="00AA74C7">
      <w:pPr>
        <w:rPr>
          <w:rFonts w:eastAsia="Times New Roman"/>
        </w:rPr>
      </w:pPr>
      <w:r>
        <w:rPr>
          <w:rFonts w:eastAsia="Times New Roman"/>
        </w:rPr>
        <w:t>Many tools reflecting tru</w:t>
      </w:r>
      <w:r w:rsidR="007E1F5B">
        <w:rPr>
          <w:rFonts w:eastAsia="Times New Roman"/>
        </w:rPr>
        <w:t>e</w:t>
      </w:r>
      <w:r>
        <w:rPr>
          <w:rFonts w:eastAsia="Times New Roman"/>
        </w:rPr>
        <w:t xml:space="preserve"> defects in the code but those are trivial. Only smart tools might detect infeasible warnings. If the developer </w:t>
      </w:r>
      <w:r w:rsidR="007E1F5B">
        <w:rPr>
          <w:rFonts w:eastAsia="Times New Roman"/>
        </w:rPr>
        <w:t>believes</w:t>
      </w:r>
      <w:r>
        <w:rPr>
          <w:rFonts w:eastAsia="Times New Roman"/>
        </w:rPr>
        <w:t xml:space="preserve"> the defect could result in significant misbehavior The defects warnings are regarded as false positive mentioned in the paper by Wagner et al.  </w:t>
      </w:r>
    </w:p>
    <w:p w14:paraId="551F6A6F" w14:textId="77777777" w:rsidR="00D32344" w:rsidRDefault="00D32344" w:rsidP="00AA74C7">
      <w:pPr>
        <w:rPr>
          <w:rFonts w:eastAsia="Times New Roman"/>
        </w:rPr>
      </w:pPr>
    </w:p>
    <w:p w14:paraId="314303B6" w14:textId="77777777" w:rsidR="00D32344" w:rsidRDefault="00D32344" w:rsidP="00AA74C7">
      <w:pPr>
        <w:rPr>
          <w:rFonts w:eastAsia="Times New Roman"/>
        </w:rPr>
      </w:pPr>
      <w:r>
        <w:rPr>
          <w:rFonts w:eastAsia="Times New Roman"/>
        </w:rPr>
        <w:t xml:space="preserve"> when discussing false positives </w:t>
      </w:r>
      <w:r w:rsidR="002952F4">
        <w:rPr>
          <w:rFonts w:eastAsia="Times New Roman"/>
        </w:rPr>
        <w:t xml:space="preserve">from static analysis, the clarification is needed on the significance of the defects generated from the static analysis tools. The automatic tools and defect detection tools don’t try to identify the parts uncovered by specification. Though inconsistent and nonsensical may not be defects, these are detected by many defect detection tools. These kind of defects are exacerbated in memory safe languages like java. </w:t>
      </w:r>
    </w:p>
    <w:p w14:paraId="72F2195B" w14:textId="77777777" w:rsidR="002952F4" w:rsidRDefault="002952F4" w:rsidP="00AA74C7">
      <w:pPr>
        <w:rPr>
          <w:rFonts w:eastAsia="Times New Roman"/>
        </w:rPr>
      </w:pPr>
    </w:p>
    <w:p w14:paraId="4CC3B9C2" w14:textId="52E77909" w:rsidR="002952F4" w:rsidRDefault="002952F4" w:rsidP="00AA74C7">
      <w:pPr>
        <w:rPr>
          <w:rFonts w:eastAsia="Times New Roman"/>
        </w:rPr>
      </w:pPr>
      <w:r>
        <w:rPr>
          <w:rFonts w:eastAsia="Times New Roman"/>
        </w:rPr>
        <w:t>Static analysis for defect detection are used in performing code review for a newly written module and looking for defects in a large existing code base. The paper mainly concerns on the context of detecting defects in a large existing code base.</w:t>
      </w:r>
      <w:r w:rsidR="007423A9">
        <w:rPr>
          <w:rFonts w:eastAsia="Times New Roman"/>
        </w:rPr>
        <w:t xml:space="preserve"> The result of running </w:t>
      </w:r>
      <w:proofErr w:type="spellStart"/>
      <w:r w:rsidR="007423A9">
        <w:rPr>
          <w:rFonts w:eastAsia="Times New Roman"/>
        </w:rPr>
        <w:t>FindBugs</w:t>
      </w:r>
      <w:proofErr w:type="spellEnd"/>
      <w:r w:rsidR="007423A9">
        <w:rPr>
          <w:rFonts w:eastAsia="Times New Roman"/>
        </w:rPr>
        <w:t xml:space="preserve"> against Sun’s JDK, Sun’s Glassfish J2EE Server and p</w:t>
      </w:r>
      <w:r w:rsidR="007E1F5B">
        <w:rPr>
          <w:rFonts w:eastAsia="Times New Roman"/>
        </w:rPr>
        <w:t>ortion of Google java code base</w:t>
      </w:r>
      <w:r w:rsidR="007423A9">
        <w:rPr>
          <w:rFonts w:eastAsia="Times New Roman"/>
        </w:rPr>
        <w:t xml:space="preserve"> is reported. </w:t>
      </w:r>
    </w:p>
    <w:p w14:paraId="0BBA3181" w14:textId="77777777" w:rsidR="007423A9" w:rsidRDefault="007423A9" w:rsidP="00AA74C7">
      <w:pPr>
        <w:rPr>
          <w:rFonts w:eastAsia="Times New Roman"/>
        </w:rPr>
      </w:pPr>
    </w:p>
    <w:p w14:paraId="0109D62B" w14:textId="77777777" w:rsidR="007423A9" w:rsidRDefault="007423A9" w:rsidP="00AA74C7">
      <w:pPr>
        <w:rPr>
          <w:rFonts w:eastAsia="Times New Roman"/>
        </w:rPr>
      </w:pPr>
    </w:p>
    <w:p w14:paraId="7169DADA" w14:textId="54337363" w:rsidR="007423A9" w:rsidRDefault="007E1F5B" w:rsidP="00AA74C7">
      <w:pPr>
        <w:rPr>
          <w:rFonts w:eastAsia="Times New Roman"/>
        </w:rPr>
      </w:pPr>
      <w:proofErr w:type="spellStart"/>
      <w:r>
        <w:rPr>
          <w:rFonts w:eastAsia="Times New Roman"/>
        </w:rPr>
        <w:t>FindBug</w:t>
      </w:r>
      <w:proofErr w:type="spellEnd"/>
      <w:r w:rsidR="007423A9">
        <w:rPr>
          <w:rFonts w:eastAsia="Times New Roman"/>
        </w:rPr>
        <w:t xml:space="preserve"> is written in Java and an open source static analysis tool.</w:t>
      </w:r>
      <w:r>
        <w:rPr>
          <w:rFonts w:eastAsia="Times New Roman"/>
        </w:rPr>
        <w:t xml:space="preserve"> </w:t>
      </w:r>
      <w:r w:rsidR="007423A9">
        <w:rPr>
          <w:rFonts w:eastAsia="Times New Roman"/>
        </w:rPr>
        <w:t xml:space="preserve">It can report nearly 300 different bug patterns. It does not perform inter procedural context sensitive analysis. Each bug pattern is grouped into Correctness or bad practice or performance or internationalization categories. And pattern is assigned a </w:t>
      </w:r>
      <w:proofErr w:type="gramStart"/>
      <w:r w:rsidR="007423A9">
        <w:rPr>
          <w:rFonts w:eastAsia="Times New Roman"/>
        </w:rPr>
        <w:t>priority(</w:t>
      </w:r>
      <w:proofErr w:type="gramEnd"/>
      <w:r w:rsidR="007423A9">
        <w:rPr>
          <w:rFonts w:eastAsia="Times New Roman"/>
        </w:rPr>
        <w:t>High, Medium and Low). Heuristic unique detection patterns determine the priorities. A low false positive rate for issues with high and medium priority correctness.</w:t>
      </w:r>
    </w:p>
    <w:p w14:paraId="04FDD5FC" w14:textId="77777777" w:rsidR="006E3389" w:rsidRDefault="006E3389" w:rsidP="00AA74C7">
      <w:pPr>
        <w:rPr>
          <w:rFonts w:eastAsia="Times New Roman"/>
        </w:rPr>
      </w:pPr>
    </w:p>
    <w:p w14:paraId="1906DC12" w14:textId="77777777" w:rsidR="006E3389" w:rsidRDefault="006E3389" w:rsidP="00AA74C7">
      <w:pPr>
        <w:rPr>
          <w:rFonts w:eastAsia="Times New Roman"/>
        </w:rPr>
      </w:pPr>
      <w:proofErr w:type="spellStart"/>
      <w:r>
        <w:rPr>
          <w:rFonts w:eastAsia="Times New Roman"/>
        </w:rPr>
        <w:t>FindBug</w:t>
      </w:r>
      <w:proofErr w:type="spellEnd"/>
      <w:r>
        <w:rPr>
          <w:rFonts w:eastAsia="Times New Roman"/>
        </w:rPr>
        <w:t xml:space="preserve"> can be run from command line and results can be saved to XML in order to store them in database. Instance hash mechanism is used to allow a detect to be matched with previous reporting of that warnings. </w:t>
      </w:r>
      <w:proofErr w:type="spellStart"/>
      <w:r>
        <w:rPr>
          <w:rFonts w:eastAsia="Times New Roman"/>
        </w:rPr>
        <w:t>Findbugs</w:t>
      </w:r>
      <w:proofErr w:type="spellEnd"/>
      <w:r>
        <w:rPr>
          <w:rFonts w:eastAsia="Times New Roman"/>
        </w:rPr>
        <w:t xml:space="preserve"> can correctly diagnoses deliberate errors and masked errors.</w:t>
      </w:r>
    </w:p>
    <w:p w14:paraId="373568DE" w14:textId="77777777" w:rsidR="006E3389" w:rsidRDefault="006E3389" w:rsidP="00AA74C7">
      <w:pPr>
        <w:rPr>
          <w:rFonts w:eastAsia="Times New Roman"/>
        </w:rPr>
      </w:pPr>
    </w:p>
    <w:p w14:paraId="1704EDAF" w14:textId="5FF29D49" w:rsidR="006E3389" w:rsidRPr="006E3389" w:rsidRDefault="006E3389" w:rsidP="006E3389">
      <w:pPr>
        <w:rPr>
          <w:rFonts w:eastAsia="Times New Roman"/>
        </w:rPr>
      </w:pPr>
      <w:r>
        <w:rPr>
          <w:rFonts w:eastAsia="Times New Roman"/>
        </w:rPr>
        <w:t xml:space="preserve">Often users check objects </w:t>
      </w:r>
      <w:proofErr w:type="gramStart"/>
      <w:r>
        <w:rPr>
          <w:rFonts w:eastAsia="Times New Roman"/>
        </w:rPr>
        <w:t>null  like</w:t>
      </w:r>
      <w:proofErr w:type="gramEnd"/>
      <w:r>
        <w:rPr>
          <w:rFonts w:eastAsia="Times New Roman"/>
        </w:rPr>
        <w:t xml:space="preserve"> .equals(null). These kind of nonsensical code can’t be ignored. Fixing the bugs that does not significantly impact the behavior of the application </w:t>
      </w:r>
      <w:r w:rsidR="00687A8F">
        <w:rPr>
          <w:rFonts w:eastAsia="Times New Roman"/>
        </w:rPr>
        <w:t>should not introduce other. Fixing such bugs should consider easier to understand and maintain and less likely to break in the face of future modifications or uses.</w:t>
      </w:r>
      <w:r w:rsidR="00AE06C3">
        <w:rPr>
          <w:rFonts w:eastAsia="Times New Roman"/>
        </w:rPr>
        <w:t xml:space="preserve"> The most warnings from </w:t>
      </w:r>
      <w:proofErr w:type="spellStart"/>
      <w:r w:rsidR="00AE06C3">
        <w:rPr>
          <w:rFonts w:eastAsia="Times New Roman"/>
        </w:rPr>
        <w:t>FindBugs</w:t>
      </w:r>
      <w:proofErr w:type="spellEnd"/>
      <w:r w:rsidR="00AE06C3">
        <w:rPr>
          <w:rFonts w:eastAsia="Times New Roman"/>
        </w:rPr>
        <w:t xml:space="preserve"> are obvious once we look at a few line of code and fix is straight forward and obvious. </w:t>
      </w:r>
    </w:p>
    <w:p w14:paraId="331F0EAB" w14:textId="77777777" w:rsidR="006E3389" w:rsidRDefault="006E3389" w:rsidP="00AA74C7">
      <w:pPr>
        <w:rPr>
          <w:rFonts w:eastAsia="Times New Roman"/>
        </w:rPr>
      </w:pPr>
    </w:p>
    <w:p w14:paraId="7988D71A" w14:textId="4D6EC739" w:rsidR="00AE06C3" w:rsidRDefault="00AE06C3" w:rsidP="00AA74C7">
      <w:pPr>
        <w:rPr>
          <w:rFonts w:eastAsia="Times New Roman"/>
        </w:rPr>
      </w:pPr>
      <w:r>
        <w:rPr>
          <w:rFonts w:eastAsia="Times New Roman"/>
        </w:rPr>
        <w:t xml:space="preserve">The issues </w:t>
      </w:r>
      <w:r w:rsidR="00250BDC">
        <w:rPr>
          <w:rFonts w:eastAsia="Times New Roman"/>
        </w:rPr>
        <w:t>are marked as impossible are no</w:t>
      </w:r>
      <w:r>
        <w:rPr>
          <w:rFonts w:eastAsia="Times New Roman"/>
        </w:rPr>
        <w:t>d</w:t>
      </w:r>
      <w:r w:rsidR="00250BDC">
        <w:rPr>
          <w:rFonts w:eastAsia="Times New Roman"/>
        </w:rPr>
        <w:t>e</w:t>
      </w:r>
      <w:r>
        <w:rPr>
          <w:rFonts w:eastAsia="Times New Roman"/>
        </w:rPr>
        <w:t xml:space="preserve"> that we </w:t>
      </w:r>
      <w:r w:rsidR="00250BDC">
        <w:rPr>
          <w:rFonts w:eastAsia="Times New Roman"/>
        </w:rPr>
        <w:t>believe</w:t>
      </w:r>
      <w:r>
        <w:rPr>
          <w:rFonts w:eastAsia="Times New Roman"/>
        </w:rPr>
        <w:t xml:space="preserve"> could not be exhibited by the code, trivial issues that happened but would have minimal adverse impact. Trying to classify the defect warnings into false positives and true positives over simplifies the issue. Inconsistent and bogus mistakes may have no adverse impact of software functionality. Removing such bugs make software easier to maintain. Static analysis tools reports true but trivial issues because in general they don’t know what the code is suppos</w:t>
      </w:r>
      <w:r w:rsidR="003F1DAB">
        <w:rPr>
          <w:rFonts w:eastAsia="Times New Roman"/>
        </w:rPr>
        <w:t xml:space="preserve">ed to do. Substantial portion of the issues found do have functional impact and reviewing warning to discern which have apparent functional impact is not a problem. The existence of low impact defects is not a barrier to adoption of static analysis technologies. </w:t>
      </w:r>
    </w:p>
    <w:p w14:paraId="4D9F8178" w14:textId="77777777" w:rsidR="003F1DAB" w:rsidRDefault="003F1DAB" w:rsidP="00AA74C7">
      <w:pPr>
        <w:rPr>
          <w:rFonts w:eastAsia="Times New Roman"/>
        </w:rPr>
      </w:pPr>
    </w:p>
    <w:p w14:paraId="7C8D7C50" w14:textId="5D5DCB90" w:rsidR="003F1DAB" w:rsidRDefault="003F1DAB" w:rsidP="00AA74C7">
      <w:pPr>
        <w:rPr>
          <w:rFonts w:eastAsia="Times New Roman"/>
        </w:rPr>
      </w:pPr>
      <w:r>
        <w:rPr>
          <w:rFonts w:eastAsia="Times New Roman"/>
        </w:rPr>
        <w:t xml:space="preserve">Report shown that </w:t>
      </w:r>
      <w:proofErr w:type="spellStart"/>
      <w:r>
        <w:rPr>
          <w:rFonts w:eastAsia="Times New Roman"/>
        </w:rPr>
        <w:t>FindBugs</w:t>
      </w:r>
      <w:proofErr w:type="spellEnd"/>
      <w:r>
        <w:rPr>
          <w:rFonts w:eastAsia="Times New Roman"/>
        </w:rPr>
        <w:t xml:space="preserve"> reports a substantial number of defects on production software. </w:t>
      </w:r>
      <w:proofErr w:type="spellStart"/>
      <w:r>
        <w:rPr>
          <w:rFonts w:eastAsia="Times New Roman"/>
        </w:rPr>
        <w:t>FindBugs</w:t>
      </w:r>
      <w:proofErr w:type="spellEnd"/>
      <w:r>
        <w:rPr>
          <w:rFonts w:eastAsia="Times New Roman"/>
        </w:rPr>
        <w:t xml:space="preserve"> reports more than 250 different bug patterns and some of them classified into correctness bugs. There are defects reported, developers are willing to address those bugs. </w:t>
      </w:r>
      <w:proofErr w:type="spellStart"/>
      <w:r>
        <w:rPr>
          <w:rFonts w:eastAsia="Times New Roman"/>
        </w:rPr>
        <w:t>FindBug</w:t>
      </w:r>
      <w:proofErr w:type="spellEnd"/>
      <w:r>
        <w:rPr>
          <w:rFonts w:eastAsia="Times New Roman"/>
        </w:rPr>
        <w:t xml:space="preserve"> is being improved over years. </w:t>
      </w:r>
      <w:r w:rsidR="000D2264">
        <w:rPr>
          <w:rFonts w:eastAsia="Times New Roman"/>
        </w:rPr>
        <w:t xml:space="preserve">It shows that using static analysis tools are good for improving the accuracy of the software. </w:t>
      </w:r>
    </w:p>
    <w:p w14:paraId="7363F93F" w14:textId="77777777" w:rsidR="000D2264" w:rsidRDefault="000D2264" w:rsidP="00AA74C7">
      <w:pPr>
        <w:rPr>
          <w:rFonts w:eastAsia="Times New Roman"/>
        </w:rPr>
      </w:pPr>
    </w:p>
    <w:p w14:paraId="72573FE1" w14:textId="0ACE26C8" w:rsidR="000D2264" w:rsidRDefault="007E1F5B" w:rsidP="00AA74C7">
      <w:pPr>
        <w:rPr>
          <w:rFonts w:eastAsia="Times New Roman"/>
        </w:rPr>
      </w:pPr>
      <w:r>
        <w:rPr>
          <w:rFonts w:eastAsia="Times New Roman"/>
        </w:rPr>
        <w:t xml:space="preserve">Concepts Learned </w:t>
      </w:r>
    </w:p>
    <w:p w14:paraId="453E8702" w14:textId="77777777" w:rsidR="007E1F5B" w:rsidRDefault="007E1F5B" w:rsidP="00AA74C7">
      <w:pPr>
        <w:rPr>
          <w:rFonts w:eastAsia="Times New Roman"/>
        </w:rPr>
      </w:pPr>
    </w:p>
    <w:p w14:paraId="183AA283" w14:textId="0B6107A0" w:rsidR="000D2264" w:rsidRDefault="007E1F5B" w:rsidP="00AA74C7">
      <w:pPr>
        <w:rPr>
          <w:rFonts w:eastAsia="Times New Roman"/>
        </w:rPr>
      </w:pPr>
      <w:r>
        <w:rPr>
          <w:rFonts w:eastAsia="Times New Roman"/>
        </w:rPr>
        <w:t xml:space="preserve">Learned about </w:t>
      </w:r>
      <w:proofErr w:type="spellStart"/>
      <w:r>
        <w:rPr>
          <w:rFonts w:eastAsia="Times New Roman"/>
        </w:rPr>
        <w:t>FindBug</w:t>
      </w:r>
      <w:proofErr w:type="spellEnd"/>
      <w:r>
        <w:rPr>
          <w:rFonts w:eastAsia="Times New Roman"/>
        </w:rPr>
        <w:t xml:space="preserve"> static analysis tool which is open source and written in Java. </w:t>
      </w:r>
    </w:p>
    <w:p w14:paraId="21C46BB4" w14:textId="40CB8844" w:rsidR="007E1F5B" w:rsidRDefault="007E1F5B" w:rsidP="00AA74C7">
      <w:pPr>
        <w:rPr>
          <w:rFonts w:eastAsia="Times New Roman"/>
        </w:rPr>
      </w:pPr>
      <w:r>
        <w:rPr>
          <w:rFonts w:eastAsia="Times New Roman"/>
        </w:rPr>
        <w:t xml:space="preserve">Many Static analysis tools identifies </w:t>
      </w:r>
      <w:r w:rsidR="00250BDC">
        <w:rPr>
          <w:rFonts w:eastAsia="Times New Roman"/>
        </w:rPr>
        <w:t xml:space="preserve">defects which are trivial but some static analysis tool like </w:t>
      </w:r>
      <w:proofErr w:type="spellStart"/>
      <w:r w:rsidR="00250BDC">
        <w:rPr>
          <w:rFonts w:eastAsia="Times New Roman"/>
        </w:rPr>
        <w:t>FindBug</w:t>
      </w:r>
      <w:proofErr w:type="spellEnd"/>
      <w:r w:rsidR="00250BDC">
        <w:rPr>
          <w:rFonts w:eastAsia="Times New Roman"/>
        </w:rPr>
        <w:t xml:space="preserve"> produces the defects which needs the immediate attention of the developer. Classifying the bugs into false positives and true positives over simplifies the issues in order to report by the static analysis tools. </w:t>
      </w:r>
    </w:p>
    <w:p w14:paraId="5B376C2C" w14:textId="77777777" w:rsidR="00250BDC" w:rsidRDefault="00250BDC" w:rsidP="00AA74C7">
      <w:pPr>
        <w:rPr>
          <w:rFonts w:eastAsia="Times New Roman"/>
        </w:rPr>
      </w:pPr>
    </w:p>
    <w:p w14:paraId="3935E822" w14:textId="35668E1A" w:rsidR="00B00812" w:rsidRDefault="00B173B7" w:rsidP="00AA74C7">
      <w:pPr>
        <w:rPr>
          <w:rFonts w:eastAsia="Times New Roman"/>
        </w:rPr>
      </w:pPr>
      <w:r w:rsidRPr="00264CCA">
        <w:rPr>
          <w:rFonts w:eastAsia="Times New Roman"/>
        </w:rPr>
        <w:t>Experimental Designs</w:t>
      </w:r>
    </w:p>
    <w:p w14:paraId="68512151" w14:textId="229377C0" w:rsidR="00095F3E" w:rsidRDefault="00F9328F" w:rsidP="00095F3E">
      <w:pPr>
        <w:rPr>
          <w:rFonts w:eastAsia="Times New Roman"/>
        </w:rPr>
      </w:pPr>
      <w:proofErr w:type="spellStart"/>
      <w:r>
        <w:rPr>
          <w:rFonts w:eastAsia="Times New Roman"/>
        </w:rPr>
        <w:t>FindBug</w:t>
      </w:r>
      <w:proofErr w:type="spellEnd"/>
      <w:r>
        <w:rPr>
          <w:rFonts w:eastAsia="Times New Roman"/>
        </w:rPr>
        <w:t xml:space="preserve"> efficiency in reporting bugs through the practical execution of tool on Sun’s Java6 </w:t>
      </w:r>
      <w:proofErr w:type="gramStart"/>
      <w:r>
        <w:rPr>
          <w:rFonts w:eastAsia="Times New Roman"/>
        </w:rPr>
        <w:t xml:space="preserve">JRE </w:t>
      </w:r>
      <w:r w:rsidR="009A1926">
        <w:rPr>
          <w:rFonts w:eastAsia="Times New Roman"/>
        </w:rPr>
        <w:t>,Sun’s</w:t>
      </w:r>
      <w:proofErr w:type="gramEnd"/>
      <w:r w:rsidR="009A1926">
        <w:rPr>
          <w:rFonts w:eastAsia="Times New Roman"/>
        </w:rPr>
        <w:t xml:space="preserve"> Glassfish JEE server explained how the analyzers </w:t>
      </w:r>
      <w:r w:rsidR="00095F3E">
        <w:rPr>
          <w:rFonts w:eastAsia="Times New Roman"/>
        </w:rPr>
        <w:t>correctly diagnoses deli</w:t>
      </w:r>
      <w:r w:rsidR="00095F3E">
        <w:rPr>
          <w:rFonts w:eastAsia="Times New Roman"/>
        </w:rPr>
        <w:t>berate errors and masked errors and reporting more than 250 different bug patterns invalidates claim that Static analyzers produce more trivial bugs than serious defects.</w:t>
      </w:r>
    </w:p>
    <w:p w14:paraId="07BC26D3" w14:textId="77777777" w:rsidR="00CC27CC" w:rsidRDefault="00CC27CC" w:rsidP="00095F3E">
      <w:pPr>
        <w:rPr>
          <w:rFonts w:eastAsia="Times New Roman"/>
        </w:rPr>
      </w:pPr>
    </w:p>
    <w:p w14:paraId="0BA63F5B" w14:textId="77777777" w:rsidR="00B00812" w:rsidRDefault="00B00812" w:rsidP="00095F3E">
      <w:pPr>
        <w:rPr>
          <w:rFonts w:eastAsia="Times New Roman"/>
        </w:rPr>
      </w:pPr>
    </w:p>
    <w:p w14:paraId="03D9447A" w14:textId="77777777" w:rsidR="00B00812" w:rsidRDefault="00B00812" w:rsidP="00095F3E">
      <w:pPr>
        <w:rPr>
          <w:rFonts w:eastAsia="Times New Roman"/>
        </w:rPr>
      </w:pPr>
    </w:p>
    <w:p w14:paraId="393C427A" w14:textId="77777777" w:rsidR="00B00812" w:rsidRDefault="00B00812" w:rsidP="00B00812">
      <w:pPr>
        <w:rPr>
          <w:rFonts w:eastAsia="Times New Roman"/>
        </w:rPr>
      </w:pPr>
      <w:r>
        <w:rPr>
          <w:rFonts w:eastAsia="Times New Roman"/>
        </w:rPr>
        <w:t xml:space="preserve">Experience </w:t>
      </w:r>
    </w:p>
    <w:p w14:paraId="4124BB8F" w14:textId="77777777" w:rsidR="00B00812" w:rsidRDefault="00B00812" w:rsidP="00095F3E">
      <w:pPr>
        <w:rPr>
          <w:rFonts w:eastAsia="Times New Roman"/>
        </w:rPr>
      </w:pPr>
    </w:p>
    <w:p w14:paraId="582A144A" w14:textId="3AF08BF4" w:rsidR="00CC27CC" w:rsidRDefault="00CC27CC" w:rsidP="00095F3E">
      <w:pPr>
        <w:rPr>
          <w:rFonts w:eastAsia="Times New Roman"/>
        </w:rPr>
      </w:pPr>
      <w:proofErr w:type="spellStart"/>
      <w:proofErr w:type="gramStart"/>
      <w:r>
        <w:rPr>
          <w:rFonts w:eastAsia="Times New Roman"/>
        </w:rPr>
        <w:t>XCode,a</w:t>
      </w:r>
      <w:proofErr w:type="spellEnd"/>
      <w:proofErr w:type="gramEnd"/>
      <w:r>
        <w:rPr>
          <w:rFonts w:eastAsia="Times New Roman"/>
        </w:rPr>
        <w:t xml:space="preserve"> tool for developing IOS and OSX applications, also has in build static analyzer tool. We practiced the static analyzer in unit testing phase to identify the obvious and critical issues. The usage tool helped us to reduce the </w:t>
      </w:r>
      <w:r w:rsidR="00B00812">
        <w:rPr>
          <w:rFonts w:eastAsia="Times New Roman"/>
        </w:rPr>
        <w:t xml:space="preserve">bug leaks to system testing phase. </w:t>
      </w:r>
    </w:p>
    <w:p w14:paraId="4203B069" w14:textId="77777777" w:rsidR="00095F3E" w:rsidRDefault="00095F3E" w:rsidP="00095F3E">
      <w:pPr>
        <w:rPr>
          <w:rFonts w:eastAsia="Times New Roman"/>
        </w:rPr>
      </w:pPr>
    </w:p>
    <w:p w14:paraId="116D5D8D" w14:textId="452CF21D" w:rsidR="00250BDC" w:rsidRDefault="00250BDC" w:rsidP="00250BDC">
      <w:pPr>
        <w:rPr>
          <w:rFonts w:eastAsia="Times New Roman"/>
        </w:rPr>
      </w:pPr>
    </w:p>
    <w:p w14:paraId="1C79342A" w14:textId="77777777" w:rsidR="000D2264" w:rsidRDefault="000D2264" w:rsidP="00AA74C7">
      <w:pPr>
        <w:rPr>
          <w:rFonts w:eastAsia="Times New Roman"/>
        </w:rPr>
      </w:pPr>
    </w:p>
    <w:p w14:paraId="49828386" w14:textId="77777777" w:rsidR="007423A9" w:rsidRDefault="007423A9" w:rsidP="00AA74C7">
      <w:pPr>
        <w:rPr>
          <w:rFonts w:eastAsia="Times New Roman"/>
        </w:rPr>
      </w:pPr>
    </w:p>
    <w:p w14:paraId="2EFC7782" w14:textId="15F9B1ED" w:rsidR="002952F4" w:rsidRDefault="00264CCA" w:rsidP="00AA74C7">
      <w:pPr>
        <w:rPr>
          <w:rFonts w:eastAsia="Times New Roman"/>
          <w:b/>
        </w:rPr>
      </w:pPr>
      <w:r w:rsidRPr="00264CCA">
        <w:rPr>
          <w:rFonts w:eastAsia="Times New Roman"/>
          <w:b/>
        </w:rPr>
        <w:t>Summary</w:t>
      </w:r>
      <w:r>
        <w:rPr>
          <w:rFonts w:eastAsia="Times New Roman"/>
          <w:b/>
        </w:rPr>
        <w:t xml:space="preserve"> </w:t>
      </w:r>
    </w:p>
    <w:p w14:paraId="7942E20C" w14:textId="77777777" w:rsidR="00264CCA" w:rsidRDefault="00264CCA" w:rsidP="00AA74C7">
      <w:pPr>
        <w:rPr>
          <w:rFonts w:eastAsia="Times New Roman"/>
          <w:b/>
        </w:rPr>
      </w:pPr>
    </w:p>
    <w:p w14:paraId="0C537883" w14:textId="77777777" w:rsidR="00264CCA" w:rsidRPr="00264CCA" w:rsidRDefault="00264CCA" w:rsidP="00264CCA">
      <w:pPr>
        <w:rPr>
          <w:rFonts w:eastAsia="Times New Roman"/>
          <w:b/>
        </w:rPr>
      </w:pPr>
      <w:r w:rsidRPr="00264CCA">
        <w:rPr>
          <w:rFonts w:eastAsia="Times New Roman"/>
          <w:b/>
        </w:rPr>
        <w:t>Coverage is not strongly correlated with test suite effectiveness</w:t>
      </w:r>
    </w:p>
    <w:p w14:paraId="1D5661FC" w14:textId="77777777" w:rsidR="00264CCA" w:rsidRDefault="00264CCA" w:rsidP="00AA74C7">
      <w:pPr>
        <w:rPr>
          <w:rFonts w:eastAsia="Times New Roman"/>
          <w:b/>
        </w:rPr>
      </w:pPr>
    </w:p>
    <w:p w14:paraId="03C5C6BF" w14:textId="6C0A9781" w:rsidR="00264CCA" w:rsidRPr="00264CCA" w:rsidRDefault="00264CCA" w:rsidP="00EA2557">
      <w:pPr>
        <w:rPr>
          <w:rFonts w:eastAsia="Times New Roman"/>
        </w:rPr>
      </w:pPr>
      <w:r>
        <w:rPr>
          <w:rFonts w:eastAsia="Times New Roman"/>
        </w:rPr>
        <w:t>The discus</w:t>
      </w:r>
      <w:r w:rsidRPr="00264CCA">
        <w:rPr>
          <w:rFonts w:eastAsia="Times New Roman"/>
        </w:rPr>
        <w:t>s</w:t>
      </w:r>
      <w:r>
        <w:rPr>
          <w:rFonts w:eastAsia="Times New Roman"/>
        </w:rPr>
        <w:t>ion</w:t>
      </w:r>
      <w:r w:rsidRPr="00264CCA">
        <w:rPr>
          <w:rFonts w:eastAsia="Times New Roman"/>
        </w:rPr>
        <w:t xml:space="preserve"> about the test-suit size, coverage, effectiveness and how these are correlated to one another</w:t>
      </w:r>
      <w:r>
        <w:rPr>
          <w:rFonts w:eastAsia="Times New Roman"/>
        </w:rPr>
        <w:t xml:space="preserve"> are covered in this </w:t>
      </w:r>
      <w:r w:rsidR="00EA2557">
        <w:rPr>
          <w:rFonts w:eastAsia="Times New Roman"/>
        </w:rPr>
        <w:t>paper</w:t>
      </w:r>
      <w:r w:rsidRPr="00264CCA">
        <w:rPr>
          <w:rFonts w:eastAsia="Times New Roman"/>
        </w:rPr>
        <w:t xml:space="preserve">. </w:t>
      </w:r>
      <w:r w:rsidR="00EA2557">
        <w:rPr>
          <w:rFonts w:eastAsia="Times New Roman"/>
        </w:rPr>
        <w:t>The effectiveness of the test suits even though it has many test cases, whether ignoring some of the test cases or take them into consideration are mentioned.</w:t>
      </w:r>
    </w:p>
    <w:p w14:paraId="3DCDA94A" w14:textId="5DD1098D" w:rsidR="00264CCA" w:rsidRPr="00264CCA" w:rsidRDefault="00264CCA" w:rsidP="00264CCA">
      <w:pPr>
        <w:rPr>
          <w:rFonts w:eastAsia="Times New Roman"/>
        </w:rPr>
      </w:pPr>
      <w:r w:rsidRPr="00264CCA">
        <w:rPr>
          <w:rFonts w:eastAsia="Times New Roman"/>
        </w:rPr>
        <w:t>the automatically generated test cases and manually generated test case do not generalize because the manually written test cases have high correlation and the automatically written test cases have low correlation. And there was a lot of studies saying that the “effectivenes</w:t>
      </w:r>
      <w:r w:rsidR="00EA2557">
        <w:rPr>
          <w:rFonts w:eastAsia="Times New Roman"/>
        </w:rPr>
        <w:t xml:space="preserve">s is related to coverage”. To measure the effectiveness, there are some methodologies </w:t>
      </w:r>
    </w:p>
    <w:p w14:paraId="15E46097" w14:textId="77777777" w:rsidR="00264CCA" w:rsidRPr="00264CCA" w:rsidRDefault="00264CCA" w:rsidP="00264CCA">
      <w:pPr>
        <w:rPr>
          <w:rFonts w:eastAsia="Times New Roman"/>
        </w:rPr>
      </w:pPr>
    </w:p>
    <w:p w14:paraId="073C2E1E" w14:textId="77777777" w:rsidR="00264CCA" w:rsidRPr="00264CCA" w:rsidRDefault="00264CCA" w:rsidP="00264CCA">
      <w:pPr>
        <w:rPr>
          <w:rFonts w:eastAsia="Times New Roman"/>
        </w:rPr>
      </w:pPr>
    </w:p>
    <w:p w14:paraId="6CD04DE5" w14:textId="4972BE8D" w:rsidR="00EA2557" w:rsidRDefault="00EA2557" w:rsidP="00264CCA">
      <w:pPr>
        <w:rPr>
          <w:rFonts w:eastAsia="Times New Roman"/>
        </w:rPr>
      </w:pPr>
      <w:r>
        <w:rPr>
          <w:rFonts w:eastAsia="Times New Roman"/>
        </w:rPr>
        <w:t xml:space="preserve"> </w:t>
      </w:r>
      <w:r w:rsidR="00B173B7">
        <w:rPr>
          <w:rFonts w:eastAsia="Times New Roman"/>
        </w:rPr>
        <w:t>To selecting subject Programs, t</w:t>
      </w:r>
      <w:r>
        <w:rPr>
          <w:rFonts w:eastAsia="Times New Roman"/>
        </w:rPr>
        <w:t>he programs from the various domains are drawn by following some criteria.</w:t>
      </w:r>
    </w:p>
    <w:p w14:paraId="2D457EE6" w14:textId="532473FC" w:rsidR="00B173B7" w:rsidRPr="00264CCA" w:rsidRDefault="00EA2557" w:rsidP="00B173B7">
      <w:pPr>
        <w:rPr>
          <w:rFonts w:eastAsia="Times New Roman"/>
        </w:rPr>
      </w:pPr>
      <w:r>
        <w:rPr>
          <w:rFonts w:eastAsia="Times New Roman"/>
        </w:rPr>
        <w:t xml:space="preserve"> </w:t>
      </w:r>
      <w:r w:rsidR="00264CCA" w:rsidRPr="00264CCA">
        <w:rPr>
          <w:rFonts w:eastAsia="Times New Roman"/>
        </w:rPr>
        <w:t xml:space="preserve">Apache POI, Closure Compiler, HSQLDB, </w:t>
      </w:r>
      <w:proofErr w:type="spellStart"/>
      <w:r w:rsidR="00264CCA" w:rsidRPr="00264CCA">
        <w:rPr>
          <w:rFonts w:eastAsia="Times New Roman"/>
        </w:rPr>
        <w:t>JFreeChart</w:t>
      </w:r>
      <w:proofErr w:type="spellEnd"/>
      <w:r w:rsidR="00264CCA" w:rsidRPr="00264CCA">
        <w:rPr>
          <w:rFonts w:eastAsia="Times New Roman"/>
        </w:rPr>
        <w:t xml:space="preserve">, </w:t>
      </w:r>
      <w:proofErr w:type="spellStart"/>
      <w:r w:rsidR="00264CCA" w:rsidRPr="00264CCA">
        <w:rPr>
          <w:rFonts w:eastAsia="Times New Roman"/>
        </w:rPr>
        <w:t>Joda</w:t>
      </w:r>
      <w:proofErr w:type="spellEnd"/>
      <w:r w:rsidR="00264CCA" w:rsidRPr="00264CCA">
        <w:rPr>
          <w:rFonts w:eastAsia="Times New Roman"/>
        </w:rPr>
        <w:t xml:space="preserve"> Time. </w:t>
      </w:r>
      <w:r w:rsidR="00B173B7">
        <w:rPr>
          <w:rFonts w:eastAsia="Times New Roman"/>
        </w:rPr>
        <w:t>B</w:t>
      </w:r>
      <w:r>
        <w:rPr>
          <w:rFonts w:eastAsia="Times New Roman"/>
        </w:rPr>
        <w:t xml:space="preserve">ased on size of the </w:t>
      </w:r>
      <w:r w:rsidR="00B173B7">
        <w:rPr>
          <w:rFonts w:eastAsia="Times New Roman"/>
        </w:rPr>
        <w:t>program (minimum of 10000 SLOC</w:t>
      </w:r>
      <w:proofErr w:type="gramStart"/>
      <w:r w:rsidR="00B173B7">
        <w:rPr>
          <w:rFonts w:eastAsia="Times New Roman"/>
        </w:rPr>
        <w:t>),program</w:t>
      </w:r>
      <w:proofErr w:type="gramEnd"/>
      <w:r w:rsidR="00264CCA" w:rsidRPr="00264CCA">
        <w:rPr>
          <w:rFonts w:eastAsia="Times New Roman"/>
        </w:rPr>
        <w:t xml:space="preserve"> </w:t>
      </w:r>
      <w:r w:rsidR="00B173B7">
        <w:rPr>
          <w:rFonts w:eastAsia="Times New Roman"/>
        </w:rPr>
        <w:t>having</w:t>
      </w:r>
      <w:r w:rsidR="00264CCA" w:rsidRPr="00264CCA">
        <w:rPr>
          <w:rFonts w:eastAsia="Times New Roman"/>
        </w:rPr>
        <w:t xml:space="preserve"> large number of test cases</w:t>
      </w:r>
      <w:r w:rsidR="00B173B7">
        <w:rPr>
          <w:rFonts w:eastAsia="Times New Roman"/>
        </w:rPr>
        <w:t xml:space="preserve"> and able to</w:t>
      </w:r>
    </w:p>
    <w:p w14:paraId="3E1919F5" w14:textId="4D21094A" w:rsidR="00264CCA" w:rsidRPr="00264CCA" w:rsidRDefault="00264CCA" w:rsidP="00264CCA">
      <w:pPr>
        <w:rPr>
          <w:rFonts w:eastAsia="Times New Roman"/>
        </w:rPr>
      </w:pPr>
      <w:r w:rsidRPr="00264CCA">
        <w:rPr>
          <w:rFonts w:eastAsia="Times New Roman"/>
        </w:rPr>
        <w:t xml:space="preserve"> use Ant and</w:t>
      </w:r>
      <w:r w:rsidR="00B173B7">
        <w:rPr>
          <w:rFonts w:eastAsia="Times New Roman"/>
        </w:rPr>
        <w:t xml:space="preserve"> </w:t>
      </w:r>
      <w:proofErr w:type="spellStart"/>
      <w:r w:rsidR="00B173B7">
        <w:rPr>
          <w:rFonts w:eastAsia="Times New Roman"/>
        </w:rPr>
        <w:t>JUnit</w:t>
      </w:r>
      <w:proofErr w:type="spellEnd"/>
      <w:r w:rsidR="00B173B7">
        <w:rPr>
          <w:rFonts w:eastAsia="Times New Roman"/>
        </w:rPr>
        <w:t xml:space="preserve">. Generating faulty scenarios, generating test Suits, measuring </w:t>
      </w:r>
      <w:proofErr w:type="spellStart"/>
      <w:proofErr w:type="gramStart"/>
      <w:r w:rsidR="00B173B7">
        <w:rPr>
          <w:rFonts w:eastAsia="Times New Roman"/>
        </w:rPr>
        <w:t>coverage,and</w:t>
      </w:r>
      <w:proofErr w:type="spellEnd"/>
      <w:proofErr w:type="gramEnd"/>
      <w:r w:rsidR="00B173B7">
        <w:rPr>
          <w:rFonts w:eastAsia="Times New Roman"/>
        </w:rPr>
        <w:t xml:space="preserve"> measuring effectiveness has been covered. Creation of </w:t>
      </w:r>
      <w:r w:rsidRPr="00264CCA">
        <w:rPr>
          <w:rFonts w:eastAsia="Times New Roman"/>
        </w:rPr>
        <w:t xml:space="preserve">number of mutants and injected them into the original source code and applied a large number of test suits on these faulty codes. If these test suits were able to kill the </w:t>
      </w:r>
      <w:r w:rsidR="00B173B7" w:rsidRPr="00264CCA">
        <w:rPr>
          <w:rFonts w:eastAsia="Times New Roman"/>
        </w:rPr>
        <w:t>mutants,</w:t>
      </w:r>
      <w:r w:rsidRPr="00264CCA">
        <w:rPr>
          <w:rFonts w:eastAsia="Times New Roman"/>
        </w:rPr>
        <w:t xml:space="preserve"> then those are called the non-equivalent mutants </w:t>
      </w:r>
    </w:p>
    <w:p w14:paraId="05A8041C" w14:textId="2C20B416" w:rsidR="00264CCA" w:rsidRPr="00264CCA" w:rsidRDefault="00264CCA" w:rsidP="00264CCA">
      <w:pPr>
        <w:rPr>
          <w:rFonts w:eastAsia="Times New Roman"/>
        </w:rPr>
      </w:pPr>
      <w:r w:rsidRPr="00264CCA">
        <w:rPr>
          <w:rFonts w:eastAsia="Times New Roman"/>
        </w:rPr>
        <w:t xml:space="preserve">and if they were not able to kill them, then those were called equivalent mutants. </w:t>
      </w:r>
      <w:r w:rsidR="00B173B7">
        <w:rPr>
          <w:rFonts w:eastAsia="Times New Roman"/>
        </w:rPr>
        <w:t xml:space="preserve">The calculation of </w:t>
      </w:r>
      <w:r w:rsidRPr="00264CCA">
        <w:rPr>
          <w:rFonts w:eastAsia="Times New Roman"/>
        </w:rPr>
        <w:t>the percentage of equivalent and non-equivalent mutants of all selected programs.</w:t>
      </w:r>
    </w:p>
    <w:p w14:paraId="100A25F2" w14:textId="36D9DAF4" w:rsidR="00264CCA" w:rsidRPr="00264CCA" w:rsidRDefault="00264CCA" w:rsidP="00264CCA">
      <w:pPr>
        <w:rPr>
          <w:rFonts w:eastAsia="Times New Roman"/>
        </w:rPr>
      </w:pPr>
      <w:r w:rsidRPr="00264CCA">
        <w:rPr>
          <w:rFonts w:eastAsia="Times New Roman"/>
        </w:rPr>
        <w:t>For each subject program, generated a fixed number of test suits basing upon the master suit of that particular program.</w:t>
      </w:r>
      <w:r w:rsidR="00B173B7">
        <w:rPr>
          <w:rFonts w:eastAsia="Times New Roman"/>
        </w:rPr>
        <w:t xml:space="preserve"> </w:t>
      </w:r>
      <w:r w:rsidRPr="00264CCA">
        <w:rPr>
          <w:rFonts w:eastAsia="Times New Roman"/>
        </w:rPr>
        <w:t xml:space="preserve">the number of statements covered, number of decision statements covered and number of modified statements covered by the test suits </w:t>
      </w:r>
      <w:r w:rsidR="00B173B7">
        <w:rPr>
          <w:rFonts w:eastAsia="Times New Roman"/>
        </w:rPr>
        <w:t>generated in the previous step there are</w:t>
      </w:r>
      <w:r w:rsidRPr="00264CCA">
        <w:rPr>
          <w:rFonts w:eastAsia="Times New Roman"/>
        </w:rPr>
        <w:t xml:space="preserve"> two types of measurements. </w:t>
      </w:r>
    </w:p>
    <w:p w14:paraId="705E659D" w14:textId="77777777" w:rsidR="00264CCA" w:rsidRPr="00264CCA" w:rsidRDefault="00264CCA" w:rsidP="00264CCA">
      <w:pPr>
        <w:rPr>
          <w:rFonts w:eastAsia="Times New Roman"/>
        </w:rPr>
      </w:pPr>
    </w:p>
    <w:p w14:paraId="09FAAE00" w14:textId="6D920E7A" w:rsidR="00264CCA" w:rsidRDefault="00B173B7" w:rsidP="00264CCA">
      <w:pPr>
        <w:rPr>
          <w:rFonts w:eastAsia="Times New Roman"/>
        </w:rPr>
      </w:pPr>
      <w:r>
        <w:rPr>
          <w:rFonts w:eastAsia="Times New Roman"/>
        </w:rPr>
        <w:t xml:space="preserve"> Raw Effective Measurement</w:t>
      </w:r>
      <w:r w:rsidR="00264CCA" w:rsidRPr="00264CCA">
        <w:rPr>
          <w:rFonts w:eastAsia="Times New Roman"/>
        </w:rPr>
        <w:t>: The number of mutants the test suit detected by the number of non-equivalent mutants that were generated by that program.</w:t>
      </w:r>
    </w:p>
    <w:p w14:paraId="17425DED" w14:textId="77777777" w:rsidR="00B173B7" w:rsidRPr="00264CCA" w:rsidRDefault="00B173B7" w:rsidP="00264CCA">
      <w:pPr>
        <w:rPr>
          <w:rFonts w:eastAsia="Times New Roman"/>
        </w:rPr>
      </w:pPr>
    </w:p>
    <w:p w14:paraId="5FAB9599" w14:textId="681A0D75" w:rsidR="00264CCA" w:rsidRPr="00264CCA" w:rsidRDefault="00264CCA" w:rsidP="00264CCA">
      <w:pPr>
        <w:rPr>
          <w:rFonts w:eastAsia="Times New Roman"/>
        </w:rPr>
      </w:pPr>
      <w:r w:rsidRPr="00264CCA">
        <w:rPr>
          <w:rFonts w:eastAsia="Times New Roman"/>
        </w:rPr>
        <w:t xml:space="preserve"> Normalized Effective Measurement: The number of mutants the test suit detected by the number of non-equivalent mutants it covered.</w:t>
      </w:r>
    </w:p>
    <w:p w14:paraId="549701BF" w14:textId="77777777" w:rsidR="00264CCA" w:rsidRPr="00264CCA" w:rsidRDefault="00264CCA" w:rsidP="00264CCA">
      <w:pPr>
        <w:rPr>
          <w:rFonts w:eastAsia="Times New Roman"/>
        </w:rPr>
      </w:pPr>
    </w:p>
    <w:p w14:paraId="5E7A0A3E" w14:textId="31796501" w:rsidR="00264CCA" w:rsidRPr="00264CCA" w:rsidRDefault="00B173B7" w:rsidP="00264CCA">
      <w:pPr>
        <w:rPr>
          <w:rFonts w:eastAsia="Times New Roman"/>
        </w:rPr>
      </w:pPr>
      <w:r>
        <w:rPr>
          <w:rFonts w:eastAsia="Times New Roman"/>
        </w:rPr>
        <w:t xml:space="preserve">The </w:t>
      </w:r>
      <w:r w:rsidR="00264CCA" w:rsidRPr="00264CCA">
        <w:rPr>
          <w:rFonts w:eastAsia="Times New Roman"/>
        </w:rPr>
        <w:t>methodologies stated implied that the high levels of coverage by a test suit need not make it effective.</w:t>
      </w:r>
    </w:p>
    <w:p w14:paraId="0AE7DD98" w14:textId="77777777" w:rsidR="00264CCA" w:rsidRPr="00264CCA" w:rsidRDefault="00264CCA" w:rsidP="00264CCA">
      <w:pPr>
        <w:rPr>
          <w:rFonts w:eastAsia="Times New Roman"/>
        </w:rPr>
      </w:pPr>
    </w:p>
    <w:p w14:paraId="7C2CC75D" w14:textId="3652442B" w:rsidR="00264CCA" w:rsidRPr="00264CCA" w:rsidRDefault="00B173B7" w:rsidP="00264CCA">
      <w:pPr>
        <w:rPr>
          <w:rFonts w:eastAsia="Times New Roman"/>
        </w:rPr>
      </w:pPr>
      <w:r>
        <w:rPr>
          <w:rFonts w:eastAsia="Times New Roman"/>
        </w:rPr>
        <w:t>Experimental Designs</w:t>
      </w:r>
    </w:p>
    <w:p w14:paraId="5CE92EFF" w14:textId="77777777" w:rsidR="00264CCA" w:rsidRPr="00264CCA" w:rsidRDefault="00264CCA" w:rsidP="00264CCA">
      <w:pPr>
        <w:rPr>
          <w:rFonts w:eastAsia="Times New Roman"/>
        </w:rPr>
      </w:pPr>
    </w:p>
    <w:p w14:paraId="7C65BBA0" w14:textId="17799C9E" w:rsidR="00264CCA" w:rsidRPr="00264CCA" w:rsidRDefault="00B173B7" w:rsidP="00264CCA">
      <w:pPr>
        <w:rPr>
          <w:rFonts w:eastAsia="Times New Roman"/>
        </w:rPr>
      </w:pPr>
      <w:r>
        <w:rPr>
          <w:rFonts w:eastAsia="Times New Roman"/>
        </w:rPr>
        <w:t>Taking</w:t>
      </w:r>
      <w:r w:rsidR="00264CCA" w:rsidRPr="00264CCA">
        <w:rPr>
          <w:rFonts w:eastAsia="Times New Roman"/>
        </w:rPr>
        <w:t xml:space="preserve"> five types subject programs from various domains which are based on java language and each of the program has over 10000 SLOC. But I think we can get much more broad results if we use different type of languages. Just like in the previous experiments conducted there were different languages involved. Because some programs might not have some inbuilt functions </w:t>
      </w:r>
    </w:p>
    <w:p w14:paraId="5CBFD138" w14:textId="7ABF62DA" w:rsidR="00264CCA" w:rsidRPr="00264CCA" w:rsidRDefault="00264CCA" w:rsidP="00264CCA">
      <w:pPr>
        <w:rPr>
          <w:rFonts w:eastAsia="Times New Roman"/>
        </w:rPr>
      </w:pPr>
      <w:r w:rsidRPr="00264CCA">
        <w:rPr>
          <w:rFonts w:eastAsia="Times New Roman"/>
        </w:rPr>
        <w:t xml:space="preserve">and some programs might not have the variables declarations and </w:t>
      </w:r>
      <w:proofErr w:type="gramStart"/>
      <w:r w:rsidRPr="00264CCA">
        <w:rPr>
          <w:rFonts w:eastAsia="Times New Roman"/>
        </w:rPr>
        <w:t>there</w:t>
      </w:r>
      <w:proofErr w:type="gramEnd"/>
      <w:r w:rsidRPr="00264CCA">
        <w:rPr>
          <w:rFonts w:eastAsia="Times New Roman"/>
        </w:rPr>
        <w:t xml:space="preserve"> possibility of error occurrence might be different for them. </w:t>
      </w:r>
      <w:proofErr w:type="gramStart"/>
      <w:r w:rsidRPr="00264CCA">
        <w:rPr>
          <w:rFonts w:eastAsia="Times New Roman"/>
        </w:rPr>
        <w:t>Therefore</w:t>
      </w:r>
      <w:proofErr w:type="gramEnd"/>
      <w:r w:rsidRPr="00264CCA">
        <w:rPr>
          <w:rFonts w:eastAsia="Times New Roman"/>
        </w:rPr>
        <w:t xml:space="preserve"> the number of mutations need to be included and the number of test cases generated might different for them.  </w:t>
      </w:r>
    </w:p>
    <w:p w14:paraId="45CA2FE7" w14:textId="77777777" w:rsidR="00264CCA" w:rsidRPr="00264CCA" w:rsidRDefault="00264CCA" w:rsidP="00264CCA">
      <w:pPr>
        <w:rPr>
          <w:rFonts w:eastAsia="Times New Roman"/>
        </w:rPr>
      </w:pPr>
    </w:p>
    <w:p w14:paraId="789C9398" w14:textId="1B4034EA" w:rsidR="00264CCA" w:rsidRPr="00264CCA" w:rsidRDefault="00264CCA" w:rsidP="00264CCA">
      <w:pPr>
        <w:rPr>
          <w:rFonts w:eastAsia="Times New Roman"/>
        </w:rPr>
      </w:pPr>
      <w:r w:rsidRPr="00264CCA">
        <w:rPr>
          <w:rFonts w:eastAsia="Times New Roman"/>
        </w:rPr>
        <w:t xml:space="preserve">Critiques: </w:t>
      </w:r>
    </w:p>
    <w:p w14:paraId="61321332" w14:textId="7C8C3BFE" w:rsidR="00264CCA" w:rsidRPr="00264CCA" w:rsidRDefault="00264CCA" w:rsidP="00264CCA">
      <w:pPr>
        <w:rPr>
          <w:rFonts w:eastAsia="Times New Roman"/>
        </w:rPr>
      </w:pPr>
      <w:r w:rsidRPr="00264CCA">
        <w:rPr>
          <w:rFonts w:eastAsia="Times New Roman"/>
        </w:rPr>
        <w:t xml:space="preserve"> </w:t>
      </w:r>
    </w:p>
    <w:p w14:paraId="6EE3D7FC" w14:textId="53C940AC" w:rsidR="00264CCA" w:rsidRPr="00264CCA" w:rsidRDefault="00264CCA" w:rsidP="00264CCA">
      <w:pPr>
        <w:rPr>
          <w:rFonts w:eastAsia="Times New Roman"/>
        </w:rPr>
      </w:pPr>
      <w:r w:rsidRPr="00264CCA">
        <w:rPr>
          <w:rFonts w:eastAsia="Times New Roman"/>
        </w:rPr>
        <w:t xml:space="preserve">Correlating my experience based on the paper: </w:t>
      </w:r>
    </w:p>
    <w:p w14:paraId="63827F43" w14:textId="47CB0D47" w:rsidR="00264CCA" w:rsidRPr="00264CCA" w:rsidRDefault="00B173B7" w:rsidP="00264CCA">
      <w:pPr>
        <w:rPr>
          <w:rFonts w:eastAsia="Times New Roman"/>
        </w:rPr>
      </w:pPr>
      <w:r>
        <w:rPr>
          <w:rFonts w:eastAsia="Times New Roman"/>
        </w:rPr>
        <w:t>Testing team used to perform automation on application by code from the development team and used to write automation scripts to test the application.</w:t>
      </w:r>
      <w:r w:rsidR="00E41E5B">
        <w:rPr>
          <w:rFonts w:eastAsia="Times New Roman"/>
        </w:rPr>
        <w:t xml:space="preserve"> Generating </w:t>
      </w:r>
      <w:r>
        <w:rPr>
          <w:rFonts w:eastAsia="Times New Roman"/>
        </w:rPr>
        <w:t xml:space="preserve">automation script using java script in </w:t>
      </w:r>
      <w:proofErr w:type="spellStart"/>
      <w:r>
        <w:rPr>
          <w:rFonts w:eastAsia="Times New Roman"/>
        </w:rPr>
        <w:t>xcode</w:t>
      </w:r>
      <w:proofErr w:type="spellEnd"/>
      <w:r w:rsidR="00E41E5B">
        <w:rPr>
          <w:rFonts w:eastAsia="Times New Roman"/>
        </w:rPr>
        <w:t xml:space="preserve"> and giving dummy values as inputs seems like testing followed mutants to test the code. </w:t>
      </w:r>
    </w:p>
    <w:p w14:paraId="16F30DA8" w14:textId="77777777" w:rsidR="00264CCA" w:rsidRPr="00264CCA" w:rsidRDefault="00264CCA" w:rsidP="00264CCA">
      <w:pPr>
        <w:rPr>
          <w:rFonts w:eastAsia="Times New Roman"/>
        </w:rPr>
      </w:pPr>
    </w:p>
    <w:p w14:paraId="2681892D" w14:textId="77777777" w:rsidR="00AA74C7" w:rsidRDefault="00AA74C7"/>
    <w:sectPr w:rsidR="00AA74C7" w:rsidSect="00AC4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67DF1"/>
    <w:multiLevelType w:val="hybridMultilevel"/>
    <w:tmpl w:val="C35AC4E0"/>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3"/>
    <w:rsid w:val="00001F80"/>
    <w:rsid w:val="00095F3E"/>
    <w:rsid w:val="000D2264"/>
    <w:rsid w:val="001F1DFA"/>
    <w:rsid w:val="00250BDC"/>
    <w:rsid w:val="00264CCA"/>
    <w:rsid w:val="002952F4"/>
    <w:rsid w:val="00363E99"/>
    <w:rsid w:val="00372A84"/>
    <w:rsid w:val="003F1DAB"/>
    <w:rsid w:val="00610005"/>
    <w:rsid w:val="00687A8F"/>
    <w:rsid w:val="006E3389"/>
    <w:rsid w:val="007423A9"/>
    <w:rsid w:val="007E1F5B"/>
    <w:rsid w:val="009A1926"/>
    <w:rsid w:val="00AA74C7"/>
    <w:rsid w:val="00AC40B2"/>
    <w:rsid w:val="00AE06C3"/>
    <w:rsid w:val="00B00812"/>
    <w:rsid w:val="00B173B7"/>
    <w:rsid w:val="00CC27CC"/>
    <w:rsid w:val="00D32344"/>
    <w:rsid w:val="00E41E5B"/>
    <w:rsid w:val="00E866C1"/>
    <w:rsid w:val="00E979A3"/>
    <w:rsid w:val="00EA2557"/>
    <w:rsid w:val="00F9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0F8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CC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005"/>
    <w:pPr>
      <w:ind w:left="720"/>
      <w:contextualSpacing/>
    </w:pPr>
    <w:rPr>
      <w:rFonts w:asciiTheme="minorHAnsi" w:hAnsiTheme="minorHAnsi" w:cstheme="minorBidi"/>
    </w:rPr>
  </w:style>
  <w:style w:type="character" w:customStyle="1" w:styleId="apple-converted-space">
    <w:name w:val="apple-converted-space"/>
    <w:basedOn w:val="DefaultParagraphFont"/>
    <w:rsid w:val="00372A84"/>
  </w:style>
  <w:style w:type="character" w:styleId="HTMLCode">
    <w:name w:val="HTML Code"/>
    <w:basedOn w:val="DefaultParagraphFont"/>
    <w:uiPriority w:val="99"/>
    <w:semiHidden/>
    <w:unhideWhenUsed/>
    <w:rsid w:val="00372A84"/>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AA7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74C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9890">
      <w:bodyDiv w:val="1"/>
      <w:marLeft w:val="0"/>
      <w:marRight w:val="0"/>
      <w:marTop w:val="0"/>
      <w:marBottom w:val="0"/>
      <w:divBdr>
        <w:top w:val="none" w:sz="0" w:space="0" w:color="auto"/>
        <w:left w:val="none" w:sz="0" w:space="0" w:color="auto"/>
        <w:bottom w:val="none" w:sz="0" w:space="0" w:color="auto"/>
        <w:right w:val="none" w:sz="0" w:space="0" w:color="auto"/>
      </w:divBdr>
    </w:div>
    <w:div w:id="625697479">
      <w:bodyDiv w:val="1"/>
      <w:marLeft w:val="0"/>
      <w:marRight w:val="0"/>
      <w:marTop w:val="0"/>
      <w:marBottom w:val="0"/>
      <w:divBdr>
        <w:top w:val="none" w:sz="0" w:space="0" w:color="auto"/>
        <w:left w:val="none" w:sz="0" w:space="0" w:color="auto"/>
        <w:bottom w:val="none" w:sz="0" w:space="0" w:color="auto"/>
        <w:right w:val="none" w:sz="0" w:space="0" w:color="auto"/>
      </w:divBdr>
    </w:div>
    <w:div w:id="943877790">
      <w:bodyDiv w:val="1"/>
      <w:marLeft w:val="0"/>
      <w:marRight w:val="0"/>
      <w:marTop w:val="0"/>
      <w:marBottom w:val="0"/>
      <w:divBdr>
        <w:top w:val="none" w:sz="0" w:space="0" w:color="auto"/>
        <w:left w:val="none" w:sz="0" w:space="0" w:color="auto"/>
        <w:bottom w:val="none" w:sz="0" w:space="0" w:color="auto"/>
        <w:right w:val="none" w:sz="0" w:space="0" w:color="auto"/>
      </w:divBdr>
    </w:div>
    <w:div w:id="1112018033">
      <w:bodyDiv w:val="1"/>
      <w:marLeft w:val="0"/>
      <w:marRight w:val="0"/>
      <w:marTop w:val="0"/>
      <w:marBottom w:val="0"/>
      <w:divBdr>
        <w:top w:val="none" w:sz="0" w:space="0" w:color="auto"/>
        <w:left w:val="none" w:sz="0" w:space="0" w:color="auto"/>
        <w:bottom w:val="none" w:sz="0" w:space="0" w:color="auto"/>
        <w:right w:val="none" w:sz="0" w:space="0" w:color="auto"/>
      </w:divBdr>
    </w:div>
    <w:div w:id="1194884623">
      <w:bodyDiv w:val="1"/>
      <w:marLeft w:val="0"/>
      <w:marRight w:val="0"/>
      <w:marTop w:val="0"/>
      <w:marBottom w:val="0"/>
      <w:divBdr>
        <w:top w:val="none" w:sz="0" w:space="0" w:color="auto"/>
        <w:left w:val="none" w:sz="0" w:space="0" w:color="auto"/>
        <w:bottom w:val="none" w:sz="0" w:space="0" w:color="auto"/>
        <w:right w:val="none" w:sz="0" w:space="0" w:color="auto"/>
      </w:divBdr>
    </w:div>
    <w:div w:id="1207570553">
      <w:bodyDiv w:val="1"/>
      <w:marLeft w:val="0"/>
      <w:marRight w:val="0"/>
      <w:marTop w:val="0"/>
      <w:marBottom w:val="0"/>
      <w:divBdr>
        <w:top w:val="none" w:sz="0" w:space="0" w:color="auto"/>
        <w:left w:val="none" w:sz="0" w:space="0" w:color="auto"/>
        <w:bottom w:val="none" w:sz="0" w:space="0" w:color="auto"/>
        <w:right w:val="none" w:sz="0" w:space="0" w:color="auto"/>
      </w:divBdr>
    </w:div>
    <w:div w:id="1208835872">
      <w:bodyDiv w:val="1"/>
      <w:marLeft w:val="0"/>
      <w:marRight w:val="0"/>
      <w:marTop w:val="0"/>
      <w:marBottom w:val="0"/>
      <w:divBdr>
        <w:top w:val="none" w:sz="0" w:space="0" w:color="auto"/>
        <w:left w:val="none" w:sz="0" w:space="0" w:color="auto"/>
        <w:bottom w:val="none" w:sz="0" w:space="0" w:color="auto"/>
        <w:right w:val="none" w:sz="0" w:space="0" w:color="auto"/>
      </w:divBdr>
    </w:div>
    <w:div w:id="1212573401">
      <w:bodyDiv w:val="1"/>
      <w:marLeft w:val="0"/>
      <w:marRight w:val="0"/>
      <w:marTop w:val="0"/>
      <w:marBottom w:val="0"/>
      <w:divBdr>
        <w:top w:val="none" w:sz="0" w:space="0" w:color="auto"/>
        <w:left w:val="none" w:sz="0" w:space="0" w:color="auto"/>
        <w:bottom w:val="none" w:sz="0" w:space="0" w:color="auto"/>
        <w:right w:val="none" w:sz="0" w:space="0" w:color="auto"/>
      </w:divBdr>
    </w:div>
    <w:div w:id="1281255130">
      <w:bodyDiv w:val="1"/>
      <w:marLeft w:val="0"/>
      <w:marRight w:val="0"/>
      <w:marTop w:val="0"/>
      <w:marBottom w:val="0"/>
      <w:divBdr>
        <w:top w:val="none" w:sz="0" w:space="0" w:color="auto"/>
        <w:left w:val="none" w:sz="0" w:space="0" w:color="auto"/>
        <w:bottom w:val="none" w:sz="0" w:space="0" w:color="auto"/>
        <w:right w:val="none" w:sz="0" w:space="0" w:color="auto"/>
      </w:divBdr>
    </w:div>
    <w:div w:id="1704135604">
      <w:bodyDiv w:val="1"/>
      <w:marLeft w:val="0"/>
      <w:marRight w:val="0"/>
      <w:marTop w:val="0"/>
      <w:marBottom w:val="0"/>
      <w:divBdr>
        <w:top w:val="none" w:sz="0" w:space="0" w:color="auto"/>
        <w:left w:val="none" w:sz="0" w:space="0" w:color="auto"/>
        <w:bottom w:val="none" w:sz="0" w:space="0" w:color="auto"/>
        <w:right w:val="none" w:sz="0" w:space="0" w:color="auto"/>
      </w:divBdr>
    </w:div>
    <w:div w:id="1968119426">
      <w:bodyDiv w:val="1"/>
      <w:marLeft w:val="0"/>
      <w:marRight w:val="0"/>
      <w:marTop w:val="0"/>
      <w:marBottom w:val="0"/>
      <w:divBdr>
        <w:top w:val="none" w:sz="0" w:space="0" w:color="auto"/>
        <w:left w:val="none" w:sz="0" w:space="0" w:color="auto"/>
        <w:bottom w:val="none" w:sz="0" w:space="0" w:color="auto"/>
        <w:right w:val="none" w:sz="0" w:space="0" w:color="auto"/>
      </w:divBdr>
    </w:div>
    <w:div w:id="2029678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1735</Words>
  <Characters>9890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4</cp:revision>
  <dcterms:created xsi:type="dcterms:W3CDTF">2015-09-16T17:53:00Z</dcterms:created>
  <dcterms:modified xsi:type="dcterms:W3CDTF">2015-09-21T03:59:00Z</dcterms:modified>
</cp:coreProperties>
</file>