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04C74" w14:textId="33465986" w:rsidR="00F62F38" w:rsidRDefault="00000000">
      <w:pPr>
        <w:spacing w:after="50"/>
        <w:jc w:val="center"/>
      </w:pPr>
      <w:r>
        <w:rPr>
          <w:rFonts w:ascii="Arial" w:eastAsia="Arial" w:hAnsi="Arial" w:cs="Arial"/>
          <w:b/>
          <w:bCs/>
          <w:sz w:val="44"/>
          <w:szCs w:val="44"/>
        </w:rPr>
        <w:t>BHARANI</w:t>
      </w:r>
      <w:r w:rsidR="009F6F46">
        <w:rPr>
          <w:rFonts w:ascii="Arial" w:eastAsia="Arial" w:hAnsi="Arial" w:cs="Arial"/>
          <w:b/>
          <w:bCs/>
          <w:sz w:val="44"/>
          <w:szCs w:val="44"/>
        </w:rPr>
        <w:t xml:space="preserve"> </w:t>
      </w:r>
      <w:r>
        <w:rPr>
          <w:rFonts w:ascii="Arial" w:eastAsia="Arial" w:hAnsi="Arial" w:cs="Arial"/>
          <w:b/>
          <w:bCs/>
          <w:sz w:val="44"/>
          <w:szCs w:val="44"/>
        </w:rPr>
        <w:t>KARTHICK R</w:t>
      </w:r>
    </w:p>
    <w:p w14:paraId="5101CB8A" w14:textId="77777777" w:rsidR="00F62F38" w:rsidRDefault="00000000">
      <w:pPr>
        <w:spacing w:after="50"/>
        <w:jc w:val="center"/>
      </w:pPr>
      <w:r>
        <w:rPr>
          <w:rFonts w:ascii="Arial" w:eastAsia="Arial" w:hAnsi="Arial" w:cs="Arial"/>
          <w:b/>
          <w:bCs/>
          <w:sz w:val="26"/>
          <w:szCs w:val="26"/>
        </w:rPr>
        <w:t>UI/UX Designer</w:t>
      </w:r>
    </w:p>
    <w:p w14:paraId="4CEA5F53" w14:textId="58FE9A3B" w:rsidR="00F62F38" w:rsidRDefault="00000000">
      <w:pPr>
        <w:spacing w:after="20"/>
        <w:jc w:val="center"/>
      </w:pPr>
      <w:r>
        <w:rPr>
          <w:rFonts w:ascii="Arial" w:eastAsia="Arial" w:hAnsi="Arial" w:cs="Arial"/>
          <w:sz w:val="19"/>
          <w:szCs w:val="19"/>
        </w:rPr>
        <w:t>bharanikarthicka@gmail.com | +91 8220788982 | Coimbatore, Tamil Nadu</w:t>
      </w:r>
    </w:p>
    <w:p w14:paraId="5657C619" w14:textId="532D7E19" w:rsidR="00F62F38" w:rsidRDefault="00A311DB">
      <w:pPr>
        <w:spacing w:after="100"/>
        <w:jc w:val="center"/>
      </w:pPr>
      <w:hyperlink r:id="rId6" w:history="1">
        <w:r w:rsidRPr="00A311DB">
          <w:rPr>
            <w:rStyle w:val="Hyperlink"/>
            <w:rFonts w:ascii="Arial" w:eastAsia="Arial" w:hAnsi="Arial" w:cs="Arial"/>
            <w:sz w:val="19"/>
            <w:szCs w:val="19"/>
          </w:rPr>
          <w:t>linkedin.com/in/bharani-karthick-15ab1b276</w:t>
        </w:r>
      </w:hyperlink>
      <w:r>
        <w:rPr>
          <w:rFonts w:ascii="Arial" w:eastAsia="Arial" w:hAnsi="Arial" w:cs="Arial"/>
          <w:sz w:val="19"/>
          <w:szCs w:val="19"/>
        </w:rPr>
        <w:t xml:space="preserve"> | </w:t>
      </w:r>
      <w:hyperlink r:id="rId7" w:history="1">
        <w:r w:rsidRPr="00A311DB">
          <w:rPr>
            <w:rStyle w:val="Hyperlink"/>
            <w:rFonts w:ascii="Arial" w:eastAsia="Arial" w:hAnsi="Arial" w:cs="Arial"/>
            <w:sz w:val="19"/>
            <w:szCs w:val="19"/>
          </w:rPr>
          <w:t>github.com/</w:t>
        </w:r>
        <w:proofErr w:type="spellStart"/>
        <w:r w:rsidRPr="00A311DB">
          <w:rPr>
            <w:rStyle w:val="Hyperlink"/>
            <w:rFonts w:ascii="Arial" w:eastAsia="Arial" w:hAnsi="Arial" w:cs="Arial"/>
            <w:sz w:val="19"/>
            <w:szCs w:val="19"/>
          </w:rPr>
          <w:t>bharani-karthick</w:t>
        </w:r>
        <w:proofErr w:type="spellEnd"/>
      </w:hyperlink>
    </w:p>
    <w:p w14:paraId="005789D9" w14:textId="77777777" w:rsidR="00F62F38" w:rsidRDefault="00000000">
      <w:pPr>
        <w:pBdr>
          <w:bottom w:val="single" w:sz="4" w:space="4" w:color="000000"/>
        </w:pBdr>
        <w:spacing w:before="220" w:after="80" w:line="276" w:lineRule="auto"/>
      </w:pPr>
      <w:r>
        <w:rPr>
          <w:rFonts w:ascii="Arial" w:eastAsia="Arial" w:hAnsi="Arial" w:cs="Arial"/>
          <w:b/>
          <w:bCs/>
          <w:sz w:val="22"/>
          <w:szCs w:val="22"/>
        </w:rPr>
        <w:t>PROFESSIONAL SUMMARY</w:t>
      </w:r>
    </w:p>
    <w:p w14:paraId="394FF85D" w14:textId="77777777" w:rsidR="00F62F38" w:rsidRDefault="00000000">
      <w:pPr>
        <w:spacing w:before="60" w:after="60" w:line="276" w:lineRule="auto"/>
      </w:pPr>
      <w:r>
        <w:rPr>
          <w:rFonts w:ascii="Arial" w:eastAsia="Arial" w:hAnsi="Arial" w:cs="Arial"/>
          <w:sz w:val="19"/>
          <w:szCs w:val="19"/>
        </w:rPr>
        <w:t>UI/UX Designer with internship experience delivering user-</w:t>
      </w:r>
      <w:proofErr w:type="spellStart"/>
      <w:r>
        <w:rPr>
          <w:rFonts w:ascii="Arial" w:eastAsia="Arial" w:hAnsi="Arial" w:cs="Arial"/>
          <w:sz w:val="19"/>
          <w:szCs w:val="19"/>
        </w:rPr>
        <w:t>centered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designs across fintech, e-commerce, mobile apps, and corporate web platforms. Skilled in Figma, wireframing, prototyping, and design systems. Frontend-capable with HTML, CSS, JavaScript, and React. Eager to contribute to collaborative product teams focused on intuitive digital experiences.</w:t>
      </w:r>
    </w:p>
    <w:p w14:paraId="4BF7D9E8" w14:textId="77777777" w:rsidR="00F62F38" w:rsidRDefault="00000000">
      <w:pPr>
        <w:pBdr>
          <w:bottom w:val="single" w:sz="4" w:space="4" w:color="000000"/>
        </w:pBdr>
        <w:spacing w:before="220" w:after="80" w:line="276" w:lineRule="auto"/>
      </w:pPr>
      <w:r>
        <w:rPr>
          <w:rFonts w:ascii="Arial" w:eastAsia="Arial" w:hAnsi="Arial" w:cs="Arial"/>
          <w:b/>
          <w:bCs/>
          <w:sz w:val="22"/>
          <w:szCs w:val="22"/>
        </w:rPr>
        <w:t>EXPERIENCE</w:t>
      </w:r>
    </w:p>
    <w:p w14:paraId="7E6F8480" w14:textId="77777777" w:rsidR="00F62F38" w:rsidRDefault="00000000">
      <w:pPr>
        <w:tabs>
          <w:tab w:val="right" w:pos="9792"/>
        </w:tabs>
        <w:spacing w:before="80" w:after="16" w:line="276" w:lineRule="auto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UI/UX Design Intern  |  </w:t>
      </w:r>
      <w:proofErr w:type="spellStart"/>
      <w:r>
        <w:rPr>
          <w:rFonts w:ascii="Arial" w:eastAsia="Arial" w:hAnsi="Arial" w:cs="Arial"/>
          <w:b/>
          <w:bCs/>
          <w:sz w:val="21"/>
          <w:szCs w:val="21"/>
        </w:rPr>
        <w:t>Tekno</w:t>
      </w:r>
      <w:proofErr w:type="spellEnd"/>
      <w:r>
        <w:rPr>
          <w:rFonts w:ascii="Arial" w:eastAsia="Arial" w:hAnsi="Arial" w:cs="Arial"/>
          <w:b/>
          <w:bCs/>
          <w:sz w:val="21"/>
          <w:szCs w:val="21"/>
        </w:rPr>
        <w:t xml:space="preserve"> Spot</w:t>
      </w:r>
      <w:r>
        <w:rPr>
          <w:rFonts w:ascii="Arial" w:eastAsia="Arial" w:hAnsi="Arial" w:cs="Arial"/>
          <w:i/>
          <w:iCs/>
          <w:sz w:val="19"/>
          <w:szCs w:val="19"/>
        </w:rPr>
        <w:tab/>
        <w:t>March 2026 – May 2026  |  Remote</w:t>
      </w:r>
    </w:p>
    <w:p w14:paraId="173B1FEF" w14:textId="77777777" w:rsidR="00F62F38" w:rsidRDefault="00000000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Arial" w:eastAsia="Arial" w:hAnsi="Arial" w:cs="Arial"/>
          <w:sz w:val="19"/>
          <w:szCs w:val="19"/>
        </w:rPr>
        <w:t>Contributed to 6 client projects across fintech, e-commerce, mobile applications, corporate websites, and digital marketing platforms.</w:t>
      </w:r>
    </w:p>
    <w:p w14:paraId="5244C9FF" w14:textId="77777777" w:rsidR="00F62F38" w:rsidRDefault="00000000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Arial" w:eastAsia="Arial" w:hAnsi="Arial" w:cs="Arial"/>
          <w:sz w:val="19"/>
          <w:szCs w:val="19"/>
        </w:rPr>
        <w:t>Created wireframes, user flows, high-fidelity interfaces, and interactive prototypes using Figma.</w:t>
      </w:r>
    </w:p>
    <w:p w14:paraId="340621FD" w14:textId="77777777" w:rsidR="00F62F38" w:rsidRDefault="00000000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Arial" w:eastAsia="Arial" w:hAnsi="Arial" w:cs="Arial"/>
          <w:sz w:val="19"/>
          <w:szCs w:val="19"/>
        </w:rPr>
        <w:t>Collaborated with developers and stakeholders to transform business requirements into user-</w:t>
      </w:r>
      <w:proofErr w:type="spellStart"/>
      <w:r>
        <w:rPr>
          <w:rFonts w:ascii="Arial" w:eastAsia="Arial" w:hAnsi="Arial" w:cs="Arial"/>
          <w:sz w:val="19"/>
          <w:szCs w:val="19"/>
        </w:rPr>
        <w:t>centered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experiences.</w:t>
      </w:r>
    </w:p>
    <w:p w14:paraId="6A52C564" w14:textId="77777777" w:rsidR="00F62F38" w:rsidRDefault="00000000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Arial" w:eastAsia="Arial" w:hAnsi="Arial" w:cs="Arial"/>
          <w:sz w:val="19"/>
          <w:szCs w:val="19"/>
        </w:rPr>
        <w:t>Applied UX principles to improve usability, accessibility, and visual consistency; maintained design systems and reusable components.</w:t>
      </w:r>
    </w:p>
    <w:p w14:paraId="046B8F68" w14:textId="77777777" w:rsidR="00F62F38" w:rsidRDefault="00000000">
      <w:pPr>
        <w:pBdr>
          <w:bottom w:val="single" w:sz="4" w:space="4" w:color="000000"/>
        </w:pBdr>
        <w:spacing w:before="220" w:after="80" w:line="276" w:lineRule="auto"/>
      </w:pPr>
      <w:r>
        <w:rPr>
          <w:rFonts w:ascii="Arial" w:eastAsia="Arial" w:hAnsi="Arial" w:cs="Arial"/>
          <w:b/>
          <w:bCs/>
          <w:sz w:val="22"/>
          <w:szCs w:val="22"/>
        </w:rPr>
        <w:t>PROJECTS</w:t>
      </w:r>
    </w:p>
    <w:p w14:paraId="2D6948D9" w14:textId="6BCE1F29" w:rsidR="00F62F38" w:rsidRDefault="009F6F46">
      <w:pPr>
        <w:spacing w:before="100" w:after="18" w:line="276" w:lineRule="auto"/>
      </w:pPr>
      <w:hyperlink r:id="rId8" w:history="1">
        <w:r w:rsidR="00000000" w:rsidRPr="009F6F46">
          <w:rPr>
            <w:rStyle w:val="Hyperlink"/>
            <w:rFonts w:ascii="Arial" w:eastAsia="Arial" w:hAnsi="Arial" w:cs="Arial"/>
            <w:b/>
            <w:bCs/>
            <w:sz w:val="19"/>
            <w:szCs w:val="19"/>
          </w:rPr>
          <w:t>G GOLD</w:t>
        </w:r>
        <w:r w:rsidR="00000000" w:rsidRPr="009F6F46">
          <w:rPr>
            <w:rStyle w:val="Hyperlink"/>
            <w:rFonts w:ascii="Arial" w:eastAsia="Arial" w:hAnsi="Arial" w:cs="Arial"/>
            <w:i/>
            <w:iCs/>
            <w:sz w:val="19"/>
            <w:szCs w:val="19"/>
          </w:rPr>
          <w:t xml:space="preserve"> | UI/UX Design | Figma</w:t>
        </w:r>
      </w:hyperlink>
    </w:p>
    <w:p w14:paraId="3B1C6BEC" w14:textId="77777777" w:rsidR="00F62F38" w:rsidRDefault="00000000">
      <w:pPr>
        <w:spacing w:after="40" w:line="276" w:lineRule="auto"/>
      </w:pPr>
      <w:r>
        <w:rPr>
          <w:rFonts w:ascii="Arial" w:eastAsia="Arial" w:hAnsi="Arial" w:cs="Arial"/>
          <w:sz w:val="19"/>
          <w:szCs w:val="19"/>
        </w:rPr>
        <w:t>Designed a fintech platform for digital gold investment with intuitive user flows, responsive interfaces, and interactive prototypes. Built trust through clear information architecture and modern visual design.</w:t>
      </w:r>
    </w:p>
    <w:p w14:paraId="4C651453" w14:textId="1778940A" w:rsidR="00F62F38" w:rsidRDefault="009F6F46">
      <w:pPr>
        <w:spacing w:before="100" w:after="18" w:line="276" w:lineRule="auto"/>
      </w:pPr>
      <w:hyperlink r:id="rId9" w:history="1">
        <w:r w:rsidR="00000000" w:rsidRPr="009F6F46">
          <w:rPr>
            <w:rStyle w:val="Hyperlink"/>
            <w:rFonts w:ascii="Arial" w:eastAsia="Arial" w:hAnsi="Arial" w:cs="Arial"/>
            <w:b/>
            <w:bCs/>
            <w:sz w:val="19"/>
            <w:szCs w:val="19"/>
          </w:rPr>
          <w:t>Golden Associate Redesign</w:t>
        </w:r>
        <w:r w:rsidR="00000000" w:rsidRPr="009F6F46">
          <w:rPr>
            <w:rStyle w:val="Hyperlink"/>
            <w:rFonts w:ascii="Arial" w:eastAsia="Arial" w:hAnsi="Arial" w:cs="Arial"/>
            <w:i/>
            <w:iCs/>
            <w:sz w:val="19"/>
            <w:szCs w:val="19"/>
          </w:rPr>
          <w:t xml:space="preserve"> | UI/UX Design | Figma</w:t>
        </w:r>
      </w:hyperlink>
    </w:p>
    <w:p w14:paraId="5CC99AF4" w14:textId="77777777" w:rsidR="00F62F38" w:rsidRDefault="00000000">
      <w:pPr>
        <w:spacing w:after="40" w:line="276" w:lineRule="auto"/>
      </w:pPr>
      <w:r>
        <w:rPr>
          <w:rFonts w:ascii="Arial" w:eastAsia="Arial" w:hAnsi="Arial" w:cs="Arial"/>
          <w:sz w:val="19"/>
          <w:szCs w:val="19"/>
        </w:rPr>
        <w:t>Redesigned a corporate website to improve usability, content structure, and visual hierarchy, creating a modern brand-aligned experience with improved accessibility.</w:t>
      </w:r>
    </w:p>
    <w:p w14:paraId="3D4A6493" w14:textId="539ED5FE" w:rsidR="00F62F38" w:rsidRDefault="009F6F46">
      <w:pPr>
        <w:spacing w:before="100" w:after="18" w:line="276" w:lineRule="auto"/>
      </w:pPr>
      <w:hyperlink r:id="rId10" w:history="1">
        <w:r w:rsidR="00000000" w:rsidRPr="009F6F46">
          <w:rPr>
            <w:rStyle w:val="Hyperlink"/>
            <w:rFonts w:ascii="Arial" w:eastAsia="Arial" w:hAnsi="Arial" w:cs="Arial"/>
            <w:b/>
            <w:bCs/>
            <w:sz w:val="19"/>
            <w:szCs w:val="19"/>
          </w:rPr>
          <w:t>Digital Marketing Agency Website</w:t>
        </w:r>
        <w:r w:rsidR="00000000" w:rsidRPr="009F6F46">
          <w:rPr>
            <w:rStyle w:val="Hyperlink"/>
            <w:rFonts w:ascii="Arial" w:eastAsia="Arial" w:hAnsi="Arial" w:cs="Arial"/>
            <w:i/>
            <w:iCs/>
            <w:sz w:val="19"/>
            <w:szCs w:val="19"/>
          </w:rPr>
          <w:t xml:space="preserve"> | UI/UX Design | Figma</w:t>
        </w:r>
      </w:hyperlink>
    </w:p>
    <w:p w14:paraId="6A011E63" w14:textId="77777777" w:rsidR="00F62F38" w:rsidRDefault="00000000">
      <w:pPr>
        <w:spacing w:after="40" w:line="276" w:lineRule="auto"/>
      </w:pPr>
      <w:r>
        <w:rPr>
          <w:rFonts w:ascii="Arial" w:eastAsia="Arial" w:hAnsi="Arial" w:cs="Arial"/>
          <w:sz w:val="19"/>
          <w:szCs w:val="19"/>
        </w:rPr>
        <w:t>Designed a lead-generation agency website with responsive layouts, conversion-focused sections, and a scalable design system to improve user engagement and brand credibility.</w:t>
      </w:r>
    </w:p>
    <w:p w14:paraId="47F7A4A4" w14:textId="77777777" w:rsidR="00F62F38" w:rsidRDefault="00000000">
      <w:pPr>
        <w:pBdr>
          <w:bottom w:val="single" w:sz="4" w:space="4" w:color="000000"/>
        </w:pBdr>
        <w:spacing w:before="220" w:after="80" w:line="276" w:lineRule="auto"/>
      </w:pPr>
      <w:r>
        <w:rPr>
          <w:rFonts w:ascii="Arial" w:eastAsia="Arial" w:hAnsi="Arial" w:cs="Arial"/>
          <w:b/>
          <w:bCs/>
          <w:sz w:val="22"/>
          <w:szCs w:val="22"/>
        </w:rPr>
        <w:t>SKILLS</w:t>
      </w:r>
    </w:p>
    <w:p w14:paraId="0273F7E8" w14:textId="77777777" w:rsidR="00F62F38" w:rsidRDefault="00000000">
      <w:pPr>
        <w:spacing w:before="30" w:after="30" w:line="276" w:lineRule="auto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Design: </w:t>
      </w:r>
      <w:r>
        <w:rPr>
          <w:rFonts w:ascii="Arial" w:eastAsia="Arial" w:hAnsi="Arial" w:cs="Arial"/>
          <w:sz w:val="19"/>
          <w:szCs w:val="19"/>
        </w:rPr>
        <w:t xml:space="preserve">Wireframing, Prototyping, UI Layout Grids, </w:t>
      </w:r>
      <w:proofErr w:type="spellStart"/>
      <w:r>
        <w:rPr>
          <w:rFonts w:ascii="Arial" w:eastAsia="Arial" w:hAnsi="Arial" w:cs="Arial"/>
          <w:sz w:val="19"/>
          <w:szCs w:val="19"/>
        </w:rPr>
        <w:t>Color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Theory, Typography, Visual Hierarchy, Responsive Design, Design Systems</w:t>
      </w:r>
    </w:p>
    <w:p w14:paraId="35FA27F8" w14:textId="77777777" w:rsidR="00F62F38" w:rsidRDefault="00000000">
      <w:pPr>
        <w:spacing w:before="30" w:after="30" w:line="276" w:lineRule="auto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Tools: </w:t>
      </w:r>
      <w:r>
        <w:rPr>
          <w:rFonts w:ascii="Arial" w:eastAsia="Arial" w:hAnsi="Arial" w:cs="Arial"/>
          <w:sz w:val="19"/>
          <w:szCs w:val="19"/>
        </w:rPr>
        <w:t xml:space="preserve">Figma, </w:t>
      </w:r>
      <w:proofErr w:type="spellStart"/>
      <w:r>
        <w:rPr>
          <w:rFonts w:ascii="Arial" w:eastAsia="Arial" w:hAnsi="Arial" w:cs="Arial"/>
          <w:sz w:val="19"/>
          <w:szCs w:val="19"/>
        </w:rPr>
        <w:t>FigJam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sz w:val="19"/>
          <w:szCs w:val="19"/>
        </w:rPr>
        <w:t>Justinmind</w:t>
      </w:r>
      <w:proofErr w:type="spellEnd"/>
      <w:r>
        <w:rPr>
          <w:rFonts w:ascii="Arial" w:eastAsia="Arial" w:hAnsi="Arial" w:cs="Arial"/>
          <w:sz w:val="19"/>
          <w:szCs w:val="19"/>
        </w:rPr>
        <w:t>, UI Kits &amp; Components, Style Guide Creation, Canva</w:t>
      </w:r>
    </w:p>
    <w:p w14:paraId="58DC20C6" w14:textId="77777777" w:rsidR="00F62F38" w:rsidRDefault="00000000">
      <w:pPr>
        <w:spacing w:before="30" w:after="30" w:line="276" w:lineRule="auto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Frontend: </w:t>
      </w:r>
      <w:r>
        <w:rPr>
          <w:rFonts w:ascii="Arial" w:eastAsia="Arial" w:hAnsi="Arial" w:cs="Arial"/>
          <w:sz w:val="19"/>
          <w:szCs w:val="19"/>
        </w:rPr>
        <w:t>HTML, CSS, JavaScript, React, Tailwind CSS</w:t>
      </w:r>
    </w:p>
    <w:p w14:paraId="0FE227F2" w14:textId="77777777" w:rsidR="00F62F38" w:rsidRDefault="00000000">
      <w:pPr>
        <w:spacing w:before="30" w:after="30" w:line="276" w:lineRule="auto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Programming: </w:t>
      </w:r>
      <w:r>
        <w:rPr>
          <w:rFonts w:ascii="Arial" w:eastAsia="Arial" w:hAnsi="Arial" w:cs="Arial"/>
          <w:sz w:val="19"/>
          <w:szCs w:val="19"/>
        </w:rPr>
        <w:t>Java, SQL</w:t>
      </w:r>
    </w:p>
    <w:p w14:paraId="7223247C" w14:textId="77777777" w:rsidR="00F62F38" w:rsidRDefault="00000000">
      <w:pPr>
        <w:spacing w:before="30" w:after="30" w:line="276" w:lineRule="auto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Platforms: </w:t>
      </w:r>
      <w:r>
        <w:rPr>
          <w:rFonts w:ascii="Arial" w:eastAsia="Arial" w:hAnsi="Arial" w:cs="Arial"/>
          <w:sz w:val="19"/>
          <w:szCs w:val="19"/>
        </w:rPr>
        <w:t>GitHub, VS Code</w:t>
      </w:r>
    </w:p>
    <w:p w14:paraId="493BA461" w14:textId="77777777" w:rsidR="00F62F38" w:rsidRDefault="00000000">
      <w:pPr>
        <w:spacing w:before="30" w:after="30" w:line="276" w:lineRule="auto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Soft Skills: </w:t>
      </w:r>
      <w:r>
        <w:rPr>
          <w:rFonts w:ascii="Arial" w:eastAsia="Arial" w:hAnsi="Arial" w:cs="Arial"/>
          <w:sz w:val="19"/>
          <w:szCs w:val="19"/>
        </w:rPr>
        <w:t>Creativity, Attention to Detail, Adaptability, Collaboration, Team Player</w:t>
      </w:r>
    </w:p>
    <w:p w14:paraId="101DF67B" w14:textId="77777777" w:rsidR="00F62F38" w:rsidRDefault="00000000">
      <w:pPr>
        <w:pBdr>
          <w:bottom w:val="single" w:sz="4" w:space="4" w:color="000000"/>
        </w:pBdr>
        <w:spacing w:before="220" w:after="80" w:line="276" w:lineRule="auto"/>
      </w:pPr>
      <w:r>
        <w:rPr>
          <w:rFonts w:ascii="Arial" w:eastAsia="Arial" w:hAnsi="Arial" w:cs="Arial"/>
          <w:b/>
          <w:bCs/>
          <w:sz w:val="22"/>
          <w:szCs w:val="22"/>
        </w:rPr>
        <w:t>EDUCATION</w:t>
      </w:r>
    </w:p>
    <w:p w14:paraId="68858CF8" w14:textId="77777777" w:rsidR="00F62F38" w:rsidRDefault="00000000">
      <w:pPr>
        <w:tabs>
          <w:tab w:val="right" w:pos="9792"/>
        </w:tabs>
        <w:spacing w:before="70" w:after="14" w:line="276" w:lineRule="auto"/>
      </w:pPr>
      <w:r>
        <w:rPr>
          <w:rFonts w:ascii="Arial" w:eastAsia="Arial" w:hAnsi="Arial" w:cs="Arial"/>
          <w:b/>
          <w:bCs/>
        </w:rPr>
        <w:t>B.E Electronics and Communication Engineering</w:t>
      </w:r>
      <w:r>
        <w:rPr>
          <w:rFonts w:ascii="Arial" w:eastAsia="Arial" w:hAnsi="Arial" w:cs="Arial"/>
          <w:i/>
          <w:iCs/>
          <w:sz w:val="19"/>
          <w:szCs w:val="19"/>
        </w:rPr>
        <w:tab/>
        <w:t>2022 – 2026</w:t>
      </w:r>
    </w:p>
    <w:p w14:paraId="667E0073" w14:textId="3A6FA8E5" w:rsidR="00F62F38" w:rsidRDefault="00000000">
      <w:pPr>
        <w:spacing w:after="40" w:line="276" w:lineRule="auto"/>
      </w:pPr>
      <w:r>
        <w:rPr>
          <w:rFonts w:ascii="Arial" w:eastAsia="Arial" w:hAnsi="Arial" w:cs="Arial"/>
          <w:sz w:val="19"/>
          <w:szCs w:val="19"/>
        </w:rPr>
        <w:t>Sri</w:t>
      </w:r>
      <w:r w:rsidR="00A311DB">
        <w:rPr>
          <w:rFonts w:ascii="Arial" w:eastAsia="Arial" w:hAnsi="Arial" w:cs="Arial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Shakthi Institute of Engineering and Technology  |  CGPA: 7.7/10</w:t>
      </w:r>
    </w:p>
    <w:p w14:paraId="0AE42D5F" w14:textId="77777777" w:rsidR="00F62F38" w:rsidRDefault="00000000">
      <w:pPr>
        <w:tabs>
          <w:tab w:val="right" w:pos="9792"/>
        </w:tabs>
        <w:spacing w:before="36" w:after="14" w:line="276" w:lineRule="auto"/>
      </w:pPr>
      <w:r>
        <w:rPr>
          <w:rFonts w:ascii="Arial" w:eastAsia="Arial" w:hAnsi="Arial" w:cs="Arial"/>
          <w:b/>
          <w:bCs/>
          <w:sz w:val="19"/>
          <w:szCs w:val="19"/>
        </w:rPr>
        <w:t>HSLC – Sri Gopal Naidu Higher Secondary School</w:t>
      </w:r>
      <w:r>
        <w:rPr>
          <w:rFonts w:ascii="Arial" w:eastAsia="Arial" w:hAnsi="Arial" w:cs="Arial"/>
          <w:i/>
          <w:iCs/>
          <w:sz w:val="19"/>
          <w:szCs w:val="19"/>
        </w:rPr>
        <w:tab/>
        <w:t>2021 – 2022  |  69.83%</w:t>
      </w:r>
    </w:p>
    <w:p w14:paraId="6EAD5712" w14:textId="77777777" w:rsidR="00F62F38" w:rsidRDefault="00000000">
      <w:pPr>
        <w:tabs>
          <w:tab w:val="right" w:pos="9792"/>
        </w:tabs>
        <w:spacing w:before="36" w:after="50" w:line="276" w:lineRule="auto"/>
      </w:pPr>
      <w:r>
        <w:rPr>
          <w:rFonts w:ascii="Arial" w:eastAsia="Arial" w:hAnsi="Arial" w:cs="Arial"/>
          <w:b/>
          <w:bCs/>
          <w:sz w:val="19"/>
          <w:szCs w:val="19"/>
        </w:rPr>
        <w:t>SSLC – Sri Gopal Naidu Higher Secondary School</w:t>
      </w:r>
      <w:r>
        <w:rPr>
          <w:rFonts w:ascii="Arial" w:eastAsia="Arial" w:hAnsi="Arial" w:cs="Arial"/>
          <w:i/>
          <w:iCs/>
          <w:sz w:val="19"/>
          <w:szCs w:val="19"/>
        </w:rPr>
        <w:tab/>
        <w:t>2020 – 2021  |  67%</w:t>
      </w:r>
    </w:p>
    <w:p w14:paraId="0AF24B46" w14:textId="77777777" w:rsidR="00F62F38" w:rsidRDefault="00000000">
      <w:pPr>
        <w:pBdr>
          <w:bottom w:val="single" w:sz="4" w:space="4" w:color="000000"/>
        </w:pBdr>
        <w:spacing w:before="220" w:after="80" w:line="276" w:lineRule="auto"/>
      </w:pPr>
      <w:r>
        <w:rPr>
          <w:rFonts w:ascii="Arial" w:eastAsia="Arial" w:hAnsi="Arial" w:cs="Arial"/>
          <w:b/>
          <w:bCs/>
          <w:sz w:val="22"/>
          <w:szCs w:val="22"/>
        </w:rPr>
        <w:t>CERTIFICATIONS</w:t>
      </w:r>
    </w:p>
    <w:p w14:paraId="0C3E681E" w14:textId="77777777" w:rsidR="00F62F38" w:rsidRDefault="00000000">
      <w:pPr>
        <w:spacing w:before="70" w:after="70" w:line="276" w:lineRule="auto"/>
      </w:pPr>
      <w:r>
        <w:rPr>
          <w:rFonts w:ascii="Arial" w:eastAsia="Arial" w:hAnsi="Arial" w:cs="Arial"/>
          <w:b/>
          <w:bCs/>
          <w:sz w:val="19"/>
          <w:szCs w:val="19"/>
        </w:rPr>
        <w:t>UI/UX Design Professional Certificate</w:t>
      </w:r>
      <w:r>
        <w:rPr>
          <w:rFonts w:ascii="Arial" w:eastAsia="Arial" w:hAnsi="Arial" w:cs="Arial"/>
          <w:sz w:val="19"/>
          <w:szCs w:val="19"/>
        </w:rPr>
        <w:t xml:space="preserve"> – </w:t>
      </w:r>
      <w:proofErr w:type="spellStart"/>
      <w:r>
        <w:rPr>
          <w:rFonts w:ascii="Arial" w:eastAsia="Arial" w:hAnsi="Arial" w:cs="Arial"/>
          <w:sz w:val="19"/>
          <w:szCs w:val="19"/>
        </w:rPr>
        <w:t>TuteDude</w:t>
      </w:r>
      <w:proofErr w:type="spellEnd"/>
    </w:p>
    <w:sectPr w:rsidR="00F62F38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5D69A8"/>
    <w:multiLevelType w:val="hybridMultilevel"/>
    <w:tmpl w:val="BE149C2A"/>
    <w:lvl w:ilvl="0" w:tplc="9196A2BA">
      <w:start w:val="1"/>
      <w:numFmt w:val="bullet"/>
      <w:lvlText w:val="●"/>
      <w:lvlJc w:val="left"/>
      <w:pPr>
        <w:ind w:left="720" w:hanging="360"/>
      </w:pPr>
    </w:lvl>
    <w:lvl w:ilvl="1" w:tplc="3D706D48">
      <w:start w:val="1"/>
      <w:numFmt w:val="bullet"/>
      <w:lvlText w:val="○"/>
      <w:lvlJc w:val="left"/>
      <w:pPr>
        <w:ind w:left="1440" w:hanging="360"/>
      </w:pPr>
    </w:lvl>
    <w:lvl w:ilvl="2" w:tplc="E55EE0C6">
      <w:start w:val="1"/>
      <w:numFmt w:val="bullet"/>
      <w:lvlText w:val="■"/>
      <w:lvlJc w:val="left"/>
      <w:pPr>
        <w:ind w:left="2160" w:hanging="360"/>
      </w:pPr>
    </w:lvl>
    <w:lvl w:ilvl="3" w:tplc="8D06BC92">
      <w:start w:val="1"/>
      <w:numFmt w:val="bullet"/>
      <w:lvlText w:val="●"/>
      <w:lvlJc w:val="left"/>
      <w:pPr>
        <w:ind w:left="2880" w:hanging="360"/>
      </w:pPr>
    </w:lvl>
    <w:lvl w:ilvl="4" w:tplc="D32E1E84">
      <w:start w:val="1"/>
      <w:numFmt w:val="bullet"/>
      <w:lvlText w:val="○"/>
      <w:lvlJc w:val="left"/>
      <w:pPr>
        <w:ind w:left="3600" w:hanging="360"/>
      </w:pPr>
    </w:lvl>
    <w:lvl w:ilvl="5" w:tplc="EFD662C0">
      <w:start w:val="1"/>
      <w:numFmt w:val="bullet"/>
      <w:lvlText w:val="■"/>
      <w:lvlJc w:val="left"/>
      <w:pPr>
        <w:ind w:left="4320" w:hanging="360"/>
      </w:pPr>
    </w:lvl>
    <w:lvl w:ilvl="6" w:tplc="E7E0356E">
      <w:start w:val="1"/>
      <w:numFmt w:val="bullet"/>
      <w:lvlText w:val="●"/>
      <w:lvlJc w:val="left"/>
      <w:pPr>
        <w:ind w:left="5040" w:hanging="360"/>
      </w:pPr>
    </w:lvl>
    <w:lvl w:ilvl="7" w:tplc="3B56D372">
      <w:start w:val="1"/>
      <w:numFmt w:val="bullet"/>
      <w:lvlText w:val="●"/>
      <w:lvlJc w:val="left"/>
      <w:pPr>
        <w:ind w:left="5760" w:hanging="360"/>
      </w:pPr>
    </w:lvl>
    <w:lvl w:ilvl="8" w:tplc="780CF9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C11407"/>
    <w:multiLevelType w:val="hybridMultilevel"/>
    <w:tmpl w:val="131A0A8C"/>
    <w:lvl w:ilvl="0" w:tplc="219477E2">
      <w:start w:val="1"/>
      <w:numFmt w:val="bullet"/>
      <w:lvlText w:val="-"/>
      <w:lvlJc w:val="left"/>
      <w:pPr>
        <w:ind w:left="360" w:hanging="220"/>
      </w:pPr>
    </w:lvl>
    <w:lvl w:ilvl="1" w:tplc="BAEC750A">
      <w:numFmt w:val="decimal"/>
      <w:lvlText w:val=""/>
      <w:lvlJc w:val="left"/>
    </w:lvl>
    <w:lvl w:ilvl="2" w:tplc="61847EF0">
      <w:numFmt w:val="decimal"/>
      <w:lvlText w:val=""/>
      <w:lvlJc w:val="left"/>
    </w:lvl>
    <w:lvl w:ilvl="3" w:tplc="42B8FE9A">
      <w:numFmt w:val="decimal"/>
      <w:lvlText w:val=""/>
      <w:lvlJc w:val="left"/>
    </w:lvl>
    <w:lvl w:ilvl="4" w:tplc="F5CC3C2E">
      <w:numFmt w:val="decimal"/>
      <w:lvlText w:val=""/>
      <w:lvlJc w:val="left"/>
    </w:lvl>
    <w:lvl w:ilvl="5" w:tplc="19BED506">
      <w:numFmt w:val="decimal"/>
      <w:lvlText w:val=""/>
      <w:lvlJc w:val="left"/>
    </w:lvl>
    <w:lvl w:ilvl="6" w:tplc="EDFC7C1A">
      <w:numFmt w:val="decimal"/>
      <w:lvlText w:val=""/>
      <w:lvlJc w:val="left"/>
    </w:lvl>
    <w:lvl w:ilvl="7" w:tplc="638C806E">
      <w:numFmt w:val="decimal"/>
      <w:lvlText w:val=""/>
      <w:lvlJc w:val="left"/>
    </w:lvl>
    <w:lvl w:ilvl="8" w:tplc="A37E9CC0">
      <w:numFmt w:val="decimal"/>
      <w:lvlText w:val=""/>
      <w:lvlJc w:val="left"/>
    </w:lvl>
  </w:abstractNum>
  <w:num w:numId="1" w16cid:durableId="815087">
    <w:abstractNumId w:val="0"/>
    <w:lvlOverride w:ilvl="0">
      <w:startOverride w:val="1"/>
    </w:lvlOverride>
  </w:num>
  <w:num w:numId="2" w16cid:durableId="115376132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F38"/>
    <w:rsid w:val="001964D0"/>
    <w:rsid w:val="00410737"/>
    <w:rsid w:val="009F6F46"/>
    <w:rsid w:val="00A311DB"/>
    <w:rsid w:val="00F62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C84BB"/>
  <w15:docId w15:val="{0516F040-F4D2-4931-8CB1-BB800ED53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311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proto/SDrYb9Gc5sbJDIrrFuWF40/G-gold?page-id=0%3A1&amp;node-id=1-2&amp;p=f&amp;viewport=383%2C235%2C0.08&amp;t=YurbE4vLWziWRnMY-1&amp;scaling=min-zoom&amp;content-scaling=fixed&amp;starting-point-node-id=1%3A2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bharani-karthick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bharani-karthick-15ab1b276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figma.com/proto/o5p8RBieXhfb9t0kFZiZUP/digital-marketing-agency?page-id=0%3A1&amp;node-id=1-170&amp;viewport=492%2C572%2C0.11&amp;t=miu1WmBNqB8s3X0A-1&amp;scaling=min-zoom&amp;content-scaling=fixe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figma.com/proto/mJfwZs7TtNWq2dIuL88sHl/golden-associate-redesign?page-id=0%3A1&amp;node-id=23-185&amp;p=f&amp;viewport=106%2C316%2C0.05&amp;t=kMhuT25sXxFgHI8R-1&amp;scaling=min-zoom&amp;content-scaling=fixed&amp;starting-point-node-id=23%3A18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992B63-3DCE-4222-B19C-05A32420E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499</Words>
  <Characters>2845</Characters>
  <Application>Microsoft Office Word</Application>
  <DocSecurity>0</DocSecurity>
  <Lines>23</Lines>
  <Paragraphs>6</Paragraphs>
  <ScaleCrop>false</ScaleCrop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Bharani Karthick</cp:lastModifiedBy>
  <cp:revision>3</cp:revision>
  <dcterms:created xsi:type="dcterms:W3CDTF">2026-06-01T11:03:00Z</dcterms:created>
  <dcterms:modified xsi:type="dcterms:W3CDTF">2026-06-01T11:14:00Z</dcterms:modified>
</cp:coreProperties>
</file>