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3D4" w:rsidRPr="000D08CA" w:rsidRDefault="00F163D4" w:rsidP="00950951">
      <w:pPr>
        <w:spacing w:after="0" w:line="240" w:lineRule="auto"/>
        <w:rPr>
          <w:rFonts w:cstheme="minorHAnsi"/>
          <w:color w:val="1D1F22"/>
        </w:rPr>
      </w:pPr>
    </w:p>
    <w:p w:rsidR="00003CD5" w:rsidRPr="000D08CA" w:rsidRDefault="00684F5D" w:rsidP="00950951">
      <w:pPr>
        <w:spacing w:after="0" w:line="240" w:lineRule="auto"/>
        <w:rPr>
          <w:rFonts w:cstheme="minorHAnsi"/>
          <w:color w:val="1D1F22"/>
        </w:rPr>
      </w:pPr>
      <w:r w:rsidRPr="000D08CA">
        <w:rPr>
          <w:rFonts w:cstheme="minorHAnsi"/>
          <w:color w:val="1D1F22"/>
        </w:rPr>
        <w:t>Precision-recall is useful</w:t>
      </w:r>
      <w:r w:rsidR="00950951">
        <w:rPr>
          <w:rFonts w:cstheme="minorHAnsi"/>
          <w:color w:val="1D1F22"/>
        </w:rPr>
        <w:t>,</w:t>
      </w:r>
      <w:r w:rsidRPr="000D08CA">
        <w:rPr>
          <w:rFonts w:cstheme="minorHAnsi"/>
          <w:color w:val="1D1F22"/>
        </w:rPr>
        <w:t xml:space="preserve"> when doing binary classification</w:t>
      </w:r>
      <w:r w:rsidR="00950951">
        <w:rPr>
          <w:rFonts w:cstheme="minorHAnsi"/>
          <w:color w:val="1D1F22"/>
        </w:rPr>
        <w:t>,</w:t>
      </w:r>
      <w:r w:rsidRPr="000D08CA">
        <w:rPr>
          <w:rFonts w:cstheme="minorHAnsi"/>
          <w:color w:val="1D1F22"/>
        </w:rPr>
        <w:t xml:space="preserve"> to better understand the output of the classi</w:t>
      </w:r>
      <w:r w:rsidR="000D08CA" w:rsidRPr="000D08CA">
        <w:rPr>
          <w:rFonts w:cstheme="minorHAnsi"/>
          <w:color w:val="1D1F22"/>
        </w:rPr>
        <w:t xml:space="preserve">fier. It is often used to determine the success rate of </w:t>
      </w:r>
      <w:r w:rsidR="00950951">
        <w:rPr>
          <w:rFonts w:cstheme="minorHAnsi"/>
          <w:color w:val="1D1F22"/>
        </w:rPr>
        <w:t xml:space="preserve">model </w:t>
      </w:r>
      <w:r w:rsidR="000D08CA" w:rsidRPr="000D08CA">
        <w:rPr>
          <w:rFonts w:cstheme="minorHAnsi"/>
          <w:color w:val="1D1F22"/>
        </w:rPr>
        <w:t xml:space="preserve">prediction when the classes are imbalanced.  </w:t>
      </w:r>
    </w:p>
    <w:p w:rsidR="000D08CA" w:rsidRDefault="000D08CA" w:rsidP="00950951">
      <w:pPr>
        <w:spacing w:after="0" w:line="240" w:lineRule="auto"/>
        <w:rPr>
          <w:rFonts w:cstheme="minorHAnsi"/>
          <w:color w:val="1D1F22"/>
        </w:rPr>
      </w:pPr>
    </w:p>
    <w:p w:rsidR="00950951" w:rsidRDefault="00C6018F" w:rsidP="00950951">
      <w:pPr>
        <w:spacing w:after="0" w:line="240" w:lineRule="auto"/>
        <w:rPr>
          <w:rFonts w:cstheme="minorHAnsi"/>
          <w:color w:val="1D1F22"/>
        </w:rPr>
      </w:pPr>
      <w:r>
        <w:rPr>
          <w:rFonts w:cstheme="minorHAnsi"/>
          <w:color w:val="1D1F22"/>
        </w:rPr>
        <w:t>In our experiment, w</w:t>
      </w:r>
      <w:r w:rsidR="00684F5D" w:rsidRPr="000D08CA">
        <w:rPr>
          <w:rFonts w:cstheme="minorHAnsi"/>
          <w:color w:val="1D1F22"/>
        </w:rPr>
        <w:t>e calculate the Precision-Recall metric to evaluate classifier output quality. Since we are dealing with multi-class</w:t>
      </w:r>
      <w:r w:rsidR="00F163D4" w:rsidRPr="000D08CA">
        <w:rPr>
          <w:rFonts w:cstheme="minorHAnsi"/>
          <w:color w:val="1D1F22"/>
        </w:rPr>
        <w:t xml:space="preserve"> classification experiment, we first need to </w:t>
      </w:r>
      <w:proofErr w:type="spellStart"/>
      <w:r w:rsidR="00F163D4" w:rsidRPr="000D08CA">
        <w:rPr>
          <w:rFonts w:cstheme="minorHAnsi"/>
          <w:color w:val="1D1F22"/>
        </w:rPr>
        <w:t>binarize</w:t>
      </w:r>
      <w:proofErr w:type="spellEnd"/>
      <w:r w:rsidR="00F163D4" w:rsidRPr="000D08CA">
        <w:rPr>
          <w:rFonts w:cstheme="minorHAnsi"/>
          <w:color w:val="1D1F22"/>
        </w:rPr>
        <w:t xml:space="preserve"> the output </w:t>
      </w:r>
      <w:r>
        <w:rPr>
          <w:rFonts w:cstheme="minorHAnsi"/>
          <w:color w:val="1D1F22"/>
        </w:rPr>
        <w:t>and</w:t>
      </w:r>
      <w:r w:rsidR="00F163D4" w:rsidRPr="000D08CA">
        <w:rPr>
          <w:rFonts w:cstheme="minorHAnsi"/>
          <w:color w:val="1D1F22"/>
        </w:rPr>
        <w:t xml:space="preserve"> produce </w:t>
      </w:r>
      <w:r w:rsidR="00003CD5" w:rsidRPr="000D08CA">
        <w:rPr>
          <w:rFonts w:cstheme="minorHAnsi"/>
          <w:color w:val="1D1F22"/>
        </w:rPr>
        <w:t xml:space="preserve">a curve </w:t>
      </w:r>
      <w:r w:rsidR="00F163D4" w:rsidRPr="000D08CA">
        <w:rPr>
          <w:rFonts w:cstheme="minorHAnsi"/>
          <w:color w:val="1D1F22"/>
        </w:rPr>
        <w:t xml:space="preserve">for each </w:t>
      </w:r>
      <w:r w:rsidR="00003CD5" w:rsidRPr="000D08CA">
        <w:rPr>
          <w:rFonts w:cstheme="minorHAnsi"/>
          <w:color w:val="1D1F22"/>
        </w:rPr>
        <w:t xml:space="preserve">of </w:t>
      </w:r>
      <w:r w:rsidR="00F163D4" w:rsidRPr="000D08CA">
        <w:rPr>
          <w:rFonts w:cstheme="minorHAnsi"/>
          <w:color w:val="1D1F22"/>
        </w:rPr>
        <w:t xml:space="preserve">class label. </w:t>
      </w:r>
      <w:bookmarkStart w:id="0" w:name="_GoBack"/>
      <w:bookmarkEnd w:id="0"/>
      <w:r w:rsidR="00950951">
        <w:rPr>
          <w:rFonts w:cstheme="minorHAnsi"/>
          <w:color w:val="1D1F22"/>
        </w:rPr>
        <w:t>W</w:t>
      </w:r>
      <w:r w:rsidR="00003CD5" w:rsidRPr="000D08CA">
        <w:rPr>
          <w:rFonts w:cstheme="minorHAnsi"/>
          <w:color w:val="1D1F22"/>
        </w:rPr>
        <w:t xml:space="preserve">e </w:t>
      </w:r>
      <w:r w:rsidR="00950951">
        <w:rPr>
          <w:rFonts w:cstheme="minorHAnsi"/>
          <w:color w:val="1D1F22"/>
        </w:rPr>
        <w:t xml:space="preserve">also </w:t>
      </w:r>
      <w:r w:rsidR="00003CD5" w:rsidRPr="000D08CA">
        <w:rPr>
          <w:rFonts w:cstheme="minorHAnsi"/>
          <w:color w:val="1D1F22"/>
        </w:rPr>
        <w:t xml:space="preserve">draw the precision-recall curve using </w:t>
      </w:r>
      <w:r w:rsidR="000D08CA" w:rsidRPr="000D08CA">
        <w:rPr>
          <w:rFonts w:cstheme="minorHAnsi"/>
          <w:color w:val="1D1F22"/>
        </w:rPr>
        <w:t xml:space="preserve">the elements in </w:t>
      </w:r>
      <w:r w:rsidR="00003CD5" w:rsidRPr="000D08CA">
        <w:rPr>
          <w:rFonts w:cstheme="minorHAnsi"/>
          <w:color w:val="1D1F22"/>
        </w:rPr>
        <w:t xml:space="preserve">the label indicator matrix </w:t>
      </w:r>
      <w:r w:rsidR="000D08CA" w:rsidRPr="000D08CA">
        <w:rPr>
          <w:rFonts w:cstheme="minorHAnsi"/>
          <w:color w:val="1D1F22"/>
        </w:rPr>
        <w:t xml:space="preserve">for the </w:t>
      </w:r>
      <w:r w:rsidR="00003CD5" w:rsidRPr="000D08CA">
        <w:rPr>
          <w:rFonts w:cstheme="minorHAnsi"/>
          <w:color w:val="1D1F22"/>
        </w:rPr>
        <w:t>binary prediction. This is also known as micro averaging.</w:t>
      </w:r>
      <w:r w:rsidR="000D08CA" w:rsidRPr="000D08CA">
        <w:rPr>
          <w:rFonts w:cstheme="minorHAnsi"/>
          <w:color w:val="1D1F22"/>
        </w:rPr>
        <w:t xml:space="preserve"> </w:t>
      </w:r>
    </w:p>
    <w:p w:rsidR="00003CD5" w:rsidRPr="000D08CA" w:rsidRDefault="000D08CA" w:rsidP="00950951">
      <w:pPr>
        <w:spacing w:after="0" w:line="240" w:lineRule="auto"/>
        <w:rPr>
          <w:rFonts w:cstheme="minorHAnsi"/>
          <w:color w:val="1D1F22"/>
        </w:rPr>
      </w:pPr>
      <w:r w:rsidRPr="000D08CA">
        <w:rPr>
          <w:rFonts w:cstheme="minorHAnsi"/>
          <w:color w:val="1D1F22"/>
        </w:rPr>
        <w:t xml:space="preserve">Once the precision and recall metrics are obtained, we compute the </w:t>
      </w:r>
      <w:r w:rsidR="00950951">
        <w:rPr>
          <w:rFonts w:cstheme="minorHAnsi"/>
          <w:color w:val="1D1F22"/>
        </w:rPr>
        <w:t xml:space="preserve">harmonic mean or also known as </w:t>
      </w:r>
      <w:r w:rsidRPr="000D08CA">
        <w:rPr>
          <w:rFonts w:cstheme="minorHAnsi"/>
          <w:color w:val="1D1F22"/>
        </w:rPr>
        <w:t>F</w:t>
      </w:r>
      <w:r w:rsidRPr="000D08CA">
        <w:rPr>
          <w:rFonts w:cstheme="minorHAnsi"/>
          <w:color w:val="1D1F22"/>
          <w:vertAlign w:val="subscript"/>
        </w:rPr>
        <w:t>1</w:t>
      </w:r>
      <w:r w:rsidRPr="000D08CA">
        <w:rPr>
          <w:rFonts w:cstheme="minorHAnsi"/>
        </w:rPr>
        <w:t xml:space="preserve"> </w:t>
      </w:r>
      <w:r w:rsidRPr="000D08CA">
        <w:rPr>
          <w:rFonts w:cstheme="minorHAnsi"/>
          <w:color w:val="1D1F22"/>
        </w:rPr>
        <w:t>score</w:t>
      </w:r>
      <w:r w:rsidR="00950951">
        <w:rPr>
          <w:rFonts w:cstheme="minorHAnsi"/>
          <w:color w:val="1D1F22"/>
        </w:rPr>
        <w:t>. F</w:t>
      </w:r>
      <w:r w:rsidR="00950951" w:rsidRPr="00950951">
        <w:rPr>
          <w:rFonts w:cstheme="minorHAnsi"/>
          <w:color w:val="1D1F22"/>
          <w:vertAlign w:val="subscript"/>
        </w:rPr>
        <w:t>1</w:t>
      </w:r>
      <w:r w:rsidR="00950951">
        <w:rPr>
          <w:rFonts w:cstheme="minorHAnsi"/>
          <w:color w:val="1D1F22"/>
        </w:rPr>
        <w:t xml:space="preserve"> score is used to measure the accuracy of the dev and test data. The maximum F</w:t>
      </w:r>
      <w:r w:rsidR="00950951" w:rsidRPr="00950951">
        <w:rPr>
          <w:rFonts w:cstheme="minorHAnsi"/>
          <w:color w:val="1D1F22"/>
          <w:vertAlign w:val="subscript"/>
        </w:rPr>
        <w:t>1</w:t>
      </w:r>
      <w:r w:rsidR="00950951">
        <w:rPr>
          <w:rFonts w:cstheme="minorHAnsi"/>
          <w:color w:val="1D1F22"/>
        </w:rPr>
        <w:t xml:space="preserve"> score is 1</w:t>
      </w:r>
      <w:r w:rsidR="00C879CC">
        <w:rPr>
          <w:rFonts w:cstheme="minorHAnsi"/>
          <w:color w:val="1D1F22"/>
        </w:rPr>
        <w:t xml:space="preserve"> which </w:t>
      </w:r>
      <w:r w:rsidR="00950951">
        <w:rPr>
          <w:rFonts w:cstheme="minorHAnsi"/>
          <w:color w:val="1D1F22"/>
        </w:rPr>
        <w:t>significates that it reached the perfect precision and recall.</w:t>
      </w:r>
    </w:p>
    <w:p w:rsidR="00950951" w:rsidRDefault="00950951" w:rsidP="00950951">
      <w:pPr>
        <w:spacing w:after="0" w:line="240" w:lineRule="auto"/>
        <w:rPr>
          <w:rFonts w:cstheme="minorHAnsi"/>
          <w:i/>
        </w:rPr>
      </w:pPr>
    </w:p>
    <w:p w:rsidR="000D08CA" w:rsidRPr="000D08CA" w:rsidRDefault="000D08CA" w:rsidP="00950951">
      <w:pPr>
        <w:spacing w:after="0" w:line="240" w:lineRule="auto"/>
        <w:rPr>
          <w:rFonts w:cstheme="minorHAnsi"/>
        </w:rPr>
      </w:pPr>
      <w:r w:rsidRPr="000D08CA">
        <w:rPr>
          <w:rFonts w:cstheme="minorHAnsi"/>
          <w:i/>
        </w:rPr>
        <w:t>F</w:t>
      </w:r>
      <w:r w:rsidRPr="00950951">
        <w:rPr>
          <w:rFonts w:cstheme="minorHAnsi"/>
          <w:i/>
          <w:vertAlign w:val="subscript"/>
        </w:rPr>
        <w:t xml:space="preserve">1 </w:t>
      </w:r>
      <w:r w:rsidRPr="000D08CA">
        <w:rPr>
          <w:rFonts w:cstheme="minorHAnsi"/>
          <w:i/>
        </w:rPr>
        <w:t xml:space="preserve">= 2 * P * R / (P + R), </w:t>
      </w:r>
      <w:r w:rsidRPr="000D08CA">
        <w:rPr>
          <w:rFonts w:cstheme="minorHAnsi"/>
        </w:rPr>
        <w:t xml:space="preserve">where </w:t>
      </w:r>
      <w:r w:rsidRPr="00C879CC">
        <w:rPr>
          <w:rFonts w:cstheme="minorHAnsi"/>
          <w:i/>
        </w:rPr>
        <w:t xml:space="preserve">P </w:t>
      </w:r>
      <w:r w:rsidRPr="000D08CA">
        <w:rPr>
          <w:rFonts w:cstheme="minorHAnsi"/>
        </w:rPr>
        <w:t xml:space="preserve">is the precision and </w:t>
      </w:r>
      <w:r w:rsidRPr="00C879CC">
        <w:rPr>
          <w:rFonts w:cstheme="minorHAnsi"/>
          <w:i/>
        </w:rPr>
        <w:t>R</w:t>
      </w:r>
      <w:r w:rsidRPr="000D08CA">
        <w:rPr>
          <w:rFonts w:cstheme="minorHAnsi"/>
        </w:rPr>
        <w:t xml:space="preserve"> is the accuracy.</w:t>
      </w:r>
    </w:p>
    <w:p w:rsidR="000D08CA" w:rsidRPr="000D08CA" w:rsidRDefault="000D08CA" w:rsidP="00950951">
      <w:pPr>
        <w:spacing w:after="0" w:line="240" w:lineRule="auto"/>
        <w:rPr>
          <w:rFonts w:cstheme="minorHAnsi"/>
        </w:rPr>
      </w:pPr>
    </w:p>
    <w:p w:rsidR="00F163D4" w:rsidRPr="00950951" w:rsidRDefault="00F163D4" w:rsidP="00950951">
      <w:pPr>
        <w:spacing w:after="0" w:line="240" w:lineRule="auto"/>
        <w:rPr>
          <w:rFonts w:cstheme="minorHAnsi"/>
          <w:color w:val="1D1F22"/>
        </w:rPr>
      </w:pPr>
      <w:r w:rsidRPr="00950951">
        <w:rPr>
          <w:rFonts w:cstheme="minorHAnsi"/>
          <w:color w:val="1D1F22"/>
        </w:rPr>
        <w:t xml:space="preserve">The </w:t>
      </w:r>
      <w:r w:rsidR="00003CD5" w:rsidRPr="00950951">
        <w:rPr>
          <w:rFonts w:cstheme="minorHAnsi"/>
          <w:color w:val="1D1F22"/>
        </w:rPr>
        <w:t>curve displays</w:t>
      </w:r>
      <w:r w:rsidRPr="00950951">
        <w:rPr>
          <w:rFonts w:cstheme="minorHAnsi"/>
          <w:color w:val="1D1F22"/>
        </w:rPr>
        <w:t xml:space="preserve"> the trad</w:t>
      </w:r>
      <w:r w:rsidR="00003CD5" w:rsidRPr="00950951">
        <w:rPr>
          <w:rFonts w:cstheme="minorHAnsi"/>
          <w:color w:val="1D1F22"/>
        </w:rPr>
        <w:t>e-</w:t>
      </w:r>
      <w:r w:rsidRPr="00950951">
        <w:rPr>
          <w:rFonts w:cstheme="minorHAnsi"/>
          <w:color w:val="1D1F22"/>
        </w:rPr>
        <w:t xml:space="preserve">off of the precision and recall </w:t>
      </w:r>
      <w:r w:rsidR="00C879CC">
        <w:rPr>
          <w:rFonts w:cstheme="minorHAnsi"/>
          <w:color w:val="1D1F22"/>
        </w:rPr>
        <w:t xml:space="preserve">at </w:t>
      </w:r>
      <w:r w:rsidR="00C879CC" w:rsidRPr="00950951">
        <w:rPr>
          <w:rFonts w:cstheme="minorHAnsi"/>
          <w:color w:val="1D1F22"/>
        </w:rPr>
        <w:t>various</w:t>
      </w:r>
      <w:r w:rsidRPr="00950951">
        <w:rPr>
          <w:rFonts w:cstheme="minorHAnsi"/>
          <w:color w:val="1D1F22"/>
        </w:rPr>
        <w:t xml:space="preserve"> thresholds. As the area of the curve increases, the</w:t>
      </w:r>
      <w:r w:rsidR="00003CD5" w:rsidRPr="00950951">
        <w:rPr>
          <w:rFonts w:cstheme="minorHAnsi"/>
          <w:color w:val="1D1F22"/>
        </w:rPr>
        <w:t xml:space="preserve"> precision and recall increase, where the increase of precision represents the increase of true positive rate and increase of accuracy represents the decrease of false negative rate.</w:t>
      </w:r>
    </w:p>
    <w:p w:rsidR="00F163D4" w:rsidRDefault="00F163D4">
      <w:pPr>
        <w:rPr>
          <w:rFonts w:ascii="Helvetica" w:hAnsi="Helvetica"/>
          <w:color w:val="1D1F22"/>
        </w:rPr>
      </w:pPr>
    </w:p>
    <w:sectPr w:rsidR="00F163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2E"/>
    <w:rsid w:val="00003CD5"/>
    <w:rsid w:val="000D08CA"/>
    <w:rsid w:val="0058572E"/>
    <w:rsid w:val="00684F5D"/>
    <w:rsid w:val="0075312E"/>
    <w:rsid w:val="008E39D8"/>
    <w:rsid w:val="00950951"/>
    <w:rsid w:val="00C6018F"/>
    <w:rsid w:val="00C879CC"/>
    <w:rsid w:val="00F1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Intact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PengSeng Kuok</dc:creator>
  <cp:lastModifiedBy>PengSeng Kuok</cp:lastModifiedBy>
  <cp:revision>3</cp:revision>
  <dcterms:created xsi:type="dcterms:W3CDTF">2017-12-15T04:49:00Z</dcterms:created>
  <dcterms:modified xsi:type="dcterms:W3CDTF">2017-12-15T04:51:00Z</dcterms:modified>
</cp:coreProperties>
</file>