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FB" w:rsidRPr="006679FB" w:rsidRDefault="006679FB" w:rsidP="006679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6679FB">
        <w:rPr>
          <w:rFonts w:ascii="Segoe UI" w:eastAsia="Times New Roman" w:hAnsi="Segoe UI" w:cs="Segoe UI"/>
          <w:color w:val="000000"/>
          <w:sz w:val="27"/>
          <w:szCs w:val="27"/>
          <w:lang w:eastAsia="en-IN"/>
        </w:rPr>
        <w:t>Incorporating predictive maintenance algorithms into your operations can be a highly effective strategy to identify potential malfunctions before they occur. This approach can help you save on maintenance costs, minimize downtime, and extend the lifespan of your equipment and assets. Here are some steps to consider when implementing predictive maintenance algorithms:</w:t>
      </w:r>
    </w:p>
    <w:p w:rsidR="006679FB" w:rsidRPr="006679FB" w:rsidRDefault="006679FB" w:rsidP="006679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679FB">
        <w:rPr>
          <w:rFonts w:ascii="Segoe UI" w:eastAsia="Times New Roman" w:hAnsi="Segoe UI" w:cs="Segoe UI"/>
          <w:b/>
          <w:bCs/>
          <w:color w:val="000000"/>
          <w:sz w:val="27"/>
          <w:szCs w:val="27"/>
          <w:bdr w:val="single" w:sz="2" w:space="0" w:color="D9D9E3" w:frame="1"/>
          <w:lang w:eastAsia="en-IN"/>
        </w:rPr>
        <w:t>Data Collection:</w:t>
      </w:r>
      <w:r w:rsidRPr="006679FB">
        <w:rPr>
          <w:rFonts w:ascii="Segoe UI" w:eastAsia="Times New Roman" w:hAnsi="Segoe UI" w:cs="Segoe UI"/>
          <w:color w:val="000000"/>
          <w:sz w:val="27"/>
          <w:szCs w:val="27"/>
          <w:lang w:eastAsia="en-IN"/>
        </w:rPr>
        <w:t xml:space="preserve"> The first step in predictive maintenance is to collect relevant data from your equipment and systems. This data can include sensor readings, performance metrics, temperature, vibration, and more. The more data you collect, the more accurate your predictions can be.</w:t>
      </w:r>
    </w:p>
    <w:p w:rsidR="006679FB" w:rsidRPr="006679FB" w:rsidRDefault="006679FB" w:rsidP="006679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679FB">
        <w:rPr>
          <w:rFonts w:ascii="Segoe UI" w:eastAsia="Times New Roman" w:hAnsi="Segoe UI" w:cs="Segoe UI"/>
          <w:b/>
          <w:bCs/>
          <w:color w:val="000000"/>
          <w:sz w:val="27"/>
          <w:szCs w:val="27"/>
          <w:bdr w:val="single" w:sz="2" w:space="0" w:color="D9D9E3" w:frame="1"/>
          <w:lang w:eastAsia="en-IN"/>
        </w:rPr>
        <w:t>Data Integration:</w:t>
      </w:r>
      <w:r w:rsidRPr="006679FB">
        <w:rPr>
          <w:rFonts w:ascii="Segoe UI" w:eastAsia="Times New Roman" w:hAnsi="Segoe UI" w:cs="Segoe UI"/>
          <w:color w:val="000000"/>
          <w:sz w:val="27"/>
          <w:szCs w:val="27"/>
          <w:lang w:eastAsia="en-IN"/>
        </w:rPr>
        <w:t xml:space="preserve"> Integrate the collected data into a centralized system or platform. This may involve setting up </w:t>
      </w:r>
      <w:proofErr w:type="spellStart"/>
      <w:r w:rsidRPr="006679FB">
        <w:rPr>
          <w:rFonts w:ascii="Segoe UI" w:eastAsia="Times New Roman" w:hAnsi="Segoe UI" w:cs="Segoe UI"/>
          <w:color w:val="000000"/>
          <w:sz w:val="27"/>
          <w:szCs w:val="27"/>
          <w:lang w:eastAsia="en-IN"/>
        </w:rPr>
        <w:t>IoT</w:t>
      </w:r>
      <w:proofErr w:type="spellEnd"/>
      <w:r w:rsidRPr="006679FB">
        <w:rPr>
          <w:rFonts w:ascii="Segoe UI" w:eastAsia="Times New Roman" w:hAnsi="Segoe UI" w:cs="Segoe UI"/>
          <w:color w:val="000000"/>
          <w:sz w:val="27"/>
          <w:szCs w:val="27"/>
          <w:lang w:eastAsia="en-IN"/>
        </w:rPr>
        <w:t xml:space="preserve"> (Internet of Things) devices, data loggers, or connecting to existing data sources within your organization.</w:t>
      </w:r>
    </w:p>
    <w:p w:rsidR="006679FB" w:rsidRPr="006679FB" w:rsidRDefault="006679FB" w:rsidP="006679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679FB">
        <w:rPr>
          <w:rFonts w:ascii="Segoe UI" w:eastAsia="Times New Roman" w:hAnsi="Segoe UI" w:cs="Segoe UI"/>
          <w:b/>
          <w:bCs/>
          <w:color w:val="000000"/>
          <w:sz w:val="27"/>
          <w:szCs w:val="27"/>
          <w:bdr w:val="single" w:sz="2" w:space="0" w:color="D9D9E3" w:frame="1"/>
          <w:lang w:eastAsia="en-IN"/>
        </w:rPr>
        <w:t xml:space="preserve">Data Cleaning and </w:t>
      </w:r>
      <w:proofErr w:type="spellStart"/>
      <w:r w:rsidRPr="006679FB">
        <w:rPr>
          <w:rFonts w:ascii="Segoe UI" w:eastAsia="Times New Roman" w:hAnsi="Segoe UI" w:cs="Segoe UI"/>
          <w:b/>
          <w:bCs/>
          <w:color w:val="000000"/>
          <w:sz w:val="27"/>
          <w:szCs w:val="27"/>
          <w:bdr w:val="single" w:sz="2" w:space="0" w:color="D9D9E3" w:frame="1"/>
          <w:lang w:eastAsia="en-IN"/>
        </w:rPr>
        <w:t>Preprocessing</w:t>
      </w:r>
      <w:proofErr w:type="spellEnd"/>
      <w:r w:rsidRPr="006679FB">
        <w:rPr>
          <w:rFonts w:ascii="Segoe UI" w:eastAsia="Times New Roman" w:hAnsi="Segoe UI" w:cs="Segoe UI"/>
          <w:b/>
          <w:bCs/>
          <w:color w:val="000000"/>
          <w:sz w:val="27"/>
          <w:szCs w:val="27"/>
          <w:bdr w:val="single" w:sz="2" w:space="0" w:color="D9D9E3" w:frame="1"/>
          <w:lang w:eastAsia="en-IN"/>
        </w:rPr>
        <w:t>:</w:t>
      </w:r>
      <w:r w:rsidRPr="006679FB">
        <w:rPr>
          <w:rFonts w:ascii="Segoe UI" w:eastAsia="Times New Roman" w:hAnsi="Segoe UI" w:cs="Segoe UI"/>
          <w:color w:val="000000"/>
          <w:sz w:val="27"/>
          <w:szCs w:val="27"/>
          <w:lang w:eastAsia="en-IN"/>
        </w:rPr>
        <w:t xml:space="preserve"> Clean and </w:t>
      </w:r>
      <w:proofErr w:type="spellStart"/>
      <w:r w:rsidRPr="006679FB">
        <w:rPr>
          <w:rFonts w:ascii="Segoe UI" w:eastAsia="Times New Roman" w:hAnsi="Segoe UI" w:cs="Segoe UI"/>
          <w:color w:val="000000"/>
          <w:sz w:val="27"/>
          <w:szCs w:val="27"/>
          <w:lang w:eastAsia="en-IN"/>
        </w:rPr>
        <w:t>preprocess</w:t>
      </w:r>
      <w:proofErr w:type="spellEnd"/>
      <w:r w:rsidRPr="006679FB">
        <w:rPr>
          <w:rFonts w:ascii="Segoe UI" w:eastAsia="Times New Roman" w:hAnsi="Segoe UI" w:cs="Segoe UI"/>
          <w:color w:val="000000"/>
          <w:sz w:val="27"/>
          <w:szCs w:val="27"/>
          <w:lang w:eastAsia="en-IN"/>
        </w:rPr>
        <w:t xml:space="preserve"> the data to ensure its quality. This step may involve removing outliers, dealing with missing data, and normalizing or scaling the data to make it suitable for analysis.</w:t>
      </w:r>
    </w:p>
    <w:p w:rsidR="006679FB" w:rsidRPr="006679FB" w:rsidRDefault="006679FB" w:rsidP="006679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679FB">
        <w:rPr>
          <w:rFonts w:ascii="Segoe UI" w:eastAsia="Times New Roman" w:hAnsi="Segoe UI" w:cs="Segoe UI"/>
          <w:b/>
          <w:bCs/>
          <w:color w:val="000000"/>
          <w:sz w:val="27"/>
          <w:szCs w:val="27"/>
          <w:bdr w:val="single" w:sz="2" w:space="0" w:color="D9D9E3" w:frame="1"/>
          <w:lang w:eastAsia="en-IN"/>
        </w:rPr>
        <w:t>Algorithm Selection:</w:t>
      </w:r>
      <w:r w:rsidRPr="006679FB">
        <w:rPr>
          <w:rFonts w:ascii="Segoe UI" w:eastAsia="Times New Roman" w:hAnsi="Segoe UI" w:cs="Segoe UI"/>
          <w:color w:val="000000"/>
          <w:sz w:val="27"/>
          <w:szCs w:val="27"/>
          <w:lang w:eastAsia="en-IN"/>
        </w:rPr>
        <w:t xml:space="preserve"> Choose the predictive maintenance algorithms that best suit your needs. Common techniques include machine learning algorithms such as regression, classification, time series analysis, and deep learning. The choice of algorithm depends on the type of data and the specific maintenance tasks you want to predict.</w:t>
      </w:r>
    </w:p>
    <w:p w:rsidR="006679FB" w:rsidRPr="006679FB" w:rsidRDefault="006679FB" w:rsidP="006679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679FB">
        <w:rPr>
          <w:rFonts w:ascii="Segoe UI" w:eastAsia="Times New Roman" w:hAnsi="Segoe UI" w:cs="Segoe UI"/>
          <w:b/>
          <w:bCs/>
          <w:color w:val="000000"/>
          <w:sz w:val="27"/>
          <w:szCs w:val="27"/>
          <w:bdr w:val="single" w:sz="2" w:space="0" w:color="D9D9E3" w:frame="1"/>
          <w:lang w:eastAsia="en-IN"/>
        </w:rPr>
        <w:t>Model Training:</w:t>
      </w:r>
      <w:r w:rsidRPr="006679FB">
        <w:rPr>
          <w:rFonts w:ascii="Segoe UI" w:eastAsia="Times New Roman" w:hAnsi="Segoe UI" w:cs="Segoe UI"/>
          <w:color w:val="000000"/>
          <w:sz w:val="27"/>
          <w:szCs w:val="27"/>
          <w:lang w:eastAsia="en-IN"/>
        </w:rPr>
        <w:t xml:space="preserve"> Train your predictive maintenance models using historical data. This involves using a portion of your data to train the model to recognize patterns and anomalies associated with equipment failures or maintenance needs.</w:t>
      </w:r>
    </w:p>
    <w:p w:rsidR="006679FB" w:rsidRPr="006679FB" w:rsidRDefault="006679FB" w:rsidP="006679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679FB">
        <w:rPr>
          <w:rFonts w:ascii="Segoe UI" w:eastAsia="Times New Roman" w:hAnsi="Segoe UI" w:cs="Segoe UI"/>
          <w:b/>
          <w:bCs/>
          <w:color w:val="000000"/>
          <w:sz w:val="27"/>
          <w:szCs w:val="27"/>
          <w:bdr w:val="single" w:sz="2" w:space="0" w:color="D9D9E3" w:frame="1"/>
          <w:lang w:eastAsia="en-IN"/>
        </w:rPr>
        <w:t>Feature Engineering:</w:t>
      </w:r>
      <w:r w:rsidRPr="006679FB">
        <w:rPr>
          <w:rFonts w:ascii="Segoe UI" w:eastAsia="Times New Roman" w:hAnsi="Segoe UI" w:cs="Segoe UI"/>
          <w:color w:val="000000"/>
          <w:sz w:val="27"/>
          <w:szCs w:val="27"/>
          <w:lang w:eastAsia="en-IN"/>
        </w:rPr>
        <w:t xml:space="preserve"> Create relevant features or input variables for your models. Feature engineering can involve selecting the right variables, creating new features, and transforming data to improve model accuracy.</w:t>
      </w:r>
    </w:p>
    <w:p w:rsidR="006679FB" w:rsidRPr="006679FB" w:rsidRDefault="006679FB" w:rsidP="006679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679FB">
        <w:rPr>
          <w:rFonts w:ascii="Segoe UI" w:eastAsia="Times New Roman" w:hAnsi="Segoe UI" w:cs="Segoe UI"/>
          <w:b/>
          <w:bCs/>
          <w:color w:val="000000"/>
          <w:sz w:val="27"/>
          <w:szCs w:val="27"/>
          <w:bdr w:val="single" w:sz="2" w:space="0" w:color="D9D9E3" w:frame="1"/>
          <w:lang w:eastAsia="en-IN"/>
        </w:rPr>
        <w:t>Model Evaluation:</w:t>
      </w:r>
      <w:r w:rsidRPr="006679FB">
        <w:rPr>
          <w:rFonts w:ascii="Segoe UI" w:eastAsia="Times New Roman" w:hAnsi="Segoe UI" w:cs="Segoe UI"/>
          <w:color w:val="000000"/>
          <w:sz w:val="27"/>
          <w:szCs w:val="27"/>
          <w:lang w:eastAsia="en-IN"/>
        </w:rPr>
        <w:t xml:space="preserve"> Assess the performance of your predictive maintenance models using metrics such as accuracy, precision, recall, and F1-score. Cross-validation techniques can help ensure the model's generalizability.</w:t>
      </w:r>
    </w:p>
    <w:p w:rsidR="006679FB" w:rsidRPr="006679FB" w:rsidRDefault="006679FB" w:rsidP="006679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679FB">
        <w:rPr>
          <w:rFonts w:ascii="Segoe UI" w:eastAsia="Times New Roman" w:hAnsi="Segoe UI" w:cs="Segoe UI"/>
          <w:b/>
          <w:bCs/>
          <w:color w:val="000000"/>
          <w:sz w:val="27"/>
          <w:szCs w:val="27"/>
          <w:bdr w:val="single" w:sz="2" w:space="0" w:color="D9D9E3" w:frame="1"/>
          <w:lang w:eastAsia="en-IN"/>
        </w:rPr>
        <w:t>Real-time Monitoring:</w:t>
      </w:r>
      <w:r w:rsidRPr="006679FB">
        <w:rPr>
          <w:rFonts w:ascii="Segoe UI" w:eastAsia="Times New Roman" w:hAnsi="Segoe UI" w:cs="Segoe UI"/>
          <w:color w:val="000000"/>
          <w:sz w:val="27"/>
          <w:szCs w:val="27"/>
          <w:lang w:eastAsia="en-IN"/>
        </w:rPr>
        <w:t xml:space="preserve"> Deploy your predictive maintenance algorithms to monitor equipment and systems in real-time. This allows you to continuously assess the health of your assets and detect potential malfunctions as they develop.</w:t>
      </w:r>
    </w:p>
    <w:p w:rsidR="006679FB" w:rsidRPr="006679FB" w:rsidRDefault="006679FB" w:rsidP="006679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679FB">
        <w:rPr>
          <w:rFonts w:ascii="Segoe UI" w:eastAsia="Times New Roman" w:hAnsi="Segoe UI" w:cs="Segoe UI"/>
          <w:b/>
          <w:bCs/>
          <w:color w:val="000000"/>
          <w:sz w:val="27"/>
          <w:szCs w:val="27"/>
          <w:bdr w:val="single" w:sz="2" w:space="0" w:color="D9D9E3" w:frame="1"/>
          <w:lang w:eastAsia="en-IN"/>
        </w:rPr>
        <w:lastRenderedPageBreak/>
        <w:t>Alerts and Notifications:</w:t>
      </w:r>
      <w:r w:rsidRPr="006679FB">
        <w:rPr>
          <w:rFonts w:ascii="Segoe UI" w:eastAsia="Times New Roman" w:hAnsi="Segoe UI" w:cs="Segoe UI"/>
          <w:color w:val="000000"/>
          <w:sz w:val="27"/>
          <w:szCs w:val="27"/>
          <w:lang w:eastAsia="en-IN"/>
        </w:rPr>
        <w:t xml:space="preserve"> Implement alerting systems that trigger notifications when the predictive maintenance algorithm detects a potential issue. These alerts can be sent to maintenance teams or relevant personnel to take preventive action.</w:t>
      </w:r>
    </w:p>
    <w:p w:rsidR="006679FB" w:rsidRPr="006679FB" w:rsidRDefault="006679FB" w:rsidP="006679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679FB">
        <w:rPr>
          <w:rFonts w:ascii="Segoe UI" w:eastAsia="Times New Roman" w:hAnsi="Segoe UI" w:cs="Segoe UI"/>
          <w:b/>
          <w:bCs/>
          <w:color w:val="000000"/>
          <w:sz w:val="27"/>
          <w:szCs w:val="27"/>
          <w:bdr w:val="single" w:sz="2" w:space="0" w:color="D9D9E3" w:frame="1"/>
          <w:lang w:eastAsia="en-IN"/>
        </w:rPr>
        <w:t>Feedback Loop:</w:t>
      </w:r>
      <w:r w:rsidRPr="006679FB">
        <w:rPr>
          <w:rFonts w:ascii="Segoe UI" w:eastAsia="Times New Roman" w:hAnsi="Segoe UI" w:cs="Segoe UI"/>
          <w:color w:val="000000"/>
          <w:sz w:val="27"/>
          <w:szCs w:val="27"/>
          <w:lang w:eastAsia="en-IN"/>
        </w:rPr>
        <w:t xml:space="preserve"> Continuously update and refine your predictive maintenance models based on new data and feedback from maintenance actions. This iterative process improves the accuracy and effectiveness of your predictions over time.</w:t>
      </w:r>
    </w:p>
    <w:p w:rsidR="006679FB" w:rsidRPr="006679FB" w:rsidRDefault="006679FB" w:rsidP="006679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679FB">
        <w:rPr>
          <w:rFonts w:ascii="Segoe UI" w:eastAsia="Times New Roman" w:hAnsi="Segoe UI" w:cs="Segoe UI"/>
          <w:b/>
          <w:bCs/>
          <w:color w:val="000000"/>
          <w:sz w:val="27"/>
          <w:szCs w:val="27"/>
          <w:bdr w:val="single" w:sz="2" w:space="0" w:color="D9D9E3" w:frame="1"/>
          <w:lang w:eastAsia="en-IN"/>
        </w:rPr>
        <w:t>Integration with Maintenance Workflow:</w:t>
      </w:r>
      <w:r w:rsidRPr="006679FB">
        <w:rPr>
          <w:rFonts w:ascii="Segoe UI" w:eastAsia="Times New Roman" w:hAnsi="Segoe UI" w:cs="Segoe UI"/>
          <w:color w:val="000000"/>
          <w:sz w:val="27"/>
          <w:szCs w:val="27"/>
          <w:lang w:eastAsia="en-IN"/>
        </w:rPr>
        <w:t xml:space="preserve"> Integrate the results of predictive maintenance into your existing maintenance workflow. This ensures that identified issues are addressed promptly and efficiently.</w:t>
      </w:r>
    </w:p>
    <w:p w:rsidR="006679FB" w:rsidRPr="006679FB" w:rsidRDefault="006679FB" w:rsidP="006679FB">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lang w:eastAsia="en-IN"/>
        </w:rPr>
      </w:pPr>
      <w:r w:rsidRPr="006679FB">
        <w:rPr>
          <w:rFonts w:ascii="Segoe UI" w:eastAsia="Times New Roman" w:hAnsi="Segoe UI" w:cs="Segoe UI"/>
          <w:b/>
          <w:bCs/>
          <w:color w:val="000000"/>
          <w:sz w:val="27"/>
          <w:szCs w:val="27"/>
          <w:bdr w:val="single" w:sz="2" w:space="0" w:color="D9D9E3" w:frame="1"/>
          <w:lang w:eastAsia="en-IN"/>
        </w:rPr>
        <w:t>Documentation and Reporting:</w:t>
      </w:r>
      <w:r w:rsidRPr="006679FB">
        <w:rPr>
          <w:rFonts w:ascii="Segoe UI" w:eastAsia="Times New Roman" w:hAnsi="Segoe UI" w:cs="Segoe UI"/>
          <w:color w:val="000000"/>
          <w:sz w:val="27"/>
          <w:szCs w:val="27"/>
          <w:lang w:eastAsia="en-IN"/>
        </w:rPr>
        <w:t xml:space="preserve"> Maintain thorough documentation of your predictive maintenance processes and results. Regularly report on the performance of your predictive maintenance program to demonstrate its impact on cost savings and uptime.</w:t>
      </w:r>
    </w:p>
    <w:p w:rsidR="006679FB" w:rsidRPr="006679FB" w:rsidRDefault="006679FB" w:rsidP="006679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6679FB">
        <w:rPr>
          <w:rFonts w:ascii="Segoe UI" w:eastAsia="Times New Roman" w:hAnsi="Segoe UI" w:cs="Segoe UI"/>
          <w:color w:val="000000"/>
          <w:sz w:val="27"/>
          <w:szCs w:val="27"/>
          <w:lang w:eastAsia="en-IN"/>
        </w:rPr>
        <w:t>By following these steps and continuously improving your predictive maintenance algorithms, you can significantly reduce the risk of unexpected equipment failures, optimize maintenance schedules, and improve the overall reliability of your operations.</w:t>
      </w:r>
    </w:p>
    <w:p w:rsidR="006679FB" w:rsidRPr="006679FB" w:rsidRDefault="006679FB" w:rsidP="006679FB">
      <w:pPr>
        <w:pBdr>
          <w:bottom w:val="single" w:sz="6" w:space="1" w:color="auto"/>
        </w:pBdr>
        <w:spacing w:after="0" w:line="240" w:lineRule="auto"/>
        <w:jc w:val="center"/>
        <w:rPr>
          <w:rFonts w:ascii="Arial" w:eastAsia="Times New Roman" w:hAnsi="Arial" w:cs="Arial"/>
          <w:vanish/>
          <w:sz w:val="16"/>
          <w:szCs w:val="16"/>
          <w:lang w:eastAsia="en-IN"/>
        </w:rPr>
      </w:pPr>
      <w:r w:rsidRPr="006679FB">
        <w:rPr>
          <w:rFonts w:ascii="Arial" w:eastAsia="Times New Roman" w:hAnsi="Arial" w:cs="Arial"/>
          <w:vanish/>
          <w:sz w:val="16"/>
          <w:szCs w:val="16"/>
          <w:lang w:eastAsia="en-IN"/>
        </w:rPr>
        <w:t>Top of Form</w:t>
      </w:r>
    </w:p>
    <w:p w:rsidR="00D23465" w:rsidRDefault="00D23465">
      <w:bookmarkStart w:id="0" w:name="_GoBack"/>
      <w:bookmarkEnd w:id="0"/>
    </w:p>
    <w:sectPr w:rsidR="00D234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4D7767"/>
    <w:multiLevelType w:val="multilevel"/>
    <w:tmpl w:val="0C264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9FB"/>
    <w:rsid w:val="006679FB"/>
    <w:rsid w:val="00D23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F5F5D-2180-47E1-838B-3CB3F3E6C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9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79FB"/>
    <w:rPr>
      <w:b/>
      <w:bCs/>
    </w:rPr>
  </w:style>
  <w:style w:type="paragraph" w:styleId="z-TopofForm">
    <w:name w:val="HTML Top of Form"/>
    <w:basedOn w:val="Normal"/>
    <w:next w:val="Normal"/>
    <w:link w:val="z-TopofFormChar"/>
    <w:hidden/>
    <w:uiPriority w:val="99"/>
    <w:semiHidden/>
    <w:unhideWhenUsed/>
    <w:rsid w:val="006679F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679FB"/>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644733">
      <w:bodyDiv w:val="1"/>
      <w:marLeft w:val="0"/>
      <w:marRight w:val="0"/>
      <w:marTop w:val="0"/>
      <w:marBottom w:val="0"/>
      <w:divBdr>
        <w:top w:val="none" w:sz="0" w:space="0" w:color="auto"/>
        <w:left w:val="none" w:sz="0" w:space="0" w:color="auto"/>
        <w:bottom w:val="none" w:sz="0" w:space="0" w:color="auto"/>
        <w:right w:val="none" w:sz="0" w:space="0" w:color="auto"/>
      </w:divBdr>
      <w:divsChild>
        <w:div w:id="194857352">
          <w:marLeft w:val="0"/>
          <w:marRight w:val="0"/>
          <w:marTop w:val="0"/>
          <w:marBottom w:val="0"/>
          <w:divBdr>
            <w:top w:val="single" w:sz="2" w:space="0" w:color="D9D9E3"/>
            <w:left w:val="single" w:sz="2" w:space="0" w:color="D9D9E3"/>
            <w:bottom w:val="single" w:sz="2" w:space="0" w:color="D9D9E3"/>
            <w:right w:val="single" w:sz="2" w:space="0" w:color="D9D9E3"/>
          </w:divBdr>
          <w:divsChild>
            <w:div w:id="364017242">
              <w:marLeft w:val="0"/>
              <w:marRight w:val="0"/>
              <w:marTop w:val="0"/>
              <w:marBottom w:val="0"/>
              <w:divBdr>
                <w:top w:val="single" w:sz="2" w:space="0" w:color="D9D9E3"/>
                <w:left w:val="single" w:sz="2" w:space="0" w:color="D9D9E3"/>
                <w:bottom w:val="single" w:sz="2" w:space="0" w:color="D9D9E3"/>
                <w:right w:val="single" w:sz="2" w:space="0" w:color="D9D9E3"/>
              </w:divBdr>
              <w:divsChild>
                <w:div w:id="1125387919">
                  <w:marLeft w:val="0"/>
                  <w:marRight w:val="0"/>
                  <w:marTop w:val="0"/>
                  <w:marBottom w:val="0"/>
                  <w:divBdr>
                    <w:top w:val="single" w:sz="2" w:space="0" w:color="D9D9E3"/>
                    <w:left w:val="single" w:sz="2" w:space="0" w:color="D9D9E3"/>
                    <w:bottom w:val="single" w:sz="2" w:space="0" w:color="D9D9E3"/>
                    <w:right w:val="single" w:sz="2" w:space="0" w:color="D9D9E3"/>
                  </w:divBdr>
                  <w:divsChild>
                    <w:div w:id="748692955">
                      <w:marLeft w:val="0"/>
                      <w:marRight w:val="0"/>
                      <w:marTop w:val="0"/>
                      <w:marBottom w:val="0"/>
                      <w:divBdr>
                        <w:top w:val="single" w:sz="2" w:space="0" w:color="D9D9E3"/>
                        <w:left w:val="single" w:sz="2" w:space="0" w:color="D9D9E3"/>
                        <w:bottom w:val="single" w:sz="2" w:space="0" w:color="D9D9E3"/>
                        <w:right w:val="single" w:sz="2" w:space="0" w:color="D9D9E3"/>
                      </w:divBdr>
                      <w:divsChild>
                        <w:div w:id="606471770">
                          <w:marLeft w:val="0"/>
                          <w:marRight w:val="0"/>
                          <w:marTop w:val="0"/>
                          <w:marBottom w:val="0"/>
                          <w:divBdr>
                            <w:top w:val="single" w:sz="2" w:space="0" w:color="auto"/>
                            <w:left w:val="single" w:sz="2" w:space="0" w:color="auto"/>
                            <w:bottom w:val="single" w:sz="6" w:space="0" w:color="auto"/>
                            <w:right w:val="single" w:sz="2" w:space="0" w:color="auto"/>
                          </w:divBdr>
                          <w:divsChild>
                            <w:div w:id="1944335408">
                              <w:marLeft w:val="0"/>
                              <w:marRight w:val="0"/>
                              <w:marTop w:val="100"/>
                              <w:marBottom w:val="100"/>
                              <w:divBdr>
                                <w:top w:val="single" w:sz="2" w:space="0" w:color="D9D9E3"/>
                                <w:left w:val="single" w:sz="2" w:space="0" w:color="D9D9E3"/>
                                <w:bottom w:val="single" w:sz="2" w:space="0" w:color="D9D9E3"/>
                                <w:right w:val="single" w:sz="2" w:space="0" w:color="D9D9E3"/>
                              </w:divBdr>
                              <w:divsChild>
                                <w:div w:id="716901577">
                                  <w:marLeft w:val="0"/>
                                  <w:marRight w:val="0"/>
                                  <w:marTop w:val="0"/>
                                  <w:marBottom w:val="0"/>
                                  <w:divBdr>
                                    <w:top w:val="single" w:sz="2" w:space="0" w:color="D9D9E3"/>
                                    <w:left w:val="single" w:sz="2" w:space="0" w:color="D9D9E3"/>
                                    <w:bottom w:val="single" w:sz="2" w:space="0" w:color="D9D9E3"/>
                                    <w:right w:val="single" w:sz="2" w:space="0" w:color="D9D9E3"/>
                                  </w:divBdr>
                                  <w:divsChild>
                                    <w:div w:id="489834425">
                                      <w:marLeft w:val="0"/>
                                      <w:marRight w:val="0"/>
                                      <w:marTop w:val="0"/>
                                      <w:marBottom w:val="0"/>
                                      <w:divBdr>
                                        <w:top w:val="single" w:sz="2" w:space="0" w:color="D9D9E3"/>
                                        <w:left w:val="single" w:sz="2" w:space="0" w:color="D9D9E3"/>
                                        <w:bottom w:val="single" w:sz="2" w:space="0" w:color="D9D9E3"/>
                                        <w:right w:val="single" w:sz="2" w:space="0" w:color="D9D9E3"/>
                                      </w:divBdr>
                                      <w:divsChild>
                                        <w:div w:id="1527938274">
                                          <w:marLeft w:val="0"/>
                                          <w:marRight w:val="0"/>
                                          <w:marTop w:val="0"/>
                                          <w:marBottom w:val="0"/>
                                          <w:divBdr>
                                            <w:top w:val="single" w:sz="2" w:space="0" w:color="D9D9E3"/>
                                            <w:left w:val="single" w:sz="2" w:space="0" w:color="D9D9E3"/>
                                            <w:bottom w:val="single" w:sz="2" w:space="0" w:color="D9D9E3"/>
                                            <w:right w:val="single" w:sz="2" w:space="0" w:color="D9D9E3"/>
                                          </w:divBdr>
                                          <w:divsChild>
                                            <w:div w:id="959384245">
                                              <w:marLeft w:val="0"/>
                                              <w:marRight w:val="0"/>
                                              <w:marTop w:val="0"/>
                                              <w:marBottom w:val="0"/>
                                              <w:divBdr>
                                                <w:top w:val="single" w:sz="2" w:space="0" w:color="D9D9E3"/>
                                                <w:left w:val="single" w:sz="2" w:space="0" w:color="D9D9E3"/>
                                                <w:bottom w:val="single" w:sz="2" w:space="0" w:color="D9D9E3"/>
                                                <w:right w:val="single" w:sz="2" w:space="0" w:color="D9D9E3"/>
                                              </w:divBdr>
                                              <w:divsChild>
                                                <w:div w:id="643002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35710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2023-10-10T05:12:00Z</dcterms:created>
  <dcterms:modified xsi:type="dcterms:W3CDTF">2023-10-10T05:13:00Z</dcterms:modified>
</cp:coreProperties>
</file>