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94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16224" cy="120357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224" cy="120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BodyText"/>
        <w:spacing w:before="96"/>
        <w:ind w:left="120"/>
        <w:rPr>
          <w:rFonts w:ascii="Trebuchet MS"/>
        </w:rPr>
      </w:pPr>
      <w:r>
        <w:rPr/>
        <w:drawing>
          <wp:anchor distT="0" distB="0" distL="0" distR="0" allowOverlap="1" layoutInCell="1" locked="0" behindDoc="1" simplePos="0" relativeHeight="487507968">
            <wp:simplePos x="0" y="0"/>
            <wp:positionH relativeFrom="page">
              <wp:posOffset>1634332</wp:posOffset>
            </wp:positionH>
            <wp:positionV relativeFrom="paragraph">
              <wp:posOffset>102533</wp:posOffset>
            </wp:positionV>
            <wp:extent cx="95249" cy="14922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8480">
            <wp:simplePos x="0" y="0"/>
            <wp:positionH relativeFrom="page">
              <wp:posOffset>3656650</wp:posOffset>
            </wp:positionH>
            <wp:positionV relativeFrom="paragraph">
              <wp:posOffset>102533</wp:posOffset>
            </wp:positionV>
            <wp:extent cx="95249" cy="149224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8992">
            <wp:simplePos x="0" y="0"/>
            <wp:positionH relativeFrom="page">
              <wp:posOffset>5323921</wp:posOffset>
            </wp:positionH>
            <wp:positionV relativeFrom="paragraph">
              <wp:posOffset>102533</wp:posOffset>
            </wp:positionV>
            <wp:extent cx="95249" cy="149224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9504">
            <wp:simplePos x="0" y="0"/>
            <wp:positionH relativeFrom="page">
              <wp:posOffset>5800906</wp:posOffset>
            </wp:positionH>
            <wp:positionV relativeFrom="paragraph">
              <wp:posOffset>102533</wp:posOffset>
            </wp:positionV>
            <wp:extent cx="95249" cy="149224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209"/>
        </w:rPr>
        <w:t>I</w:t>
      </w:r>
      <w:r>
        <w:rPr>
          <w:rFonts w:ascii="Trebuchet MS"/>
          <w:w w:val="106"/>
        </w:rPr>
        <w:t>n</w:t>
      </w:r>
      <w:r>
        <w:rPr>
          <w:rFonts w:ascii="Trebuchet MS"/>
          <w:w w:val="144"/>
        </w:rPr>
        <w:t>s</w:t>
      </w:r>
      <w:r>
        <w:rPr>
          <w:rFonts w:ascii="Trebuchet MS"/>
          <w:w w:val="147"/>
        </w:rPr>
        <w:t>t</w:t>
      </w:r>
      <w:r>
        <w:rPr>
          <w:rFonts w:ascii="Trebuchet MS"/>
        </w:rPr>
        <w:t> </w:t>
      </w:r>
      <w:r>
        <w:rPr>
          <w:rFonts w:ascii="Trebuchet MS"/>
          <w:spacing w:val="-6"/>
        </w:rPr>
        <w:t> </w:t>
      </w:r>
      <w:r>
        <w:rPr>
          <w:rFonts w:ascii="Trebuchet MS"/>
          <w:w w:val="147"/>
        </w:rPr>
        <w:t>t</w:t>
      </w:r>
      <w:r>
        <w:rPr>
          <w:rFonts w:ascii="Trebuchet MS"/>
          <w:w w:val="106"/>
        </w:rPr>
        <w:t>u</w:t>
      </w:r>
      <w:r>
        <w:rPr>
          <w:rFonts w:ascii="Trebuchet MS"/>
          <w:w w:val="147"/>
        </w:rPr>
        <w:t>t</w:t>
      </w:r>
      <w:r>
        <w:rPr>
          <w:rFonts w:ascii="Trebuchet MS"/>
          <w:w w:val="107"/>
        </w:rPr>
        <w:t>e</w:t>
      </w:r>
      <w:r>
        <w:rPr>
          <w:rFonts w:ascii="Trebuchet MS"/>
        </w:rPr>
        <w:t> </w:t>
      </w:r>
      <w:r>
        <w:rPr>
          <w:rFonts w:ascii="Trebuchet MS"/>
          <w:spacing w:val="-3"/>
        </w:rPr>
        <w:t> </w:t>
      </w:r>
      <w:r>
        <w:rPr>
          <w:rFonts w:ascii="Trebuchet MS"/>
          <w:w w:val="108"/>
        </w:rPr>
        <w:t>o</w:t>
      </w:r>
      <w:r>
        <w:rPr>
          <w:rFonts w:ascii="Trebuchet MS"/>
          <w:w w:val="158"/>
        </w:rPr>
        <w:t>f</w:t>
      </w:r>
      <w:r>
        <w:rPr>
          <w:rFonts w:ascii="Trebuchet MS"/>
        </w:rPr>
        <w:t> </w:t>
      </w:r>
      <w:r>
        <w:rPr>
          <w:rFonts w:ascii="Trebuchet MS"/>
          <w:spacing w:val="-6"/>
        </w:rPr>
        <w:t> </w:t>
      </w:r>
      <w:r>
        <w:rPr>
          <w:rFonts w:ascii="Trebuchet MS"/>
          <w:w w:val="209"/>
        </w:rPr>
        <w:t>I</w:t>
      </w:r>
      <w:r>
        <w:rPr>
          <w:rFonts w:ascii="Trebuchet MS"/>
          <w:w w:val="106"/>
        </w:rPr>
        <w:t>n</w:t>
      </w:r>
      <w:r>
        <w:rPr>
          <w:rFonts w:ascii="Trebuchet MS"/>
          <w:w w:val="158"/>
        </w:rPr>
        <w:t>f</w:t>
      </w:r>
      <w:r>
        <w:rPr>
          <w:rFonts w:ascii="Trebuchet MS"/>
          <w:w w:val="108"/>
        </w:rPr>
        <w:t>o</w:t>
      </w:r>
      <w:r>
        <w:rPr>
          <w:rFonts w:ascii="Trebuchet MS"/>
          <w:w w:val="150"/>
        </w:rPr>
        <w:t>r</w:t>
      </w:r>
      <w:r>
        <w:rPr>
          <w:rFonts w:ascii="Trebuchet MS"/>
          <w:w w:val="70"/>
        </w:rPr>
        <w:t>m</w:t>
      </w:r>
      <w:r>
        <w:rPr>
          <w:rFonts w:ascii="Trebuchet MS"/>
          <w:w w:val="111"/>
        </w:rPr>
        <w:t>a</w:t>
      </w:r>
      <w:r>
        <w:rPr>
          <w:rFonts w:ascii="Trebuchet MS"/>
          <w:w w:val="147"/>
        </w:rPr>
        <w:t>t</w:t>
      </w:r>
      <w:r>
        <w:rPr>
          <w:rFonts w:ascii="Trebuchet MS"/>
        </w:rPr>
        <w:t> </w:t>
      </w:r>
      <w:r>
        <w:rPr>
          <w:rFonts w:ascii="Trebuchet MS"/>
          <w:spacing w:val="-3"/>
        </w:rPr>
        <w:t> </w:t>
      </w:r>
      <w:r>
        <w:rPr>
          <w:rFonts w:ascii="Trebuchet MS"/>
          <w:w w:val="108"/>
        </w:rPr>
        <w:t>o</w:t>
      </w:r>
      <w:r>
        <w:rPr>
          <w:rFonts w:ascii="Trebuchet MS"/>
          <w:w w:val="106"/>
        </w:rPr>
        <w:t>n</w:t>
      </w:r>
      <w:r>
        <w:rPr>
          <w:rFonts w:ascii="Trebuchet MS"/>
        </w:rPr>
        <w:t> </w:t>
      </w:r>
      <w:r>
        <w:rPr>
          <w:rFonts w:ascii="Trebuchet MS"/>
          <w:spacing w:val="-3"/>
        </w:rPr>
        <w:t> </w:t>
      </w:r>
      <w:r>
        <w:rPr>
          <w:rFonts w:ascii="Trebuchet MS"/>
          <w:w w:val="111"/>
        </w:rPr>
        <w:t>a</w:t>
      </w:r>
      <w:r>
        <w:rPr>
          <w:rFonts w:ascii="Trebuchet MS"/>
          <w:w w:val="106"/>
        </w:rPr>
        <w:t>n</w:t>
      </w:r>
      <w:r>
        <w:rPr>
          <w:rFonts w:ascii="Trebuchet MS"/>
          <w:w w:val="104"/>
        </w:rPr>
        <w:t>d</w:t>
      </w:r>
      <w:r>
        <w:rPr>
          <w:rFonts w:ascii="Trebuchet MS"/>
        </w:rPr>
        <w:t> </w:t>
      </w:r>
      <w:r>
        <w:rPr>
          <w:rFonts w:ascii="Trebuchet MS"/>
          <w:spacing w:val="-6"/>
        </w:rPr>
        <w:t> </w:t>
      </w:r>
      <w:r>
        <w:rPr>
          <w:rFonts w:ascii="Trebuchet MS"/>
          <w:w w:val="97"/>
        </w:rPr>
        <w:t>C</w:t>
      </w:r>
      <w:r>
        <w:rPr>
          <w:rFonts w:ascii="Trebuchet MS"/>
          <w:w w:val="108"/>
        </w:rPr>
        <w:t>o</w:t>
      </w:r>
      <w:r>
        <w:rPr>
          <w:rFonts w:ascii="Trebuchet MS"/>
          <w:w w:val="70"/>
        </w:rPr>
        <w:t>mm</w:t>
      </w:r>
      <w:r>
        <w:rPr>
          <w:rFonts w:ascii="Trebuchet MS"/>
          <w:w w:val="106"/>
        </w:rPr>
        <w:t>un</w:t>
      </w:r>
      <w:r>
        <w:rPr>
          <w:rFonts w:ascii="Trebuchet MS"/>
        </w:rPr>
        <w:t> </w:t>
      </w:r>
      <w:r>
        <w:rPr>
          <w:rFonts w:ascii="Trebuchet MS"/>
          <w:spacing w:val="-6"/>
        </w:rPr>
        <w:t> </w:t>
      </w:r>
      <w:r>
        <w:rPr>
          <w:rFonts w:ascii="Trebuchet MS"/>
          <w:w w:val="117"/>
        </w:rPr>
        <w:t>c</w:t>
      </w:r>
      <w:r>
        <w:rPr>
          <w:rFonts w:ascii="Trebuchet MS"/>
          <w:spacing w:val="2"/>
          <w:w w:val="111"/>
        </w:rPr>
        <w:t>a</w:t>
      </w:r>
      <w:r>
        <w:rPr>
          <w:rFonts w:ascii="Trebuchet MS"/>
          <w:w w:val="147"/>
        </w:rPr>
        <w:t>t</w:t>
      </w:r>
      <w:r>
        <w:rPr>
          <w:rFonts w:ascii="Trebuchet MS"/>
        </w:rPr>
        <w:t> </w:t>
      </w:r>
      <w:r>
        <w:rPr>
          <w:rFonts w:ascii="Trebuchet MS"/>
          <w:spacing w:val="-6"/>
        </w:rPr>
        <w:t> </w:t>
      </w:r>
      <w:r>
        <w:rPr>
          <w:rFonts w:ascii="Trebuchet MS"/>
          <w:w w:val="108"/>
        </w:rPr>
        <w:t>o</w:t>
      </w:r>
      <w:r>
        <w:rPr>
          <w:rFonts w:ascii="Trebuchet MS"/>
          <w:w w:val="106"/>
        </w:rPr>
        <w:t>n</w:t>
      </w:r>
    </w:p>
    <w:p>
      <w:pPr>
        <w:pStyle w:val="BodyText"/>
        <w:rPr>
          <w:rFonts w:ascii="Trebuchet MS"/>
          <w:sz w:val="36"/>
        </w:rPr>
      </w:pPr>
    </w:p>
    <w:p>
      <w:pPr>
        <w:pStyle w:val="BodyText"/>
        <w:rPr>
          <w:rFonts w:ascii="Trebuchet MS"/>
          <w:sz w:val="36"/>
        </w:rPr>
      </w:pPr>
    </w:p>
    <w:p>
      <w:pPr>
        <w:spacing w:before="274"/>
        <w:ind w:left="840" w:right="0" w:firstLine="0"/>
        <w:jc w:val="left"/>
        <w:rPr>
          <w:rFonts w:ascii="Trebuchet MS"/>
          <w:sz w:val="72"/>
        </w:rPr>
      </w:pPr>
      <w:r>
        <w:rPr/>
        <w:drawing>
          <wp:anchor distT="0" distB="0" distL="0" distR="0" allowOverlap="1" layoutInCell="1" locked="0" behindDoc="1" simplePos="0" relativeHeight="487510016">
            <wp:simplePos x="0" y="0"/>
            <wp:positionH relativeFrom="page">
              <wp:posOffset>1903343</wp:posOffset>
            </wp:positionH>
            <wp:positionV relativeFrom="paragraph">
              <wp:posOffset>260384</wp:posOffset>
            </wp:positionV>
            <wp:extent cx="212724" cy="342899"/>
            <wp:effectExtent l="0" t="0" r="0" b="0"/>
            <wp:wrapNone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24" cy="342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05"/>
          <w:sz w:val="72"/>
        </w:rPr>
        <w:t>R </w:t>
      </w:r>
      <w:r>
        <w:rPr>
          <w:rFonts w:ascii="Trebuchet MS"/>
          <w:spacing w:val="41"/>
          <w:w w:val="105"/>
          <w:sz w:val="72"/>
        </w:rPr>
        <w:t> </w:t>
      </w:r>
      <w:r>
        <w:rPr>
          <w:rFonts w:ascii="Trebuchet MS"/>
          <w:w w:val="105"/>
          <w:sz w:val="72"/>
        </w:rPr>
        <w:t>shabh </w:t>
      </w:r>
      <w:r>
        <w:rPr>
          <w:rFonts w:ascii="Trebuchet MS"/>
          <w:spacing w:val="39"/>
          <w:w w:val="105"/>
          <w:sz w:val="72"/>
        </w:rPr>
        <w:t> </w:t>
      </w:r>
      <w:r>
        <w:rPr>
          <w:rFonts w:ascii="Trebuchet MS"/>
          <w:w w:val="105"/>
          <w:sz w:val="72"/>
        </w:rPr>
        <w:t>Chauhan</w:t>
      </w:r>
    </w:p>
    <w:p>
      <w:pPr>
        <w:pStyle w:val="Title"/>
      </w:pPr>
      <w:r>
        <w:rPr/>
        <w:t>22285756009</w:t>
      </w:r>
    </w:p>
    <w:p>
      <w:pPr>
        <w:pStyle w:val="BodyText"/>
        <w:rPr>
          <w:rFonts w:ascii="SimSun"/>
          <w:sz w:val="98"/>
        </w:rPr>
      </w:pPr>
    </w:p>
    <w:p>
      <w:pPr>
        <w:spacing w:before="0"/>
        <w:ind w:left="960" w:right="0" w:firstLine="0"/>
        <w:jc w:val="left"/>
        <w:rPr>
          <w:rFonts w:ascii="SimSun"/>
          <w:sz w:val="56"/>
        </w:rPr>
      </w:pPr>
      <w:r>
        <w:rPr>
          <w:rFonts w:ascii="SimSun"/>
          <w:sz w:val="56"/>
        </w:rPr>
        <w:t>CLOUD</w:t>
      </w:r>
      <w:r>
        <w:rPr>
          <w:rFonts w:ascii="SimSun"/>
          <w:spacing w:val="-8"/>
          <w:sz w:val="56"/>
        </w:rPr>
        <w:t> </w:t>
      </w:r>
      <w:r>
        <w:rPr>
          <w:rFonts w:ascii="SimSun"/>
          <w:sz w:val="56"/>
        </w:rPr>
        <w:t>COMPUTING(ITEC304)</w:t>
      </w:r>
    </w:p>
    <w:p>
      <w:pPr>
        <w:pStyle w:val="BodyText"/>
        <w:rPr>
          <w:rFonts w:ascii="SimSun"/>
          <w:sz w:val="56"/>
        </w:rPr>
      </w:pPr>
    </w:p>
    <w:p>
      <w:pPr>
        <w:pStyle w:val="BodyText"/>
        <w:spacing w:before="11"/>
        <w:rPr>
          <w:rFonts w:ascii="SimSun"/>
          <w:sz w:val="57"/>
        </w:rPr>
      </w:pPr>
    </w:p>
    <w:p>
      <w:pPr>
        <w:spacing w:line="242" w:lineRule="auto" w:before="0"/>
        <w:ind w:left="1219" w:right="3063" w:hanging="440"/>
        <w:jc w:val="left"/>
        <w:rPr>
          <w:rFonts w:ascii="SimSun"/>
          <w:sz w:val="44"/>
        </w:rPr>
      </w:pPr>
      <w:r>
        <w:rPr>
          <w:rFonts w:ascii="SimSun"/>
          <w:sz w:val="44"/>
        </w:rPr>
        <w:t>SEMESTER-3rd</w:t>
      </w:r>
      <w:r>
        <w:rPr>
          <w:rFonts w:ascii="SimSun"/>
          <w:spacing w:val="1"/>
          <w:sz w:val="44"/>
        </w:rPr>
        <w:t> </w:t>
      </w:r>
      <w:r>
        <w:rPr>
          <w:rFonts w:ascii="SimSun"/>
          <w:sz w:val="44"/>
        </w:rPr>
        <w:t>BATCH 2022-2024</w:t>
      </w:r>
      <w:r>
        <w:rPr>
          <w:rFonts w:ascii="SimSun"/>
          <w:spacing w:val="-217"/>
          <w:sz w:val="44"/>
        </w:rPr>
        <w:t> </w:t>
      </w:r>
      <w:r>
        <w:rPr>
          <w:rFonts w:ascii="SimSun"/>
          <w:sz w:val="44"/>
        </w:rPr>
        <w:t>COURSE-M.Sc.</w:t>
      </w:r>
      <w:r>
        <w:rPr>
          <w:rFonts w:ascii="SimSun"/>
          <w:spacing w:val="-4"/>
          <w:sz w:val="44"/>
        </w:rPr>
        <w:t> </w:t>
      </w:r>
      <w:r>
        <w:rPr>
          <w:rFonts w:ascii="SimSun"/>
          <w:sz w:val="44"/>
        </w:rPr>
        <w:t>INFORMATICS</w:t>
      </w:r>
    </w:p>
    <w:p>
      <w:pPr>
        <w:pStyle w:val="BodyText"/>
        <w:rPr>
          <w:rFonts w:ascii="SimSun"/>
          <w:sz w:val="44"/>
        </w:rPr>
      </w:pPr>
    </w:p>
    <w:p>
      <w:pPr>
        <w:pStyle w:val="BodyText"/>
        <w:rPr>
          <w:rFonts w:ascii="SimSun"/>
          <w:sz w:val="44"/>
        </w:rPr>
      </w:pPr>
    </w:p>
    <w:p>
      <w:pPr>
        <w:pStyle w:val="BodyText"/>
        <w:spacing w:before="12"/>
        <w:rPr>
          <w:rFonts w:ascii="SimSun"/>
          <w:sz w:val="45"/>
        </w:rPr>
      </w:pPr>
    </w:p>
    <w:p>
      <w:pPr>
        <w:spacing w:before="0"/>
        <w:ind w:left="120" w:right="0" w:firstLine="0"/>
        <w:jc w:val="left"/>
        <w:rPr>
          <w:rFonts w:ascii="SimSun"/>
          <w:sz w:val="36"/>
        </w:rPr>
      </w:pPr>
      <w:r>
        <w:rPr>
          <w:rFonts w:ascii="SimSun"/>
          <w:sz w:val="36"/>
        </w:rPr>
        <w:t>SUBMITTED TO:</w:t>
      </w:r>
    </w:p>
    <w:p>
      <w:pPr>
        <w:spacing w:before="4"/>
        <w:ind w:left="120" w:right="0" w:firstLine="0"/>
        <w:jc w:val="left"/>
        <w:rPr>
          <w:rFonts w:ascii="SimSun"/>
          <w:sz w:val="36"/>
        </w:rPr>
      </w:pPr>
      <w:r>
        <w:rPr>
          <w:rFonts w:ascii="SimSun"/>
          <w:sz w:val="36"/>
        </w:rPr>
        <w:t>Dr.Unmesh Shukla</w:t>
      </w:r>
    </w:p>
    <w:p>
      <w:pPr>
        <w:spacing w:after="0"/>
        <w:jc w:val="left"/>
        <w:rPr>
          <w:rFonts w:ascii="SimSun"/>
          <w:sz w:val="36"/>
        </w:rPr>
        <w:sectPr>
          <w:type w:val="continuous"/>
          <w:pgSz w:w="11910" w:h="16840"/>
          <w:pgMar w:top="1580" w:bottom="280" w:left="1680" w:right="0"/>
        </w:sectPr>
      </w:pPr>
    </w:p>
    <w:p>
      <w:pPr>
        <w:spacing w:line="910" w:lineRule="exact" w:before="0"/>
        <w:ind w:left="1579" w:right="0" w:firstLine="0"/>
        <w:jc w:val="left"/>
        <w:rPr>
          <w:rFonts w:ascii="SimSun"/>
          <w:sz w:val="44"/>
        </w:rPr>
      </w:pPr>
      <w:r>
        <w:rPr>
          <w:rFonts w:ascii="SimSun"/>
          <w:w w:val="95"/>
          <w:sz w:val="72"/>
        </w:rPr>
        <w:t>ASSIGNMENT</w:t>
      </w:r>
      <w:r>
        <w:rPr>
          <w:rFonts w:ascii="SimSun"/>
          <w:spacing w:val="12"/>
          <w:w w:val="95"/>
          <w:sz w:val="72"/>
        </w:rPr>
        <w:t> </w:t>
      </w:r>
      <w:r>
        <w:rPr>
          <w:rFonts w:ascii="SimSun"/>
          <w:w w:val="95"/>
          <w:sz w:val="44"/>
        </w:rPr>
        <w:t>(MySQL)</w:t>
      </w:r>
    </w:p>
    <w:p>
      <w:pPr>
        <w:spacing w:before="285"/>
        <w:ind w:left="120" w:right="1923" w:firstLine="0"/>
        <w:jc w:val="left"/>
        <w:rPr>
          <w:rFonts w:ascii="Arial MT"/>
          <w:sz w:val="24"/>
        </w:rPr>
      </w:pPr>
      <w:r>
        <w:rPr>
          <w:b/>
          <w:sz w:val="32"/>
        </w:rPr>
        <w:t>Question 1:</w:t>
      </w:r>
      <w:r>
        <w:rPr>
          <w:rFonts w:ascii="Arial MT"/>
          <w:color w:val="212121"/>
          <w:sz w:val="24"/>
        </w:rPr>
        <w:t>Can you store these data objects in a </w:t>
      </w:r>
      <w:r>
        <w:rPr>
          <w:rFonts w:ascii="Arial"/>
          <w:b/>
          <w:color w:val="212121"/>
          <w:sz w:val="24"/>
        </w:rPr>
        <w:t>MySQL table </w:t>
      </w:r>
      <w:r>
        <w:rPr>
          <w:rFonts w:ascii="Arial MT"/>
          <w:color w:val="212121"/>
          <w:sz w:val="24"/>
        </w:rPr>
        <w:t>along with</w:t>
      </w:r>
      <w:r>
        <w:rPr>
          <w:rFonts w:ascii="Arial MT"/>
          <w:color w:val="212121"/>
          <w:spacing w:val="-64"/>
          <w:sz w:val="24"/>
        </w:rPr>
        <w:t> </w:t>
      </w:r>
      <w:r>
        <w:rPr>
          <w:rFonts w:ascii="Arial MT"/>
          <w:color w:val="212121"/>
          <w:sz w:val="24"/>
        </w:rPr>
        <w:t>a</w:t>
      </w:r>
      <w:r>
        <w:rPr>
          <w:rFonts w:ascii="Arial MT"/>
          <w:color w:val="212121"/>
          <w:spacing w:val="-2"/>
          <w:sz w:val="24"/>
        </w:rPr>
        <w:t> </w:t>
      </w:r>
      <w:r>
        <w:rPr>
          <w:rFonts w:ascii="Arial"/>
          <w:b/>
          <w:color w:val="212121"/>
          <w:sz w:val="24"/>
        </w:rPr>
        <w:t>primary</w:t>
      </w:r>
      <w:r>
        <w:rPr>
          <w:rFonts w:ascii="Arial"/>
          <w:b/>
          <w:color w:val="212121"/>
          <w:spacing w:val="-2"/>
          <w:sz w:val="24"/>
        </w:rPr>
        <w:t> </w:t>
      </w:r>
      <w:r>
        <w:rPr>
          <w:rFonts w:ascii="Arial"/>
          <w:b/>
          <w:color w:val="212121"/>
          <w:sz w:val="24"/>
        </w:rPr>
        <w:t>key</w:t>
      </w:r>
      <w:r>
        <w:rPr>
          <w:rFonts w:ascii="Arial"/>
          <w:b/>
          <w:color w:val="212121"/>
          <w:spacing w:val="-4"/>
          <w:sz w:val="24"/>
        </w:rPr>
        <w:t> </w:t>
      </w:r>
      <w:r>
        <w:rPr>
          <w:rFonts w:ascii="Arial MT"/>
          <w:color w:val="212121"/>
          <w:sz w:val="24"/>
        </w:rPr>
        <w:t>(</w:t>
      </w:r>
      <w:r>
        <w:rPr>
          <w:rFonts w:ascii="Arial"/>
          <w:b/>
          <w:color w:val="212121"/>
          <w:sz w:val="24"/>
        </w:rPr>
        <w:t>INT</w:t>
      </w:r>
      <w:r>
        <w:rPr>
          <w:rFonts w:ascii="Arial"/>
          <w:b/>
          <w:color w:val="212121"/>
          <w:spacing w:val="-1"/>
          <w:sz w:val="24"/>
        </w:rPr>
        <w:t> </w:t>
      </w:r>
      <w:r>
        <w:rPr>
          <w:rFonts w:ascii="Arial MT"/>
          <w:color w:val="212121"/>
          <w:sz w:val="24"/>
        </w:rPr>
        <w:t>type)</w:t>
      </w:r>
      <w:r>
        <w:rPr>
          <w:rFonts w:ascii="Arial MT"/>
          <w:color w:val="212121"/>
          <w:spacing w:val="-1"/>
          <w:sz w:val="24"/>
        </w:rPr>
        <w:t> </w:t>
      </w:r>
      <w:r>
        <w:rPr>
          <w:rFonts w:ascii="Arial"/>
          <w:b/>
          <w:color w:val="212121"/>
          <w:sz w:val="24"/>
        </w:rPr>
        <w:t>ID</w:t>
      </w:r>
      <w:r>
        <w:rPr>
          <w:rFonts w:ascii="Arial"/>
          <w:b/>
          <w:color w:val="212121"/>
          <w:spacing w:val="-4"/>
          <w:sz w:val="24"/>
        </w:rPr>
        <w:t> </w:t>
      </w:r>
      <w:r>
        <w:rPr>
          <w:rFonts w:ascii="Arial"/>
          <w:b/>
          <w:color w:val="212121"/>
          <w:sz w:val="24"/>
        </w:rPr>
        <w:t>column </w:t>
      </w:r>
      <w:r>
        <w:rPr>
          <w:rFonts w:ascii="Arial MT"/>
          <w:color w:val="212121"/>
          <w:sz w:val="24"/>
        </w:rPr>
        <w:t>and</w:t>
      </w:r>
      <w:r>
        <w:rPr>
          <w:rFonts w:ascii="Arial MT"/>
          <w:color w:val="212121"/>
          <w:spacing w:val="-5"/>
          <w:sz w:val="24"/>
        </w:rPr>
        <w:t> </w:t>
      </w:r>
      <w:r>
        <w:rPr>
          <w:rFonts w:ascii="Arial MT"/>
          <w:color w:val="212121"/>
          <w:sz w:val="24"/>
        </w:rPr>
        <w:t>a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"/>
          <w:b/>
          <w:color w:val="212121"/>
          <w:sz w:val="24"/>
        </w:rPr>
        <w:t>DESCRIPTION</w:t>
      </w:r>
      <w:r>
        <w:rPr>
          <w:rFonts w:ascii="Arial"/>
          <w:b/>
          <w:color w:val="212121"/>
          <w:spacing w:val="-1"/>
          <w:sz w:val="24"/>
        </w:rPr>
        <w:t> </w:t>
      </w:r>
      <w:r>
        <w:rPr>
          <w:rFonts w:ascii="Arial MT"/>
          <w:color w:val="212121"/>
          <w:sz w:val="24"/>
        </w:rPr>
        <w:t>column</w:t>
      </w:r>
    </w:p>
    <w:p>
      <w:pPr>
        <w:spacing w:before="0"/>
        <w:ind w:left="120" w:right="0" w:firstLine="0"/>
        <w:jc w:val="left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(</w:t>
      </w:r>
      <w:r>
        <w:rPr>
          <w:rFonts w:ascii="Arial"/>
          <w:b/>
          <w:color w:val="212121"/>
          <w:sz w:val="24"/>
        </w:rPr>
        <w:t>TEXT</w:t>
      </w:r>
      <w:r>
        <w:rPr>
          <w:rFonts w:ascii="Arial"/>
          <w:b/>
          <w:color w:val="212121"/>
          <w:spacing w:val="-6"/>
          <w:sz w:val="24"/>
        </w:rPr>
        <w:t> </w:t>
      </w:r>
      <w:r>
        <w:rPr>
          <w:rFonts w:ascii="Arial MT"/>
          <w:color w:val="212121"/>
          <w:sz w:val="24"/>
        </w:rPr>
        <w:t>type)?</w:t>
      </w:r>
    </w:p>
    <w:p>
      <w:pPr>
        <w:pStyle w:val="BodyText"/>
        <w:spacing w:before="5"/>
        <w:rPr>
          <w:rFonts w:ascii="Arial MT"/>
          <w:sz w:val="24"/>
        </w:rPr>
      </w:pPr>
    </w:p>
    <w:p>
      <w:pPr>
        <w:spacing w:line="390" w:lineRule="exact" w:before="0"/>
        <w:ind w:left="165" w:right="0" w:firstLine="0"/>
        <w:jc w:val="left"/>
        <w:rPr>
          <w:b/>
          <w:sz w:val="32"/>
        </w:rPr>
      </w:pPr>
      <w:r>
        <w:rPr>
          <w:b/>
          <w:sz w:val="32"/>
        </w:rPr>
        <w:t>Answer:</w:t>
      </w:r>
    </w:p>
    <w:p>
      <w:pPr>
        <w:pStyle w:val="BodyText"/>
        <w:ind w:left="120" w:right="1738"/>
      </w:pPr>
      <w:r>
        <w:rPr/>
        <w:t>Storing large data objects (e.g., files of 10 MB or more) directly</w:t>
      </w:r>
      <w:r>
        <w:rPr>
          <w:spacing w:val="1"/>
        </w:rPr>
        <w:t> </w:t>
      </w:r>
      <w:r>
        <w:rPr/>
        <w:t>in a MySQL table, especially within a TEXT column, is not</w:t>
      </w:r>
      <w:r>
        <w:rPr>
          <w:spacing w:val="1"/>
        </w:rPr>
        <w:t> </w:t>
      </w:r>
      <w:r>
        <w:rPr/>
        <w:t>typically recommended. While it is technically possible to store</w:t>
      </w:r>
      <w:r>
        <w:rPr>
          <w:spacing w:val="1"/>
        </w:rPr>
        <w:t> </w:t>
      </w:r>
      <w:r>
        <w:rPr/>
        <w:t>such data in a database, doing so can have several drawbacks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considered</w:t>
      </w:r>
      <w:r>
        <w:rPr>
          <w:spacing w:val="2"/>
        </w:rPr>
        <w:t> </w:t>
      </w:r>
      <w:r>
        <w:rPr/>
        <w:t>a best</w:t>
      </w:r>
      <w:r>
        <w:rPr>
          <w:spacing w:val="-1"/>
        </w:rPr>
        <w:t> </w:t>
      </w:r>
      <w:r>
        <w:rPr/>
        <w:t>practice</w:t>
      </w:r>
      <w:r>
        <w:rPr>
          <w:spacing w:val="1"/>
        </w:rPr>
        <w:t> </w:t>
      </w:r>
      <w:r>
        <w:rPr/>
        <w:t>for large</w:t>
      </w:r>
      <w:r>
        <w:rPr>
          <w:spacing w:val="-1"/>
        </w:rPr>
        <w:t> </w:t>
      </w:r>
      <w:r>
        <w:rPr/>
        <w:t>files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multimedia</w:t>
      </w:r>
      <w:r>
        <w:rPr>
          <w:spacing w:val="-4"/>
        </w:rPr>
        <w:t> </w:t>
      </w:r>
      <w:r>
        <w:rPr/>
        <w:t>content.</w:t>
      </w:r>
      <w:r>
        <w:rPr>
          <w:spacing w:val="-4"/>
        </w:rPr>
        <w:t> </w:t>
      </w:r>
      <w:r>
        <w:rPr/>
        <w:t>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some issues</w:t>
      </w:r>
      <w:r>
        <w:rPr>
          <w:spacing w:val="-5"/>
        </w:rPr>
        <w:t> </w:t>
      </w:r>
      <w:r>
        <w:rPr/>
        <w:t>you</w:t>
      </w:r>
      <w:r>
        <w:rPr>
          <w:spacing w:val="-2"/>
        </w:rPr>
        <w:t> </w:t>
      </w:r>
      <w:r>
        <w:rPr/>
        <w:t>might</w:t>
      </w:r>
      <w:r>
        <w:rPr>
          <w:spacing w:val="-3"/>
        </w:rPr>
        <w:t> </w:t>
      </w:r>
      <w:r>
        <w:rPr/>
        <w:t>encounter:</w:t>
      </w:r>
    </w:p>
    <w:p>
      <w:pPr>
        <w:pStyle w:val="BodyText"/>
      </w:pPr>
    </w:p>
    <w:p>
      <w:pPr>
        <w:pStyle w:val="BodyText"/>
        <w:spacing w:before="1"/>
        <w:ind w:left="120" w:right="2108"/>
      </w:pPr>
      <w:r>
        <w:rPr>
          <w:b/>
        </w:rPr>
        <w:t>Performance: </w:t>
      </w:r>
      <w:r>
        <w:rPr/>
        <w:t>Storing large data objects in a MySQL table can</w:t>
      </w:r>
      <w:r>
        <w:rPr>
          <w:spacing w:val="-70"/>
        </w:rPr>
        <w:t> </w:t>
      </w:r>
      <w:r>
        <w:rPr/>
        <w:t>negatively impact database performance. Retrieving or</w:t>
      </w:r>
      <w:r>
        <w:rPr>
          <w:spacing w:val="1"/>
        </w:rPr>
        <w:t> </w:t>
      </w:r>
      <w:r>
        <w:rPr/>
        <w:t>updating these objects can be slow and resource-intensive,</w:t>
      </w:r>
      <w:r>
        <w:rPr>
          <w:spacing w:val="1"/>
        </w:rPr>
        <w:t> </w:t>
      </w:r>
      <w:r>
        <w:rPr/>
        <w:t>especially if many users are accessing the database</w:t>
      </w:r>
      <w:r>
        <w:rPr>
          <w:spacing w:val="1"/>
        </w:rPr>
        <w:t> </w:t>
      </w:r>
      <w:r>
        <w:rPr/>
        <w:t>concurrently.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before="1"/>
        <w:ind w:left="120" w:right="1790"/>
      </w:pPr>
      <w:r>
        <w:rPr>
          <w:b/>
        </w:rPr>
        <w:t>Database Bloat: </w:t>
      </w:r>
      <w:r>
        <w:rPr/>
        <w:t>Large data objects can quickly lead to database</w:t>
      </w:r>
      <w:r>
        <w:rPr>
          <w:spacing w:val="-70"/>
        </w:rPr>
        <w:t> </w:t>
      </w:r>
      <w:r>
        <w:rPr/>
        <w:t>bloat, which can result in slower backups, longer query times,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increased</w:t>
      </w:r>
      <w:r>
        <w:rPr>
          <w:spacing w:val="2"/>
        </w:rPr>
        <w:t> </w:t>
      </w:r>
      <w:r>
        <w:rPr/>
        <w:t>storage</w:t>
      </w:r>
      <w:r>
        <w:rPr>
          <w:spacing w:val="1"/>
        </w:rPr>
        <w:t> </w:t>
      </w:r>
      <w:r>
        <w:rPr/>
        <w:t>costs.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before="1"/>
        <w:ind w:left="120" w:right="2014"/>
      </w:pPr>
      <w:r>
        <w:rPr>
          <w:b/>
        </w:rPr>
        <w:t>Lack of Indexing: </w:t>
      </w:r>
      <w:r>
        <w:rPr/>
        <w:t>TEXT columns are typically not indexed for</w:t>
      </w:r>
      <w:r>
        <w:rPr>
          <w:spacing w:val="1"/>
        </w:rPr>
        <w:t> </w:t>
      </w:r>
      <w:r>
        <w:rPr/>
        <w:t>searching or sorting, making it inefficient to search for specific</w:t>
      </w:r>
      <w:r>
        <w:rPr>
          <w:spacing w:val="-70"/>
        </w:rPr>
        <w:t> </w:t>
      </w:r>
      <w:r>
        <w:rPr/>
        <w:t>content</w:t>
      </w:r>
      <w:r>
        <w:rPr>
          <w:spacing w:val="-1"/>
        </w:rPr>
        <w:t> </w:t>
      </w:r>
      <w:r>
        <w:rPr/>
        <w:t>within these</w:t>
      </w:r>
      <w:r>
        <w:rPr>
          <w:spacing w:val="-1"/>
        </w:rPr>
        <w:t> </w:t>
      </w:r>
      <w:r>
        <w:rPr/>
        <w:t>large objects.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ind w:left="120" w:right="2493"/>
      </w:pPr>
      <w:r>
        <w:rPr>
          <w:b/>
        </w:rPr>
        <w:t>Limited Scalability</w:t>
      </w:r>
      <w:r>
        <w:rPr/>
        <w:t>: As your dataset grows, it becomes</w:t>
      </w:r>
      <w:r>
        <w:rPr>
          <w:spacing w:val="1"/>
        </w:rPr>
        <w:t> </w:t>
      </w:r>
      <w:r>
        <w:rPr/>
        <w:t>increasingly challenging to scale your database, and it may</w:t>
      </w:r>
      <w:r>
        <w:rPr>
          <w:spacing w:val="-70"/>
        </w:rPr>
        <w:t> </w:t>
      </w:r>
      <w:r>
        <w:rPr/>
        <w:t>require more resources to handle the large data objects</w:t>
      </w:r>
      <w:r>
        <w:rPr>
          <w:spacing w:val="1"/>
        </w:rPr>
        <w:t> </w:t>
      </w:r>
      <w:r>
        <w:rPr/>
        <w:t>effectively.</w:t>
      </w:r>
    </w:p>
    <w:p>
      <w:pPr>
        <w:spacing w:after="0"/>
        <w:sectPr>
          <w:pgSz w:w="11910" w:h="16840"/>
          <w:pgMar w:top="1440" w:bottom="280" w:left="1680" w:right="0"/>
        </w:sectPr>
      </w:pPr>
    </w:p>
    <w:p>
      <w:pPr>
        <w:pStyle w:val="BodyText"/>
        <w:spacing w:before="23"/>
        <w:ind w:left="120" w:right="2188"/>
      </w:pPr>
      <w:r>
        <w:rPr>
          <w:b/>
        </w:rPr>
        <w:t>Complexity: </w:t>
      </w:r>
      <w:r>
        <w:rPr/>
        <w:t>Managing large data objects in a database</w:t>
      </w:r>
      <w:r>
        <w:rPr>
          <w:spacing w:val="1"/>
        </w:rPr>
        <w:t> </w:t>
      </w:r>
      <w:r>
        <w:rPr/>
        <w:t>introduces complexity in your application code and database</w:t>
      </w:r>
      <w:r>
        <w:rPr>
          <w:spacing w:val="-70"/>
        </w:rPr>
        <w:t> </w:t>
      </w:r>
      <w:r>
        <w:rPr/>
        <w:t>maintenance.</w:t>
      </w:r>
    </w:p>
    <w:p>
      <w:pPr>
        <w:pStyle w:val="BodyText"/>
        <w:spacing w:before="9"/>
        <w:rPr>
          <w:sz w:val="42"/>
        </w:rPr>
      </w:pPr>
    </w:p>
    <w:p>
      <w:pPr>
        <w:pStyle w:val="BodyText"/>
        <w:spacing w:before="1"/>
        <w:ind w:left="120" w:right="1865"/>
        <w:rPr>
          <w:rFonts w:ascii="Arial MT"/>
        </w:rPr>
      </w:pPr>
      <w:r>
        <w:rPr>
          <w:b/>
        </w:rPr>
        <w:t>Question 2:</w:t>
      </w:r>
      <w:r>
        <w:rPr>
          <w:rFonts w:ascii="Arial MT"/>
          <w:color w:val="212121"/>
        </w:rPr>
        <w:t>According to you, what can be an ideal solution</w:t>
      </w:r>
      <w:r>
        <w:rPr>
          <w:rFonts w:ascii="Arial MT"/>
          <w:color w:val="212121"/>
          <w:spacing w:val="-86"/>
        </w:rPr>
        <w:t> </w:t>
      </w:r>
      <w:r>
        <w:rPr>
          <w:rFonts w:ascii="Arial MT"/>
          <w:color w:val="212121"/>
        </w:rPr>
        <w:t>for</w:t>
      </w:r>
      <w:r>
        <w:rPr>
          <w:rFonts w:ascii="Arial MT"/>
          <w:color w:val="212121"/>
          <w:spacing w:val="-2"/>
        </w:rPr>
        <w:t> </w:t>
      </w:r>
      <w:r>
        <w:rPr>
          <w:rFonts w:ascii="Arial MT"/>
          <w:color w:val="212121"/>
        </w:rPr>
        <w:t>storing</w:t>
      </w:r>
      <w:r>
        <w:rPr>
          <w:rFonts w:ascii="Arial MT"/>
          <w:color w:val="212121"/>
          <w:spacing w:val="1"/>
        </w:rPr>
        <w:t> </w:t>
      </w:r>
      <w:r>
        <w:rPr>
          <w:rFonts w:ascii="Arial MT"/>
          <w:color w:val="212121"/>
        </w:rPr>
        <w:t>the</w:t>
      </w:r>
      <w:r>
        <w:rPr>
          <w:rFonts w:ascii="Arial MT"/>
          <w:color w:val="212121"/>
          <w:spacing w:val="-1"/>
        </w:rPr>
        <w:t> </w:t>
      </w:r>
      <w:r>
        <w:rPr>
          <w:rFonts w:ascii="Arial MT"/>
          <w:color w:val="212121"/>
        </w:rPr>
        <w:t>information</w:t>
      </w:r>
      <w:r>
        <w:rPr>
          <w:rFonts w:ascii="Arial MT"/>
          <w:color w:val="212121"/>
          <w:spacing w:val="2"/>
        </w:rPr>
        <w:t> </w:t>
      </w:r>
      <w:r>
        <w:rPr>
          <w:rFonts w:ascii="Arial MT"/>
          <w:color w:val="212121"/>
        </w:rPr>
        <w:t>of</w:t>
      </w:r>
      <w:r>
        <w:rPr>
          <w:rFonts w:ascii="Arial MT"/>
          <w:color w:val="212121"/>
          <w:spacing w:val="-1"/>
        </w:rPr>
        <w:t> </w:t>
      </w:r>
      <w:r>
        <w:rPr>
          <w:rFonts w:ascii="Arial MT"/>
          <w:color w:val="212121"/>
        </w:rPr>
        <w:t>such</w:t>
      </w:r>
      <w:r>
        <w:rPr>
          <w:rFonts w:ascii="Arial MT"/>
          <w:color w:val="212121"/>
          <w:spacing w:val="-4"/>
        </w:rPr>
        <w:t> </w:t>
      </w:r>
      <w:r>
        <w:rPr>
          <w:rFonts w:ascii="Arial MT"/>
          <w:color w:val="212121"/>
        </w:rPr>
        <w:t>objects</w:t>
      </w:r>
      <w:r>
        <w:rPr>
          <w:rFonts w:ascii="Arial MT"/>
          <w:color w:val="212121"/>
          <w:spacing w:val="1"/>
        </w:rPr>
        <w:t> </w:t>
      </w:r>
      <w:r>
        <w:rPr>
          <w:rFonts w:ascii="Arial MT"/>
          <w:color w:val="212121"/>
        </w:rPr>
        <w:t>in</w:t>
      </w:r>
      <w:r>
        <w:rPr>
          <w:rFonts w:ascii="Arial MT"/>
          <w:color w:val="212121"/>
          <w:spacing w:val="-1"/>
        </w:rPr>
        <w:t> </w:t>
      </w:r>
      <w:r>
        <w:rPr>
          <w:rFonts w:ascii="Arial MT"/>
          <w:color w:val="212121"/>
        </w:rPr>
        <w:t>a</w:t>
      </w:r>
      <w:r>
        <w:rPr>
          <w:rFonts w:ascii="Arial MT"/>
          <w:color w:val="212121"/>
          <w:spacing w:val="-1"/>
        </w:rPr>
        <w:t> </w:t>
      </w:r>
      <w:r>
        <w:rPr>
          <w:rFonts w:ascii="Arial MT"/>
          <w:color w:val="212121"/>
        </w:rPr>
        <w:t>table?</w:t>
      </w:r>
    </w:p>
    <w:p>
      <w:pPr>
        <w:pStyle w:val="BodyText"/>
        <w:spacing w:before="280"/>
        <w:ind w:left="120" w:right="2042"/>
        <w:rPr>
          <w:rFonts w:ascii="Arial MT"/>
        </w:rPr>
      </w:pPr>
      <w:r>
        <w:rPr>
          <w:rFonts w:ascii="Arial"/>
          <w:b/>
          <w:color w:val="212121"/>
        </w:rPr>
        <w:t>Answer: </w:t>
      </w:r>
      <w:r>
        <w:rPr>
          <w:rFonts w:ascii="Arial MT"/>
          <w:color w:val="212121"/>
        </w:rPr>
        <w:t>Instead of storing large data objects directly in</w:t>
      </w:r>
      <w:r>
        <w:rPr>
          <w:rFonts w:ascii="Arial MT"/>
          <w:color w:val="212121"/>
          <w:spacing w:val="1"/>
        </w:rPr>
        <w:t> </w:t>
      </w:r>
      <w:r>
        <w:rPr>
          <w:rFonts w:ascii="Arial MT"/>
          <w:color w:val="212121"/>
        </w:rPr>
        <w:t>the database, here's a more common and recommended</w:t>
      </w:r>
      <w:r>
        <w:rPr>
          <w:rFonts w:ascii="Arial MT"/>
          <w:color w:val="212121"/>
          <w:spacing w:val="-86"/>
        </w:rPr>
        <w:t> </w:t>
      </w:r>
      <w:r>
        <w:rPr>
          <w:rFonts w:ascii="Arial MT"/>
          <w:color w:val="212121"/>
        </w:rPr>
        <w:t>approach:</w:t>
      </w:r>
    </w:p>
    <w:p>
      <w:pPr>
        <w:pStyle w:val="BodyText"/>
        <w:rPr>
          <w:rFonts w:ascii="Arial MT"/>
          <w:sz w:val="36"/>
        </w:rPr>
      </w:pPr>
    </w:p>
    <w:p>
      <w:pPr>
        <w:pStyle w:val="BodyText"/>
        <w:spacing w:before="6"/>
        <w:rPr>
          <w:rFonts w:ascii="Arial MT"/>
          <w:sz w:val="44"/>
        </w:rPr>
      </w:pPr>
    </w:p>
    <w:p>
      <w:pPr>
        <w:pStyle w:val="BodyText"/>
        <w:spacing w:before="1"/>
        <w:ind w:left="120" w:right="1819"/>
        <w:rPr>
          <w:rFonts w:ascii="Arial MT"/>
        </w:rPr>
      </w:pPr>
      <w:r>
        <w:rPr>
          <w:rFonts w:ascii="Arial"/>
          <w:b/>
          <w:color w:val="212121"/>
        </w:rPr>
        <w:t>File System Storage</w:t>
      </w:r>
      <w:r>
        <w:rPr>
          <w:rFonts w:ascii="Arial MT"/>
          <w:color w:val="212121"/>
        </w:rPr>
        <w:t>:</w:t>
      </w:r>
      <w:r>
        <w:rPr>
          <w:rFonts w:ascii="Arial MT"/>
          <w:color w:val="212121"/>
          <w:spacing w:val="-1"/>
        </w:rPr>
        <w:t> </w:t>
      </w:r>
      <w:r>
        <w:rPr>
          <w:rFonts w:ascii="Arial MT"/>
          <w:color w:val="212121"/>
        </w:rPr>
        <w:t>Store</w:t>
      </w:r>
      <w:r>
        <w:rPr>
          <w:rFonts w:ascii="Arial MT"/>
          <w:color w:val="212121"/>
          <w:spacing w:val="1"/>
        </w:rPr>
        <w:t> </w:t>
      </w:r>
      <w:r>
        <w:rPr>
          <w:rFonts w:ascii="Arial MT"/>
          <w:color w:val="212121"/>
        </w:rPr>
        <w:t>the</w:t>
      </w:r>
      <w:r>
        <w:rPr>
          <w:rFonts w:ascii="Arial MT"/>
          <w:color w:val="212121"/>
          <w:spacing w:val="1"/>
        </w:rPr>
        <w:t> </w:t>
      </w:r>
      <w:r>
        <w:rPr>
          <w:rFonts w:ascii="Arial MT"/>
          <w:color w:val="212121"/>
        </w:rPr>
        <w:t>large</w:t>
      </w:r>
      <w:r>
        <w:rPr>
          <w:rFonts w:ascii="Arial MT"/>
          <w:color w:val="212121"/>
          <w:spacing w:val="-2"/>
        </w:rPr>
        <w:t> </w:t>
      </w:r>
      <w:r>
        <w:rPr>
          <w:rFonts w:ascii="Arial MT"/>
          <w:color w:val="212121"/>
        </w:rPr>
        <w:t>data</w:t>
      </w:r>
      <w:r>
        <w:rPr>
          <w:rFonts w:ascii="Arial MT"/>
          <w:color w:val="212121"/>
          <w:spacing w:val="1"/>
        </w:rPr>
        <w:t> </w:t>
      </w:r>
      <w:r>
        <w:rPr>
          <w:rFonts w:ascii="Arial MT"/>
          <w:color w:val="212121"/>
        </w:rPr>
        <w:t>objects</w:t>
      </w:r>
      <w:r>
        <w:rPr>
          <w:rFonts w:ascii="Arial MT"/>
          <w:color w:val="212121"/>
          <w:spacing w:val="1"/>
        </w:rPr>
        <w:t> </w:t>
      </w:r>
      <w:r>
        <w:rPr>
          <w:rFonts w:ascii="Arial MT"/>
          <w:color w:val="212121"/>
        </w:rPr>
        <w:t>(multimedia files, large text documents, etc.) in the file</w:t>
      </w:r>
      <w:r>
        <w:rPr>
          <w:rFonts w:ascii="Arial MT"/>
          <w:color w:val="212121"/>
          <w:spacing w:val="1"/>
        </w:rPr>
        <w:t> </w:t>
      </w:r>
      <w:r>
        <w:rPr>
          <w:rFonts w:ascii="Arial MT"/>
          <w:color w:val="212121"/>
        </w:rPr>
        <w:t>system of your server or a dedicated file storage service</w:t>
      </w:r>
      <w:r>
        <w:rPr>
          <w:rFonts w:ascii="Arial MT"/>
          <w:color w:val="212121"/>
          <w:spacing w:val="1"/>
        </w:rPr>
        <w:t> </w:t>
      </w:r>
      <w:r>
        <w:rPr>
          <w:rFonts w:ascii="Arial MT"/>
          <w:color w:val="212121"/>
        </w:rPr>
        <w:t>like Amazon S3, Google Cloud Storage, or a content</w:t>
      </w:r>
      <w:r>
        <w:rPr>
          <w:rFonts w:ascii="Arial MT"/>
          <w:color w:val="212121"/>
          <w:spacing w:val="1"/>
        </w:rPr>
        <w:t> </w:t>
      </w:r>
      <w:r>
        <w:rPr>
          <w:rFonts w:ascii="Arial MT"/>
          <w:color w:val="212121"/>
        </w:rPr>
        <w:t>delivery network (CDN). Each object should be saved as a</w:t>
      </w:r>
      <w:r>
        <w:rPr>
          <w:rFonts w:ascii="Arial MT"/>
          <w:color w:val="212121"/>
          <w:spacing w:val="-86"/>
        </w:rPr>
        <w:t> </w:t>
      </w:r>
      <w:r>
        <w:rPr>
          <w:rFonts w:ascii="Arial MT"/>
          <w:color w:val="212121"/>
        </w:rPr>
        <w:t>file, and you can store the file paths or references in the</w:t>
      </w:r>
      <w:r>
        <w:rPr>
          <w:rFonts w:ascii="Arial MT"/>
          <w:color w:val="212121"/>
          <w:spacing w:val="1"/>
        </w:rPr>
        <w:t> </w:t>
      </w:r>
      <w:r>
        <w:rPr>
          <w:rFonts w:ascii="Arial MT"/>
          <w:color w:val="212121"/>
        </w:rPr>
        <w:t>database.</w:t>
      </w:r>
    </w:p>
    <w:p>
      <w:pPr>
        <w:pStyle w:val="BodyText"/>
        <w:rPr>
          <w:rFonts w:ascii="Arial MT"/>
          <w:sz w:val="36"/>
        </w:rPr>
      </w:pPr>
    </w:p>
    <w:p>
      <w:pPr>
        <w:pStyle w:val="BodyText"/>
        <w:spacing w:before="8"/>
        <w:rPr>
          <w:rFonts w:ascii="Arial MT"/>
          <w:sz w:val="44"/>
        </w:rPr>
      </w:pPr>
    </w:p>
    <w:p>
      <w:pPr>
        <w:pStyle w:val="BodyText"/>
        <w:ind w:left="120" w:right="1836"/>
        <w:rPr>
          <w:rFonts w:ascii="Arial MT"/>
        </w:rPr>
      </w:pPr>
      <w:r>
        <w:rPr>
          <w:rFonts w:ascii="Arial"/>
          <w:b/>
          <w:color w:val="212121"/>
        </w:rPr>
        <w:t>Database Metadata: </w:t>
      </w:r>
      <w:r>
        <w:rPr>
          <w:rFonts w:ascii="Arial MT"/>
          <w:color w:val="212121"/>
        </w:rPr>
        <w:t>In your database, store metadata</w:t>
      </w:r>
      <w:r>
        <w:rPr>
          <w:rFonts w:ascii="Arial MT"/>
          <w:color w:val="212121"/>
          <w:spacing w:val="1"/>
        </w:rPr>
        <w:t> </w:t>
      </w:r>
      <w:r>
        <w:rPr>
          <w:rFonts w:ascii="Arial MT"/>
          <w:color w:val="212121"/>
        </w:rPr>
        <w:t>about these objects in a structured manner. This metadata</w:t>
      </w:r>
      <w:r>
        <w:rPr>
          <w:rFonts w:ascii="Arial MT"/>
          <w:color w:val="212121"/>
          <w:spacing w:val="-87"/>
        </w:rPr>
        <w:t> </w:t>
      </w:r>
      <w:r>
        <w:rPr>
          <w:rFonts w:ascii="Arial MT"/>
          <w:color w:val="212121"/>
        </w:rPr>
        <w:t>might include information</w:t>
      </w:r>
      <w:r>
        <w:rPr>
          <w:rFonts w:ascii="Arial MT"/>
          <w:color w:val="212121"/>
          <w:spacing w:val="2"/>
        </w:rPr>
        <w:t> </w:t>
      </w:r>
      <w:r>
        <w:rPr>
          <w:rFonts w:ascii="Arial MT"/>
          <w:color w:val="212121"/>
        </w:rPr>
        <w:t>like the</w:t>
      </w:r>
      <w:r>
        <w:rPr>
          <w:rFonts w:ascii="Arial MT"/>
          <w:color w:val="212121"/>
          <w:spacing w:val="2"/>
        </w:rPr>
        <w:t> </w:t>
      </w:r>
      <w:r>
        <w:rPr>
          <w:rFonts w:ascii="Arial MT"/>
          <w:color w:val="212121"/>
        </w:rPr>
        <w:t>file</w:t>
      </w:r>
      <w:r>
        <w:rPr>
          <w:rFonts w:ascii="Arial MT"/>
          <w:color w:val="212121"/>
          <w:spacing w:val="-3"/>
        </w:rPr>
        <w:t> </w:t>
      </w:r>
      <w:r>
        <w:rPr>
          <w:rFonts w:ascii="Arial MT"/>
          <w:color w:val="212121"/>
        </w:rPr>
        <w:t>name,</w:t>
      </w:r>
      <w:r>
        <w:rPr>
          <w:rFonts w:ascii="Arial MT"/>
          <w:color w:val="212121"/>
          <w:spacing w:val="2"/>
        </w:rPr>
        <w:t> </w:t>
      </w:r>
      <w:r>
        <w:rPr>
          <w:rFonts w:ascii="Arial MT"/>
          <w:color w:val="212121"/>
        </w:rPr>
        <w:t>description,</w:t>
      </w:r>
      <w:r>
        <w:rPr>
          <w:rFonts w:ascii="Arial MT"/>
          <w:color w:val="212121"/>
          <w:spacing w:val="1"/>
        </w:rPr>
        <w:t> </w:t>
      </w:r>
      <w:r>
        <w:rPr>
          <w:rFonts w:ascii="Arial MT"/>
          <w:color w:val="212121"/>
        </w:rPr>
        <w:t>file path or URL, file size, date uploaded, and any other</w:t>
      </w:r>
      <w:r>
        <w:rPr>
          <w:rFonts w:ascii="Arial MT"/>
          <w:color w:val="212121"/>
          <w:spacing w:val="1"/>
        </w:rPr>
        <w:t> </w:t>
      </w:r>
      <w:r>
        <w:rPr>
          <w:rFonts w:ascii="Arial MT"/>
          <w:color w:val="212121"/>
        </w:rPr>
        <w:t>relevant attributes. You can use a table structure similar to</w:t>
      </w:r>
      <w:r>
        <w:rPr>
          <w:rFonts w:ascii="Arial MT"/>
          <w:color w:val="212121"/>
          <w:spacing w:val="-86"/>
        </w:rPr>
        <w:t> </w:t>
      </w:r>
      <w:r>
        <w:rPr>
          <w:rFonts w:ascii="Arial MT"/>
          <w:color w:val="212121"/>
        </w:rPr>
        <w:t>what</w:t>
      </w:r>
      <w:r>
        <w:rPr>
          <w:rFonts w:ascii="Arial MT"/>
          <w:color w:val="212121"/>
          <w:spacing w:val="-1"/>
        </w:rPr>
        <w:t> </w:t>
      </w:r>
      <w:r>
        <w:rPr>
          <w:rFonts w:ascii="Arial MT"/>
          <w:color w:val="212121"/>
        </w:rPr>
        <w:t>you</w:t>
      </w:r>
      <w:r>
        <w:rPr>
          <w:rFonts w:ascii="Arial MT"/>
          <w:color w:val="212121"/>
          <w:spacing w:val="1"/>
        </w:rPr>
        <w:t> </w:t>
      </w:r>
      <w:r>
        <w:rPr>
          <w:rFonts w:ascii="Arial MT"/>
          <w:color w:val="212121"/>
        </w:rPr>
        <w:t>suggested,</w:t>
      </w:r>
      <w:r>
        <w:rPr>
          <w:rFonts w:ascii="Arial MT"/>
          <w:color w:val="212121"/>
          <w:spacing w:val="2"/>
        </w:rPr>
        <w:t> </w:t>
      </w:r>
      <w:r>
        <w:rPr>
          <w:rFonts w:ascii="Arial MT"/>
          <w:color w:val="212121"/>
        </w:rPr>
        <w:t>with</w:t>
      </w:r>
      <w:r>
        <w:rPr>
          <w:rFonts w:ascii="Arial MT"/>
          <w:color w:val="212121"/>
          <w:spacing w:val="-1"/>
        </w:rPr>
        <w:t> </w:t>
      </w:r>
      <w:r>
        <w:rPr>
          <w:rFonts w:ascii="Arial MT"/>
          <w:color w:val="212121"/>
        </w:rPr>
        <w:t>an</w:t>
      </w:r>
      <w:r>
        <w:rPr>
          <w:rFonts w:ascii="Arial MT"/>
          <w:color w:val="212121"/>
          <w:spacing w:val="2"/>
        </w:rPr>
        <w:t> </w:t>
      </w:r>
      <w:r>
        <w:rPr>
          <w:rFonts w:ascii="Arial MT"/>
          <w:color w:val="212121"/>
        </w:rPr>
        <w:t>ID</w:t>
      </w:r>
      <w:r>
        <w:rPr>
          <w:rFonts w:ascii="Arial MT"/>
          <w:color w:val="212121"/>
          <w:spacing w:val="-2"/>
        </w:rPr>
        <w:t> </w:t>
      </w:r>
      <w:r>
        <w:rPr>
          <w:rFonts w:ascii="Arial MT"/>
          <w:color w:val="212121"/>
        </w:rPr>
        <w:t>column and</w:t>
      </w:r>
      <w:r>
        <w:rPr>
          <w:rFonts w:ascii="Arial MT"/>
          <w:color w:val="212121"/>
          <w:spacing w:val="-1"/>
        </w:rPr>
        <w:t> </w:t>
      </w:r>
      <w:r>
        <w:rPr>
          <w:rFonts w:ascii="Arial MT"/>
          <w:color w:val="212121"/>
        </w:rPr>
        <w:t>a</w:t>
      </w:r>
      <w:r>
        <w:rPr>
          <w:rFonts w:ascii="Arial MT"/>
          <w:color w:val="212121"/>
          <w:spacing w:val="1"/>
        </w:rPr>
        <w:t> </w:t>
      </w:r>
      <w:r>
        <w:rPr>
          <w:rFonts w:ascii="Arial MT"/>
          <w:color w:val="212121"/>
        </w:rPr>
        <w:t>DESCRIPTION</w:t>
      </w:r>
      <w:r>
        <w:rPr>
          <w:rFonts w:ascii="Arial MT"/>
          <w:color w:val="212121"/>
          <w:spacing w:val="1"/>
        </w:rPr>
        <w:t> </w:t>
      </w:r>
      <w:r>
        <w:rPr>
          <w:rFonts w:ascii="Arial MT"/>
          <w:color w:val="212121"/>
        </w:rPr>
        <w:t>column,</w:t>
      </w:r>
      <w:r>
        <w:rPr>
          <w:rFonts w:ascii="Arial MT"/>
          <w:color w:val="212121"/>
          <w:spacing w:val="-1"/>
        </w:rPr>
        <w:t> </w:t>
      </w:r>
      <w:r>
        <w:rPr>
          <w:rFonts w:ascii="Arial MT"/>
          <w:color w:val="212121"/>
        </w:rPr>
        <w:t>to</w:t>
      </w:r>
      <w:r>
        <w:rPr>
          <w:rFonts w:ascii="Arial MT"/>
          <w:color w:val="212121"/>
          <w:spacing w:val="-1"/>
        </w:rPr>
        <w:t> </w:t>
      </w:r>
      <w:r>
        <w:rPr>
          <w:rFonts w:ascii="Arial MT"/>
          <w:color w:val="212121"/>
        </w:rPr>
        <w:t>manage</w:t>
      </w:r>
      <w:r>
        <w:rPr>
          <w:rFonts w:ascii="Arial MT"/>
          <w:color w:val="212121"/>
          <w:spacing w:val="1"/>
        </w:rPr>
        <w:t> </w:t>
      </w:r>
      <w:r>
        <w:rPr>
          <w:rFonts w:ascii="Arial MT"/>
          <w:color w:val="212121"/>
        </w:rPr>
        <w:t>this metadata.</w:t>
      </w:r>
    </w:p>
    <w:p>
      <w:pPr>
        <w:pStyle w:val="BodyText"/>
        <w:rPr>
          <w:rFonts w:ascii="Arial MT"/>
          <w:sz w:val="36"/>
        </w:rPr>
      </w:pPr>
    </w:p>
    <w:p>
      <w:pPr>
        <w:pStyle w:val="BodyText"/>
        <w:spacing w:before="1"/>
        <w:rPr>
          <w:rFonts w:ascii="Arial MT"/>
          <w:sz w:val="52"/>
        </w:rPr>
      </w:pPr>
    </w:p>
    <w:p>
      <w:pPr>
        <w:spacing w:before="0"/>
        <w:ind w:left="120" w:right="0" w:firstLine="0"/>
        <w:jc w:val="left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Deliverable:</w:t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28" w:lineRule="auto" w:before="1" w:after="0"/>
        <w:ind w:left="1020" w:right="2443" w:hanging="360"/>
        <w:jc w:val="left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Screenshot of </w:t>
      </w:r>
      <w:r>
        <w:rPr>
          <w:b/>
          <w:color w:val="212121"/>
          <w:sz w:val="24"/>
        </w:rPr>
        <w:t>timestamp </w:t>
      </w:r>
      <w:r>
        <w:rPr>
          <w:rFonts w:ascii="Arial MT"/>
          <w:color w:val="212121"/>
          <w:sz w:val="24"/>
        </w:rPr>
        <w:t>and </w:t>
      </w:r>
      <w:r>
        <w:rPr>
          <w:b/>
          <w:color w:val="212121"/>
          <w:sz w:val="24"/>
        </w:rPr>
        <w:t>system user name </w:t>
      </w:r>
      <w:r>
        <w:rPr>
          <w:rFonts w:ascii="Arial MT"/>
          <w:color w:val="212121"/>
          <w:sz w:val="24"/>
        </w:rPr>
        <w:t>with </w:t>
      </w:r>
      <w:r>
        <w:rPr>
          <w:b/>
          <w:color w:val="212121"/>
          <w:sz w:val="24"/>
        </w:rPr>
        <w:t>MySQL</w:t>
      </w:r>
      <w:r>
        <w:rPr>
          <w:b/>
          <w:color w:val="212121"/>
          <w:spacing w:val="-64"/>
          <w:sz w:val="24"/>
        </w:rPr>
        <w:t> </w:t>
      </w:r>
      <w:r>
        <w:rPr>
          <w:b/>
          <w:color w:val="212121"/>
          <w:sz w:val="24"/>
        </w:rPr>
        <w:t>workbench</w:t>
      </w:r>
      <w:r>
        <w:rPr>
          <w:b/>
          <w:color w:val="212121"/>
          <w:spacing w:val="-4"/>
          <w:sz w:val="24"/>
        </w:rPr>
        <w:t> </w:t>
      </w:r>
      <w:r>
        <w:rPr>
          <w:rFonts w:ascii="Arial MT"/>
          <w:color w:val="212121"/>
          <w:sz w:val="24"/>
        </w:rPr>
        <w:t>open.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86" w:lineRule="exact" w:before="4" w:after="0"/>
        <w:ind w:left="1020" w:right="0" w:hanging="360"/>
        <w:jc w:val="left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Screenshot</w:t>
      </w:r>
      <w:r>
        <w:rPr>
          <w:rFonts w:ascii="Arial MT"/>
          <w:color w:val="212121"/>
          <w:spacing w:val="-6"/>
          <w:sz w:val="24"/>
        </w:rPr>
        <w:t> </w:t>
      </w:r>
      <w:r>
        <w:rPr>
          <w:rFonts w:ascii="Arial MT"/>
          <w:color w:val="212121"/>
          <w:sz w:val="24"/>
        </w:rPr>
        <w:t>of</w:t>
      </w:r>
      <w:r>
        <w:rPr>
          <w:rFonts w:ascii="Arial MT"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MySQL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running</w:t>
      </w:r>
      <w:r>
        <w:rPr>
          <w:b/>
          <w:color w:val="212121"/>
          <w:spacing w:val="-2"/>
          <w:sz w:val="24"/>
        </w:rPr>
        <w:t> </w:t>
      </w:r>
      <w:r>
        <w:rPr>
          <w:rFonts w:ascii="Arial MT"/>
          <w:color w:val="212121"/>
          <w:sz w:val="24"/>
        </w:rPr>
        <w:t>on</w:t>
      </w:r>
      <w:r>
        <w:rPr>
          <w:rFonts w:ascii="Arial MT"/>
          <w:color w:val="212121"/>
          <w:spacing w:val="-3"/>
          <w:sz w:val="24"/>
        </w:rPr>
        <w:t> </w:t>
      </w:r>
      <w:r>
        <w:rPr>
          <w:b/>
          <w:color w:val="212121"/>
          <w:sz w:val="24"/>
        </w:rPr>
        <w:t>terminal</w:t>
      </w:r>
      <w:r>
        <w:rPr>
          <w:b/>
          <w:color w:val="212121"/>
          <w:spacing w:val="-6"/>
          <w:sz w:val="24"/>
        </w:rPr>
        <w:t> </w:t>
      </w:r>
      <w:r>
        <w:rPr>
          <w:rFonts w:ascii="Arial MT"/>
          <w:color w:val="212121"/>
          <w:sz w:val="24"/>
        </w:rPr>
        <w:t>or</w:t>
      </w:r>
      <w:r>
        <w:rPr>
          <w:rFonts w:ascii="Arial MT"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command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prompt</w:t>
      </w:r>
      <w:r>
        <w:rPr>
          <w:rFonts w:ascii="Arial MT"/>
          <w:color w:val="212121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28" w:lineRule="auto" w:before="5" w:after="0"/>
        <w:ind w:left="1020" w:right="4093" w:hanging="360"/>
        <w:jc w:val="left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Screenshot of the </w:t>
      </w:r>
      <w:r>
        <w:rPr>
          <w:b/>
          <w:color w:val="212121"/>
          <w:sz w:val="24"/>
        </w:rPr>
        <w:t>top 10 </w:t>
      </w:r>
      <w:r>
        <w:rPr>
          <w:rFonts w:ascii="Arial MT"/>
          <w:color w:val="212121"/>
          <w:sz w:val="24"/>
        </w:rPr>
        <w:t>objects </w:t>
      </w:r>
      <w:r>
        <w:rPr>
          <w:b/>
          <w:color w:val="212121"/>
          <w:sz w:val="24"/>
        </w:rPr>
        <w:t>retrieved </w:t>
      </w:r>
      <w:r>
        <w:rPr>
          <w:rFonts w:ascii="Arial MT"/>
          <w:color w:val="212121"/>
          <w:sz w:val="24"/>
        </w:rPr>
        <w:t>from</w:t>
      </w:r>
      <w:r>
        <w:rPr>
          <w:rFonts w:ascii="Arial MT"/>
          <w:color w:val="212121"/>
          <w:spacing w:val="-64"/>
          <w:sz w:val="24"/>
        </w:rPr>
        <w:t> </w:t>
      </w:r>
      <w:r>
        <w:rPr>
          <w:rFonts w:ascii="Arial MT"/>
          <w:color w:val="212121"/>
          <w:sz w:val="24"/>
        </w:rPr>
        <w:t>the</w:t>
      </w:r>
      <w:r>
        <w:rPr>
          <w:rFonts w:ascii="Arial MT"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table</w:t>
      </w:r>
      <w:r>
        <w:rPr>
          <w:b/>
          <w:color w:val="212121"/>
          <w:spacing w:val="-1"/>
          <w:sz w:val="24"/>
        </w:rPr>
        <w:t> </w:t>
      </w:r>
      <w:r>
        <w:rPr>
          <w:rFonts w:ascii="Arial MT"/>
          <w:color w:val="212121"/>
          <w:sz w:val="24"/>
        </w:rPr>
        <w:t>using</w:t>
      </w:r>
      <w:r>
        <w:rPr>
          <w:rFonts w:ascii="Arial MT"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SELECT</w:t>
      </w:r>
      <w:r>
        <w:rPr>
          <w:b/>
          <w:color w:val="212121"/>
          <w:spacing w:val="-1"/>
          <w:sz w:val="24"/>
        </w:rPr>
        <w:t> </w:t>
      </w:r>
      <w:r>
        <w:rPr>
          <w:rFonts w:ascii="Arial MT"/>
          <w:color w:val="212121"/>
          <w:sz w:val="24"/>
        </w:rPr>
        <w:t>query.</w:t>
      </w:r>
    </w:p>
    <w:p>
      <w:pPr>
        <w:spacing w:after="0" w:line="228" w:lineRule="auto"/>
        <w:jc w:val="left"/>
        <w:rPr>
          <w:rFonts w:ascii="Arial MT"/>
          <w:sz w:val="24"/>
        </w:rPr>
        <w:sectPr>
          <w:pgSz w:w="11910" w:h="16840"/>
          <w:pgMar w:top="1400" w:bottom="280" w:left="1680" w:right="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5"/>
        </w:rPr>
      </w:pPr>
    </w:p>
    <w:p>
      <w:pPr>
        <w:pStyle w:val="BodyText"/>
        <w:spacing w:before="35"/>
        <w:ind w:left="120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1341119</wp:posOffset>
            </wp:positionH>
            <wp:positionV relativeFrom="paragraph">
              <wp:posOffset>-3396813</wp:posOffset>
            </wp:positionV>
            <wp:extent cx="6207252" cy="3611879"/>
            <wp:effectExtent l="0" t="0" r="0" b="0"/>
            <wp:wrapNone/>
            <wp:docPr id="1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7252" cy="3611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35"/>
        <w:ind w:left="120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1341119</wp:posOffset>
            </wp:positionH>
            <wp:positionV relativeFrom="paragraph">
              <wp:posOffset>-3122493</wp:posOffset>
            </wp:positionV>
            <wp:extent cx="6025896" cy="3322320"/>
            <wp:effectExtent l="0" t="0" r="0" b="0"/>
            <wp:wrapNone/>
            <wp:docPr id="1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896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</w:t>
      </w:r>
    </w:p>
    <w:p>
      <w:pPr>
        <w:spacing w:after="0"/>
        <w:sectPr>
          <w:pgSz w:w="11910" w:h="16840"/>
          <w:pgMar w:top="1420" w:bottom="280" w:left="1680" w:right="0"/>
        </w:sectPr>
      </w:pPr>
    </w:p>
    <w:p>
      <w:pPr>
        <w:pStyle w:val="BodyText"/>
        <w:spacing w:before="23"/>
        <w:ind w:left="120"/>
      </w:pPr>
      <w:r>
        <w:rPr/>
        <w:t>3.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41128" cy="3645122"/>
            <wp:effectExtent l="0" t="0" r="0" b="0"/>
            <wp:docPr id="1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128" cy="364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00" w:bottom="280" w:left="16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2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1542" w:right="3367"/>
      <w:jc w:val="center"/>
    </w:pPr>
    <w:rPr>
      <w:rFonts w:ascii="SimSun" w:hAnsi="SimSun" w:eastAsia="SimSun" w:cs="SimSun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02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Sharma</dc:creator>
  <dcterms:created xsi:type="dcterms:W3CDTF">2023-09-01T17:05:28Z</dcterms:created>
  <dcterms:modified xsi:type="dcterms:W3CDTF">2023-09-01T17:05:28Z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2023-09-01T00:00:00Z</vt:filetime>
  </property>
</Properties>
</file>