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6A1" w:rsidRPr="009870B4" w:rsidRDefault="00BC744C" w:rsidP="00B508DC">
      <w:pPr>
        <w:jc w:val="center"/>
        <w:rPr>
          <w:b/>
          <w:sz w:val="24"/>
          <w:szCs w:val="24"/>
          <w:lang w:val="en-US"/>
        </w:rPr>
      </w:pPr>
      <w:r w:rsidRPr="009870B4">
        <w:rPr>
          <w:b/>
          <w:sz w:val="24"/>
          <w:szCs w:val="24"/>
          <w:lang w:val="en-US"/>
        </w:rPr>
        <w:t>Image Project in Qunatela</w:t>
      </w:r>
    </w:p>
    <w:p w:rsidR="00BC744C" w:rsidRPr="009870B4" w:rsidRDefault="00BC744C">
      <w:pPr>
        <w:rPr>
          <w:sz w:val="24"/>
          <w:szCs w:val="24"/>
          <w:lang w:val="en-US"/>
        </w:rPr>
      </w:pPr>
      <w:r w:rsidRPr="009870B4">
        <w:rPr>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2446417</wp:posOffset>
                </wp:positionH>
                <wp:positionV relativeFrom="paragraph">
                  <wp:posOffset>1638628</wp:posOffset>
                </wp:positionV>
                <wp:extent cx="335550" cy="951114"/>
                <wp:effectExtent l="171450" t="0" r="102870" b="0"/>
                <wp:wrapNone/>
                <wp:docPr id="3" name="Down Arrow 3"/>
                <wp:cNvGraphicFramePr/>
                <a:graphic xmlns:a="http://schemas.openxmlformats.org/drawingml/2006/main">
                  <a:graphicData uri="http://schemas.microsoft.com/office/word/2010/wordprocessingShape">
                    <wps:wsp>
                      <wps:cNvSpPr/>
                      <wps:spPr>
                        <a:xfrm rot="2018981">
                          <a:off x="0" y="0"/>
                          <a:ext cx="335550" cy="95111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0A400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192.65pt;margin-top:129.05pt;width:26.4pt;height:74.9pt;rotation:2205266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" adj="17790" fillcolor="#5b9bd5 [3204]" strokecolor="#1f4d78 [1604]" strokeweight="1pt"/>
            </w:pict>
          </mc:Fallback>
        </mc:AlternateContent>
      </w:r>
      <w:r w:rsidRPr="009870B4">
        <w:rPr>
          <w:noProof/>
          <w:sz w:val="24"/>
          <w:szCs w:val="24"/>
          <w:lang w:eastAsia="en-IN"/>
        </w:rPr>
        <w:drawing>
          <wp:inline distT="0" distB="0" distL="0" distR="0">
            <wp:extent cx="5829300" cy="3322320"/>
            <wp:effectExtent l="0" t="0" r="95250" b="1143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C744C" w:rsidRPr="009870B4" w:rsidRDefault="00BC744C">
      <w:pPr>
        <w:rPr>
          <w:sz w:val="24"/>
          <w:szCs w:val="24"/>
          <w:lang w:val="en-US"/>
        </w:rPr>
      </w:pPr>
    </w:p>
    <w:p w:rsidR="00BC744C" w:rsidRPr="009870B4" w:rsidRDefault="00BC744C">
      <w:pPr>
        <w:rPr>
          <w:sz w:val="24"/>
          <w:szCs w:val="24"/>
          <w:lang w:val="en-US"/>
        </w:rPr>
      </w:pPr>
    </w:p>
    <w:p w:rsidR="00BC744C" w:rsidRPr="009870B4" w:rsidRDefault="00BC744C">
      <w:pPr>
        <w:rPr>
          <w:sz w:val="24"/>
          <w:szCs w:val="24"/>
          <w:lang w:val="en-US"/>
        </w:rPr>
      </w:pPr>
      <w:r w:rsidRPr="009870B4">
        <w:rPr>
          <w:sz w:val="24"/>
          <w:szCs w:val="24"/>
          <w:lang w:val="en-US"/>
        </w:rPr>
        <w:t xml:space="preserve">Open Source models has been converted first in </w:t>
      </w:r>
      <w:proofErr w:type="spellStart"/>
      <w:r w:rsidRPr="009870B4">
        <w:rPr>
          <w:sz w:val="24"/>
          <w:szCs w:val="24"/>
          <w:lang w:val="en-US"/>
        </w:rPr>
        <w:t>onnx</w:t>
      </w:r>
      <w:proofErr w:type="spellEnd"/>
      <w:r w:rsidRPr="009870B4">
        <w:rPr>
          <w:sz w:val="24"/>
          <w:szCs w:val="24"/>
          <w:lang w:val="en-US"/>
        </w:rPr>
        <w:t xml:space="preserve"> format. This format gives compatibility to convert model further based on hardware requirement </w:t>
      </w:r>
    </w:p>
    <w:p w:rsidR="00330221" w:rsidRPr="009870B4" w:rsidRDefault="00330221">
      <w:pPr>
        <w:rPr>
          <w:sz w:val="24"/>
          <w:szCs w:val="24"/>
          <w:lang w:val="en-US"/>
        </w:rPr>
      </w:pPr>
      <w:r w:rsidRPr="009870B4">
        <w:rPr>
          <w:sz w:val="24"/>
          <w:szCs w:val="24"/>
          <w:lang w:val="en-US"/>
        </w:rPr>
        <w:t xml:space="preserve">All above thing was done to improve models quantization. We were converting models 32 </w:t>
      </w:r>
      <w:proofErr w:type="gramStart"/>
      <w:r w:rsidRPr="009870B4">
        <w:rPr>
          <w:sz w:val="24"/>
          <w:szCs w:val="24"/>
          <w:lang w:val="en-US"/>
        </w:rPr>
        <w:t>bits</w:t>
      </w:r>
      <w:proofErr w:type="gramEnd"/>
      <w:r w:rsidRPr="009870B4">
        <w:rPr>
          <w:sz w:val="24"/>
          <w:szCs w:val="24"/>
          <w:lang w:val="en-US"/>
        </w:rPr>
        <w:t xml:space="preserve"> weight to 16 bits and it has been seen that models accuracy was not much hampered. </w:t>
      </w:r>
    </w:p>
    <w:p w:rsidR="00330221" w:rsidRPr="009870B4" w:rsidRDefault="00330221">
      <w:pPr>
        <w:rPr>
          <w:sz w:val="24"/>
          <w:szCs w:val="24"/>
          <w:lang w:val="en-US"/>
        </w:rPr>
      </w:pPr>
      <w:r w:rsidRPr="009870B4">
        <w:rPr>
          <w:sz w:val="24"/>
          <w:szCs w:val="24"/>
          <w:lang w:val="en-US"/>
        </w:rPr>
        <w:t xml:space="preserve">Different models used for </w:t>
      </w:r>
      <w:proofErr w:type="gramStart"/>
      <w:r w:rsidRPr="009870B4">
        <w:rPr>
          <w:sz w:val="24"/>
          <w:szCs w:val="24"/>
          <w:lang w:val="en-US"/>
        </w:rPr>
        <w:t>study  were</w:t>
      </w:r>
      <w:proofErr w:type="gramEnd"/>
      <w:r w:rsidRPr="009870B4">
        <w:rPr>
          <w:sz w:val="24"/>
          <w:szCs w:val="24"/>
          <w:lang w:val="en-US"/>
        </w:rPr>
        <w:t xml:space="preserve"> </w:t>
      </w:r>
    </w:p>
    <w:p w:rsidR="00330221" w:rsidRPr="009870B4" w:rsidRDefault="00330221" w:rsidP="00330221">
      <w:pPr>
        <w:pStyle w:val="ListParagraph"/>
        <w:numPr>
          <w:ilvl w:val="0"/>
          <w:numId w:val="1"/>
        </w:numPr>
        <w:rPr>
          <w:sz w:val="24"/>
          <w:szCs w:val="24"/>
          <w:lang w:val="en-US"/>
        </w:rPr>
      </w:pPr>
      <w:proofErr w:type="gramStart"/>
      <w:r w:rsidRPr="009870B4">
        <w:rPr>
          <w:b/>
          <w:sz w:val="24"/>
          <w:szCs w:val="24"/>
          <w:u w:val="single"/>
          <w:lang w:val="en-US"/>
        </w:rPr>
        <w:t>SSRNET(</w:t>
      </w:r>
      <w:proofErr w:type="gramEnd"/>
      <w:r w:rsidRPr="009870B4">
        <w:rPr>
          <w:rFonts w:ascii="Segoe UI" w:hAnsi="Segoe UI" w:cs="Segoe UI"/>
          <w:b/>
          <w:color w:val="0D0D0D"/>
          <w:sz w:val="24"/>
          <w:szCs w:val="24"/>
          <w:u w:val="single"/>
          <w:shd w:val="clear" w:color="auto" w:fill="FFFFFF"/>
        </w:rPr>
        <w:t>Sparse Self-attention based Residual Network</w:t>
      </w:r>
      <w:r w:rsidRPr="009870B4">
        <w:rPr>
          <w:rFonts w:ascii="Segoe UI" w:hAnsi="Segoe UI" w:cs="Segoe UI"/>
          <w:b/>
          <w:color w:val="0D0D0D"/>
          <w:sz w:val="24"/>
          <w:szCs w:val="24"/>
          <w:u w:val="single"/>
          <w:shd w:val="clear" w:color="auto" w:fill="FFFFFF"/>
        </w:rPr>
        <w:t>)</w:t>
      </w:r>
      <w:r w:rsidRPr="009870B4">
        <w:rPr>
          <w:sz w:val="24"/>
          <w:szCs w:val="24"/>
          <w:lang w:val="en-US"/>
        </w:rPr>
        <w:t xml:space="preserve"> – Gender and age detection. It can be used for both framework </w:t>
      </w:r>
      <w:proofErr w:type="spellStart"/>
      <w:r w:rsidRPr="009870B4">
        <w:rPr>
          <w:sz w:val="24"/>
          <w:szCs w:val="24"/>
          <w:lang w:val="en-US"/>
        </w:rPr>
        <w:t>tensorflow</w:t>
      </w:r>
      <w:proofErr w:type="spellEnd"/>
      <w:r w:rsidRPr="009870B4">
        <w:rPr>
          <w:sz w:val="24"/>
          <w:szCs w:val="24"/>
          <w:lang w:val="en-US"/>
        </w:rPr>
        <w:t xml:space="preserve"> and </w:t>
      </w:r>
      <w:proofErr w:type="spellStart"/>
      <w:r w:rsidRPr="009870B4">
        <w:rPr>
          <w:sz w:val="24"/>
          <w:szCs w:val="24"/>
          <w:lang w:val="en-US"/>
        </w:rPr>
        <w:t>pytorch</w:t>
      </w:r>
      <w:proofErr w:type="spellEnd"/>
      <w:r w:rsidRPr="009870B4">
        <w:rPr>
          <w:sz w:val="24"/>
          <w:szCs w:val="24"/>
          <w:lang w:val="en-US"/>
        </w:rPr>
        <w:t xml:space="preserve"> </w:t>
      </w:r>
    </w:p>
    <w:p w:rsidR="00330221" w:rsidRPr="009870B4" w:rsidRDefault="00330221" w:rsidP="00330221">
      <w:pPr>
        <w:pStyle w:val="ListParagraph"/>
        <w:rPr>
          <w:sz w:val="24"/>
          <w:szCs w:val="24"/>
          <w:lang w:val="en-US"/>
        </w:rPr>
      </w:pPr>
      <w:proofErr w:type="spellStart"/>
      <w:r w:rsidRPr="009870B4">
        <w:rPr>
          <w:sz w:val="24"/>
          <w:szCs w:val="24"/>
          <w:lang w:val="en-US"/>
        </w:rPr>
        <w:t>SSRNet</w:t>
      </w:r>
      <w:proofErr w:type="spellEnd"/>
      <w:r w:rsidRPr="009870B4">
        <w:rPr>
          <w:sz w:val="24"/>
          <w:szCs w:val="24"/>
          <w:lang w:val="en-US"/>
        </w:rPr>
        <w:t xml:space="preserve"> it is a deep learning model </w:t>
      </w:r>
      <w:proofErr w:type="spellStart"/>
      <w:r w:rsidRPr="009870B4">
        <w:rPr>
          <w:sz w:val="24"/>
          <w:szCs w:val="24"/>
          <w:lang w:val="en-US"/>
        </w:rPr>
        <w:t>primarly</w:t>
      </w:r>
      <w:proofErr w:type="spellEnd"/>
      <w:r w:rsidRPr="009870B4">
        <w:rPr>
          <w:sz w:val="24"/>
          <w:szCs w:val="24"/>
          <w:lang w:val="en-US"/>
        </w:rPr>
        <w:t xml:space="preserve"> used for age estimation using facial images. It is </w:t>
      </w:r>
      <w:proofErr w:type="spellStart"/>
      <w:r w:rsidRPr="009870B4">
        <w:rPr>
          <w:sz w:val="24"/>
          <w:szCs w:val="24"/>
          <w:lang w:val="en-US"/>
        </w:rPr>
        <w:t>desgined</w:t>
      </w:r>
      <w:proofErr w:type="spellEnd"/>
      <w:r w:rsidRPr="009870B4">
        <w:rPr>
          <w:sz w:val="24"/>
          <w:szCs w:val="24"/>
          <w:lang w:val="en-US"/>
        </w:rPr>
        <w:t xml:space="preserve"> to predict the age of a person based on the features extracted from their face.</w:t>
      </w:r>
    </w:p>
    <w:p w:rsidR="00B508DC" w:rsidRPr="009870B4" w:rsidRDefault="00B508DC" w:rsidP="00330221">
      <w:pPr>
        <w:pStyle w:val="ListParagraph"/>
        <w:rPr>
          <w:sz w:val="24"/>
          <w:szCs w:val="24"/>
          <w:lang w:val="en-US"/>
        </w:rPr>
      </w:pPr>
      <w:r w:rsidRPr="009870B4">
        <w:rPr>
          <w:sz w:val="24"/>
          <w:szCs w:val="24"/>
          <w:lang w:val="en-US"/>
        </w:rPr>
        <w:t xml:space="preserve">While </w:t>
      </w:r>
      <w:proofErr w:type="spellStart"/>
      <w:r w:rsidRPr="009870B4">
        <w:rPr>
          <w:sz w:val="24"/>
          <w:szCs w:val="24"/>
          <w:lang w:val="en-US"/>
        </w:rPr>
        <w:t>SSRNet</w:t>
      </w:r>
      <w:proofErr w:type="spellEnd"/>
      <w:r w:rsidRPr="009870B4">
        <w:rPr>
          <w:sz w:val="24"/>
          <w:szCs w:val="24"/>
          <w:lang w:val="en-US"/>
        </w:rPr>
        <w:t xml:space="preserve"> is primarily used for age estimation, it’s possible to adapt deep learning models like </w:t>
      </w:r>
      <w:proofErr w:type="spellStart"/>
      <w:r w:rsidRPr="009870B4">
        <w:rPr>
          <w:sz w:val="24"/>
          <w:szCs w:val="24"/>
          <w:lang w:val="en-US"/>
        </w:rPr>
        <w:t>SSRNet</w:t>
      </w:r>
      <w:proofErr w:type="spellEnd"/>
      <w:r w:rsidRPr="009870B4">
        <w:rPr>
          <w:sz w:val="24"/>
          <w:szCs w:val="24"/>
          <w:lang w:val="en-US"/>
        </w:rPr>
        <w:t xml:space="preserve"> for gender estimation as well. Gender estimation from facial images is a common task in computer vision and can be approached similarly to age estimation.</w:t>
      </w:r>
    </w:p>
    <w:p w:rsidR="00B508DC" w:rsidRPr="009870B4" w:rsidRDefault="00B508DC" w:rsidP="00B508D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9870B4">
        <w:rPr>
          <w:rFonts w:ascii="Segoe UI" w:hAnsi="Segoe UI" w:cs="Segoe UI"/>
          <w:color w:val="0D0D0D"/>
        </w:rPr>
        <w:t>To adapt SSR-Net for gender estimation, you would typically need to make some modifications:</w:t>
      </w:r>
    </w:p>
    <w:p w:rsidR="00B508DC" w:rsidRPr="009870B4" w:rsidRDefault="00B508DC" w:rsidP="00B508DC">
      <w:pPr>
        <w:pStyle w:val="NormalWeb"/>
        <w:numPr>
          <w:ilvl w:val="0"/>
          <w:numId w:val="5"/>
        </w:numPr>
        <w:shd w:val="clear" w:color="auto" w:fill="FFFFFF"/>
        <w:spacing w:before="0" w:beforeAutospacing="0" w:after="0" w:afterAutospacing="0"/>
        <w:rPr>
          <w:rFonts w:ascii="Segoe UI" w:hAnsi="Segoe UI" w:cs="Segoe UI"/>
          <w:color w:val="0D0D0D"/>
        </w:rPr>
      </w:pPr>
      <w:r w:rsidRPr="009870B4">
        <w:rPr>
          <w:rStyle w:val="Strong"/>
          <w:rFonts w:ascii="Segoe UI" w:hAnsi="Segoe UI" w:cs="Segoe UI"/>
          <w:color w:val="0D0D0D"/>
          <w:bdr w:val="single" w:sz="2" w:space="0" w:color="E3E3E3" w:frame="1"/>
        </w:rPr>
        <w:t>Dataset:</w:t>
      </w:r>
      <w:r w:rsidRPr="009870B4">
        <w:rPr>
          <w:rFonts w:ascii="Segoe UI" w:hAnsi="Segoe UI" w:cs="Segoe UI"/>
          <w:color w:val="0D0D0D"/>
        </w:rPr>
        <w:t xml:space="preserve"> You would need a </w:t>
      </w:r>
      <w:proofErr w:type="spellStart"/>
      <w:r w:rsidRPr="009870B4">
        <w:rPr>
          <w:rFonts w:ascii="Segoe UI" w:hAnsi="Segoe UI" w:cs="Segoe UI"/>
          <w:color w:val="0D0D0D"/>
        </w:rPr>
        <w:t>labeled</w:t>
      </w:r>
      <w:proofErr w:type="spellEnd"/>
      <w:r w:rsidRPr="009870B4">
        <w:rPr>
          <w:rFonts w:ascii="Segoe UI" w:hAnsi="Segoe UI" w:cs="Segoe UI"/>
          <w:color w:val="0D0D0D"/>
        </w:rPr>
        <w:t xml:space="preserve"> dataset containing facial images annotated with gender labels (e.g., male or female).</w:t>
      </w:r>
    </w:p>
    <w:p w:rsidR="00B508DC" w:rsidRPr="009870B4" w:rsidRDefault="00B508DC" w:rsidP="00B508DC">
      <w:pPr>
        <w:pStyle w:val="NormalWeb"/>
        <w:numPr>
          <w:ilvl w:val="0"/>
          <w:numId w:val="5"/>
        </w:numPr>
        <w:shd w:val="clear" w:color="auto" w:fill="FFFFFF"/>
        <w:spacing w:before="0" w:beforeAutospacing="0" w:after="0" w:afterAutospacing="0"/>
        <w:rPr>
          <w:rFonts w:ascii="Segoe UI" w:hAnsi="Segoe UI" w:cs="Segoe UI"/>
          <w:color w:val="0D0D0D"/>
        </w:rPr>
      </w:pPr>
      <w:r w:rsidRPr="009870B4">
        <w:rPr>
          <w:rStyle w:val="Strong"/>
          <w:rFonts w:ascii="Segoe UI" w:hAnsi="Segoe UI" w:cs="Segoe UI"/>
          <w:color w:val="0D0D0D"/>
          <w:bdr w:val="single" w:sz="2" w:space="0" w:color="E3E3E3" w:frame="1"/>
        </w:rPr>
        <w:lastRenderedPageBreak/>
        <w:t>Output Layer:</w:t>
      </w:r>
      <w:r w:rsidRPr="009870B4">
        <w:rPr>
          <w:rFonts w:ascii="Segoe UI" w:hAnsi="Segoe UI" w:cs="Segoe UI"/>
          <w:color w:val="0D0D0D"/>
        </w:rPr>
        <w:t xml:space="preserve"> Modify the output layer of SSR-Net to predict gender instead of age. This might involve changing the number of output units and the activation function to suit the binary classification task (male or female).</w:t>
      </w:r>
    </w:p>
    <w:p w:rsidR="00B508DC" w:rsidRPr="009870B4" w:rsidRDefault="00B508DC" w:rsidP="00B508DC">
      <w:pPr>
        <w:pStyle w:val="NormalWeb"/>
        <w:numPr>
          <w:ilvl w:val="0"/>
          <w:numId w:val="5"/>
        </w:numPr>
        <w:shd w:val="clear" w:color="auto" w:fill="FFFFFF"/>
        <w:spacing w:before="0" w:beforeAutospacing="0" w:after="0" w:afterAutospacing="0"/>
        <w:rPr>
          <w:rFonts w:ascii="Segoe UI" w:hAnsi="Segoe UI" w:cs="Segoe UI"/>
          <w:color w:val="0D0D0D"/>
        </w:rPr>
      </w:pPr>
      <w:r w:rsidRPr="009870B4">
        <w:rPr>
          <w:rStyle w:val="Strong"/>
          <w:rFonts w:ascii="Segoe UI" w:hAnsi="Segoe UI" w:cs="Segoe UI"/>
          <w:color w:val="0D0D0D"/>
          <w:bdr w:val="single" w:sz="2" w:space="0" w:color="E3E3E3" w:frame="1"/>
        </w:rPr>
        <w:t>Loss Function:</w:t>
      </w:r>
      <w:r w:rsidRPr="009870B4">
        <w:rPr>
          <w:rFonts w:ascii="Segoe UI" w:hAnsi="Segoe UI" w:cs="Segoe UI"/>
          <w:color w:val="0D0D0D"/>
        </w:rPr>
        <w:t xml:space="preserve"> Choose an appropriate loss function for gender estimation. Binary cross-entropy loss is commonly used for binary classification tasks like gender estimation.</w:t>
      </w:r>
    </w:p>
    <w:p w:rsidR="00B508DC" w:rsidRPr="009870B4" w:rsidRDefault="00B508DC" w:rsidP="00B508DC">
      <w:pPr>
        <w:pStyle w:val="NormalWeb"/>
        <w:numPr>
          <w:ilvl w:val="0"/>
          <w:numId w:val="5"/>
        </w:numPr>
        <w:shd w:val="clear" w:color="auto" w:fill="FFFFFF"/>
        <w:spacing w:before="0" w:beforeAutospacing="0" w:after="0" w:afterAutospacing="0"/>
        <w:rPr>
          <w:rFonts w:ascii="Segoe UI" w:hAnsi="Segoe UI" w:cs="Segoe UI"/>
          <w:color w:val="0D0D0D"/>
        </w:rPr>
      </w:pPr>
      <w:r w:rsidRPr="009870B4">
        <w:rPr>
          <w:rStyle w:val="Strong"/>
          <w:rFonts w:ascii="Segoe UI" w:hAnsi="Segoe UI" w:cs="Segoe UI"/>
          <w:color w:val="0D0D0D"/>
          <w:bdr w:val="single" w:sz="2" w:space="0" w:color="E3E3E3" w:frame="1"/>
        </w:rPr>
        <w:t>Training:</w:t>
      </w:r>
      <w:r w:rsidRPr="009870B4">
        <w:rPr>
          <w:rFonts w:ascii="Segoe UI" w:hAnsi="Segoe UI" w:cs="Segoe UI"/>
          <w:color w:val="0D0D0D"/>
        </w:rPr>
        <w:t xml:space="preserve"> Retrain the modified SSR-Net model using the gender-</w:t>
      </w:r>
      <w:proofErr w:type="spellStart"/>
      <w:r w:rsidRPr="009870B4">
        <w:rPr>
          <w:rFonts w:ascii="Segoe UI" w:hAnsi="Segoe UI" w:cs="Segoe UI"/>
          <w:color w:val="0D0D0D"/>
        </w:rPr>
        <w:t>labeled</w:t>
      </w:r>
      <w:proofErr w:type="spellEnd"/>
      <w:r w:rsidRPr="009870B4">
        <w:rPr>
          <w:rFonts w:ascii="Segoe UI" w:hAnsi="Segoe UI" w:cs="Segoe UI"/>
          <w:color w:val="0D0D0D"/>
        </w:rPr>
        <w:t xml:space="preserve"> dataset. Fine-tuning the pre-trained weights on age estimation tasks might help the model learn gender-specific features more effectively.</w:t>
      </w:r>
    </w:p>
    <w:p w:rsidR="00B508DC" w:rsidRPr="009870B4" w:rsidRDefault="00B508DC" w:rsidP="00B508DC">
      <w:pPr>
        <w:pStyle w:val="NormalWeb"/>
        <w:numPr>
          <w:ilvl w:val="0"/>
          <w:numId w:val="2"/>
        </w:numPr>
        <w:shd w:val="clear" w:color="auto" w:fill="FFFFFF"/>
        <w:spacing w:before="0" w:beforeAutospacing="0" w:after="0" w:afterAutospacing="0"/>
        <w:rPr>
          <w:rFonts w:ascii="Segoe UI" w:hAnsi="Segoe UI" w:cs="Segoe UI"/>
          <w:color w:val="0D0D0D"/>
        </w:rPr>
      </w:pPr>
      <w:r w:rsidRPr="009870B4">
        <w:rPr>
          <w:rStyle w:val="Strong"/>
          <w:rFonts w:ascii="Segoe UI" w:hAnsi="Segoe UI" w:cs="Segoe UI"/>
          <w:color w:val="0D0D0D"/>
          <w:bdr w:val="single" w:sz="2" w:space="0" w:color="E3E3E3" w:frame="1"/>
        </w:rPr>
        <w:t>Evaluation:</w:t>
      </w:r>
      <w:r w:rsidRPr="009870B4">
        <w:rPr>
          <w:rFonts w:ascii="Segoe UI" w:hAnsi="Segoe UI" w:cs="Segoe UI"/>
          <w:color w:val="0D0D0D"/>
        </w:rPr>
        <w:t xml:space="preserve"> Evaluate the performance of the adapted SSR-Net model on a separate test dataset to assess its accuracy in gender estimation.</w:t>
      </w:r>
    </w:p>
    <w:p w:rsidR="00B508DC" w:rsidRPr="009870B4" w:rsidRDefault="00B508DC" w:rsidP="00B508DC">
      <w:pPr>
        <w:pStyle w:val="ListParagraph"/>
        <w:rPr>
          <w:sz w:val="24"/>
          <w:szCs w:val="24"/>
          <w:lang w:val="en-US"/>
        </w:rPr>
      </w:pPr>
    </w:p>
    <w:p w:rsidR="00330221" w:rsidRPr="009870B4" w:rsidRDefault="00330221" w:rsidP="00330221">
      <w:pPr>
        <w:pStyle w:val="ListParagraph"/>
        <w:numPr>
          <w:ilvl w:val="0"/>
          <w:numId w:val="1"/>
        </w:numPr>
        <w:rPr>
          <w:sz w:val="24"/>
          <w:szCs w:val="24"/>
          <w:lang w:val="en-US"/>
        </w:rPr>
      </w:pPr>
      <w:proofErr w:type="spellStart"/>
      <w:r w:rsidRPr="009870B4">
        <w:rPr>
          <w:b/>
          <w:sz w:val="24"/>
          <w:szCs w:val="24"/>
          <w:u w:val="single"/>
          <w:lang w:val="en-US"/>
        </w:rPr>
        <w:t>Mob</w:t>
      </w:r>
      <w:r w:rsidR="00B508DC" w:rsidRPr="009870B4">
        <w:rPr>
          <w:b/>
          <w:sz w:val="24"/>
          <w:szCs w:val="24"/>
          <w:u w:val="single"/>
          <w:lang w:val="en-US"/>
        </w:rPr>
        <w:t>ileNet</w:t>
      </w:r>
      <w:proofErr w:type="spellEnd"/>
      <w:r w:rsidR="00B508DC" w:rsidRPr="009870B4">
        <w:rPr>
          <w:b/>
          <w:sz w:val="24"/>
          <w:szCs w:val="24"/>
          <w:u w:val="single"/>
          <w:lang w:val="en-US"/>
        </w:rPr>
        <w:t>-</w:t>
      </w:r>
      <w:proofErr w:type="gramStart"/>
      <w:r w:rsidRPr="009870B4">
        <w:rPr>
          <w:b/>
          <w:sz w:val="24"/>
          <w:szCs w:val="24"/>
          <w:u w:val="single"/>
          <w:lang w:val="en-US"/>
        </w:rPr>
        <w:t>SSD</w:t>
      </w:r>
      <w:r w:rsidR="00B508DC" w:rsidRPr="009870B4">
        <w:rPr>
          <w:b/>
          <w:sz w:val="24"/>
          <w:szCs w:val="24"/>
          <w:u w:val="single"/>
          <w:lang w:val="en-US"/>
        </w:rPr>
        <w:t>(</w:t>
      </w:r>
      <w:proofErr w:type="gramEnd"/>
      <w:r w:rsidR="00B508DC" w:rsidRPr="009870B4">
        <w:rPr>
          <w:b/>
          <w:sz w:val="24"/>
          <w:szCs w:val="24"/>
          <w:u w:val="single"/>
          <w:lang w:val="en-US"/>
        </w:rPr>
        <w:t xml:space="preserve">Single shot </w:t>
      </w:r>
      <w:proofErr w:type="spellStart"/>
      <w:r w:rsidR="00B508DC" w:rsidRPr="009870B4">
        <w:rPr>
          <w:b/>
          <w:sz w:val="24"/>
          <w:szCs w:val="24"/>
          <w:u w:val="single"/>
          <w:lang w:val="en-US"/>
        </w:rPr>
        <w:t>multibox</w:t>
      </w:r>
      <w:proofErr w:type="spellEnd"/>
      <w:r w:rsidR="00B508DC" w:rsidRPr="009870B4">
        <w:rPr>
          <w:b/>
          <w:sz w:val="24"/>
          <w:szCs w:val="24"/>
          <w:u w:val="single"/>
          <w:lang w:val="en-US"/>
        </w:rPr>
        <w:t xml:space="preserve"> detector)</w:t>
      </w:r>
      <w:r w:rsidRPr="009870B4">
        <w:rPr>
          <w:sz w:val="24"/>
          <w:szCs w:val="24"/>
          <w:lang w:val="en-US"/>
        </w:rPr>
        <w:t xml:space="preserve"> – </w:t>
      </w:r>
      <w:r w:rsidR="00B508DC" w:rsidRPr="009870B4">
        <w:rPr>
          <w:sz w:val="24"/>
          <w:szCs w:val="24"/>
          <w:lang w:val="en-US"/>
        </w:rPr>
        <w:t>it is a common algorithm used for object detection In images. It combines two components</w:t>
      </w:r>
    </w:p>
    <w:p w:rsidR="00B508DC" w:rsidRPr="009870B4" w:rsidRDefault="00B508DC" w:rsidP="00B508DC">
      <w:pPr>
        <w:pStyle w:val="NormalWeb"/>
        <w:numPr>
          <w:ilvl w:val="0"/>
          <w:numId w:val="4"/>
        </w:numPr>
        <w:shd w:val="clear" w:color="auto" w:fill="FFFFFF"/>
        <w:spacing w:before="0" w:beforeAutospacing="0" w:after="0" w:afterAutospacing="0"/>
        <w:rPr>
          <w:rFonts w:ascii="Segoe UI" w:hAnsi="Segoe UI" w:cs="Segoe UI"/>
          <w:color w:val="0D0D0D"/>
        </w:rPr>
      </w:pPr>
      <w:proofErr w:type="spellStart"/>
      <w:r w:rsidRPr="009870B4">
        <w:rPr>
          <w:rStyle w:val="Strong"/>
          <w:rFonts w:ascii="Segoe UI" w:hAnsi="Segoe UI" w:cs="Segoe UI"/>
          <w:color w:val="0D0D0D"/>
          <w:bdr w:val="single" w:sz="2" w:space="0" w:color="E3E3E3" w:frame="1"/>
        </w:rPr>
        <w:t>MobileNet</w:t>
      </w:r>
      <w:proofErr w:type="spellEnd"/>
      <w:r w:rsidRPr="009870B4">
        <w:rPr>
          <w:rStyle w:val="Strong"/>
          <w:rFonts w:ascii="Segoe UI" w:hAnsi="Segoe UI" w:cs="Segoe UI"/>
          <w:color w:val="0D0D0D"/>
          <w:bdr w:val="single" w:sz="2" w:space="0" w:color="E3E3E3" w:frame="1"/>
        </w:rPr>
        <w:t>:</w:t>
      </w:r>
      <w:r w:rsidRPr="009870B4">
        <w:rPr>
          <w:rFonts w:ascii="Segoe UI" w:hAnsi="Segoe UI" w:cs="Segoe UI"/>
          <w:color w:val="0D0D0D"/>
        </w:rPr>
        <w:t xml:space="preserve"> </w:t>
      </w:r>
      <w:proofErr w:type="spellStart"/>
      <w:r w:rsidRPr="009870B4">
        <w:rPr>
          <w:rFonts w:ascii="Segoe UI" w:hAnsi="Segoe UI" w:cs="Segoe UI"/>
          <w:color w:val="0D0D0D"/>
        </w:rPr>
        <w:t>MobileNet</w:t>
      </w:r>
      <w:proofErr w:type="spellEnd"/>
      <w:r w:rsidRPr="009870B4">
        <w:rPr>
          <w:rFonts w:ascii="Segoe UI" w:hAnsi="Segoe UI" w:cs="Segoe UI"/>
          <w:color w:val="0D0D0D"/>
        </w:rPr>
        <w:t xml:space="preserve"> is a lightweight convolutional neural network architecture designed for mobile and embedded vision applications. It's optimized for efficiency and speed, making it well-suited for deployment on devices with limited computational resources. </w:t>
      </w:r>
      <w:proofErr w:type="spellStart"/>
      <w:r w:rsidRPr="009870B4">
        <w:rPr>
          <w:rFonts w:ascii="Segoe UI" w:hAnsi="Segoe UI" w:cs="Segoe UI"/>
          <w:color w:val="0D0D0D"/>
        </w:rPr>
        <w:t>MobileNet</w:t>
      </w:r>
      <w:proofErr w:type="spellEnd"/>
      <w:r w:rsidRPr="009870B4">
        <w:rPr>
          <w:rFonts w:ascii="Segoe UI" w:hAnsi="Segoe UI" w:cs="Segoe UI"/>
          <w:color w:val="0D0D0D"/>
        </w:rPr>
        <w:t xml:space="preserve"> achieves this by using </w:t>
      </w:r>
      <w:proofErr w:type="spellStart"/>
      <w:r w:rsidRPr="009870B4">
        <w:rPr>
          <w:rFonts w:ascii="Segoe UI" w:hAnsi="Segoe UI" w:cs="Segoe UI"/>
          <w:color w:val="0D0D0D"/>
        </w:rPr>
        <w:t>depthwise</w:t>
      </w:r>
      <w:proofErr w:type="spellEnd"/>
      <w:r w:rsidRPr="009870B4">
        <w:rPr>
          <w:rFonts w:ascii="Segoe UI" w:hAnsi="Segoe UI" w:cs="Segoe UI"/>
          <w:color w:val="0D0D0D"/>
        </w:rPr>
        <w:t xml:space="preserve"> separable convolutions, which reduce the number of parameters and computational cost while maintaining reasonable </w:t>
      </w:r>
      <w:proofErr w:type="spellStart"/>
      <w:proofErr w:type="gramStart"/>
      <w:r w:rsidRPr="009870B4">
        <w:rPr>
          <w:rFonts w:ascii="Segoe UI" w:hAnsi="Segoe UI" w:cs="Segoe UI"/>
          <w:color w:val="0D0D0D"/>
        </w:rPr>
        <w:t>accuracy.</w:t>
      </w:r>
      <w:r w:rsidRPr="009870B4">
        <w:rPr>
          <w:rFonts w:ascii="Segoe UI" w:hAnsi="Segoe UI" w:cs="Segoe UI"/>
          <w:color w:val="0D0D0D"/>
        </w:rPr>
        <w:t>It</w:t>
      </w:r>
      <w:proofErr w:type="spellEnd"/>
      <w:proofErr w:type="gramEnd"/>
      <w:r w:rsidRPr="009870B4">
        <w:rPr>
          <w:rFonts w:ascii="Segoe UI" w:hAnsi="Segoe UI" w:cs="Segoe UI"/>
          <w:color w:val="0D0D0D"/>
        </w:rPr>
        <w:t xml:space="preserve"> serves as the feature extractor in </w:t>
      </w:r>
      <w:proofErr w:type="spellStart"/>
      <w:r w:rsidRPr="009870B4">
        <w:rPr>
          <w:rFonts w:ascii="Segoe UI" w:hAnsi="Segoe UI" w:cs="Segoe UI"/>
          <w:color w:val="0D0D0D"/>
        </w:rPr>
        <w:t>mobileNetSSD</w:t>
      </w:r>
      <w:proofErr w:type="spellEnd"/>
      <w:r w:rsidRPr="009870B4">
        <w:rPr>
          <w:rFonts w:ascii="Segoe UI" w:hAnsi="Segoe UI" w:cs="Segoe UI"/>
          <w:color w:val="0D0D0D"/>
        </w:rPr>
        <w:t xml:space="preserve"> part.</w:t>
      </w:r>
    </w:p>
    <w:p w:rsidR="00B508DC" w:rsidRPr="009870B4" w:rsidRDefault="00B508DC" w:rsidP="00B508DC">
      <w:pPr>
        <w:pStyle w:val="NormalWeb"/>
        <w:numPr>
          <w:ilvl w:val="0"/>
          <w:numId w:val="4"/>
        </w:numPr>
        <w:shd w:val="clear" w:color="auto" w:fill="FFFFFF"/>
        <w:spacing w:before="0" w:beforeAutospacing="0" w:after="0" w:afterAutospacing="0"/>
        <w:rPr>
          <w:rFonts w:ascii="Segoe UI" w:hAnsi="Segoe UI" w:cs="Segoe UI"/>
          <w:color w:val="0D0D0D"/>
        </w:rPr>
      </w:pPr>
      <w:r w:rsidRPr="009870B4">
        <w:rPr>
          <w:rStyle w:val="Strong"/>
          <w:rFonts w:ascii="Segoe UI" w:hAnsi="Segoe UI" w:cs="Segoe UI"/>
          <w:color w:val="0D0D0D"/>
          <w:bdr w:val="single" w:sz="2" w:space="0" w:color="E3E3E3" w:frame="1"/>
        </w:rPr>
        <w:t xml:space="preserve">SSD (Single Shot </w:t>
      </w:r>
      <w:proofErr w:type="spellStart"/>
      <w:r w:rsidRPr="009870B4">
        <w:rPr>
          <w:rStyle w:val="Strong"/>
          <w:rFonts w:ascii="Segoe UI" w:hAnsi="Segoe UI" w:cs="Segoe UI"/>
          <w:color w:val="0D0D0D"/>
          <w:bdr w:val="single" w:sz="2" w:space="0" w:color="E3E3E3" w:frame="1"/>
        </w:rPr>
        <w:t>Multibox</w:t>
      </w:r>
      <w:proofErr w:type="spellEnd"/>
      <w:r w:rsidRPr="009870B4">
        <w:rPr>
          <w:rStyle w:val="Strong"/>
          <w:rFonts w:ascii="Segoe UI" w:hAnsi="Segoe UI" w:cs="Segoe UI"/>
          <w:color w:val="0D0D0D"/>
          <w:bdr w:val="single" w:sz="2" w:space="0" w:color="E3E3E3" w:frame="1"/>
        </w:rPr>
        <w:t xml:space="preserve"> Detector):</w:t>
      </w:r>
      <w:r w:rsidRPr="009870B4">
        <w:rPr>
          <w:rFonts w:ascii="Segoe UI" w:hAnsi="Segoe UI" w:cs="Segoe UI"/>
          <w:color w:val="0D0D0D"/>
        </w:rPr>
        <w:t xml:space="preserve"> SSD is an object detection algorithm that directly predicts bounding boxes and class labels for multiple objects in a single pass through the network. It achieves this by simultaneously predicting multiple bounding boxes at different scales and aspect ratios using convolutional feature maps at different layers of the network. SSD is known for its speed and accuracy, making it suitable for real-time object detection applications.</w:t>
      </w:r>
    </w:p>
    <w:p w:rsidR="009870B4" w:rsidRPr="009870B4" w:rsidRDefault="00B508DC" w:rsidP="009870B4">
      <w:pPr>
        <w:pStyle w:val="NormalWeb"/>
        <w:shd w:val="clear" w:color="auto" w:fill="FFFFFF"/>
        <w:spacing w:before="0" w:beforeAutospacing="0" w:after="0" w:afterAutospacing="0"/>
        <w:ind w:left="360"/>
        <w:rPr>
          <w:bCs/>
        </w:rPr>
      </w:pPr>
      <w:r w:rsidRPr="009870B4">
        <w:rPr>
          <w:rFonts w:ascii="Segoe UI" w:hAnsi="Segoe UI" w:cs="Segoe UI"/>
          <w:color w:val="0D0D0D"/>
        </w:rPr>
        <w:t xml:space="preserve">By combining the </w:t>
      </w:r>
      <w:proofErr w:type="spellStart"/>
      <w:r w:rsidRPr="009870B4">
        <w:rPr>
          <w:rFonts w:ascii="Segoe UI" w:hAnsi="Segoe UI" w:cs="Segoe UI"/>
          <w:color w:val="0D0D0D"/>
        </w:rPr>
        <w:t>MobileNet</w:t>
      </w:r>
      <w:proofErr w:type="spellEnd"/>
      <w:r w:rsidRPr="009870B4">
        <w:rPr>
          <w:rFonts w:ascii="Segoe UI" w:hAnsi="Segoe UI" w:cs="Segoe UI"/>
          <w:color w:val="0D0D0D"/>
        </w:rPr>
        <w:t xml:space="preserve"> architecture with the SSD framework, </w:t>
      </w:r>
      <w:proofErr w:type="spellStart"/>
      <w:r w:rsidRPr="009870B4">
        <w:rPr>
          <w:rFonts w:ascii="Segoe UI" w:hAnsi="Segoe UI" w:cs="Segoe UI"/>
          <w:color w:val="0D0D0D"/>
        </w:rPr>
        <w:t>MobileNet</w:t>
      </w:r>
      <w:proofErr w:type="spellEnd"/>
      <w:r w:rsidRPr="009870B4">
        <w:rPr>
          <w:rFonts w:ascii="Segoe UI" w:hAnsi="Segoe UI" w:cs="Segoe UI"/>
          <w:color w:val="0D0D0D"/>
        </w:rPr>
        <w:t>-SSD achieves a good balance between accuracy and efficiency, making it particularly useful for deployment on resource-constrained devices such as mobile phones, drones, and embedded systems. It's commonly used in various applications, including</w:t>
      </w:r>
      <w:r w:rsidRPr="009870B4">
        <w:rPr>
          <w:rFonts w:ascii="Segoe UI" w:hAnsi="Segoe UI" w:cs="Segoe UI"/>
          <w:color w:val="0D0D0D"/>
        </w:rPr>
        <w:t xml:space="preserve"> </w:t>
      </w:r>
      <w:r w:rsidRPr="009870B4">
        <w:rPr>
          <w:bCs/>
        </w:rPr>
        <w:t>Object Detection in Images,</w:t>
      </w:r>
      <w:r w:rsidRPr="009870B4">
        <w:t xml:space="preserve"> </w:t>
      </w:r>
      <w:r w:rsidRPr="009870B4">
        <w:rPr>
          <w:bCs/>
        </w:rPr>
        <w:t>Real-time Object Tracking.</w:t>
      </w:r>
    </w:p>
    <w:p w:rsidR="009870B4" w:rsidRPr="009870B4" w:rsidRDefault="009870B4" w:rsidP="009870B4">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gramStart"/>
      <w:r w:rsidRPr="009870B4">
        <w:rPr>
          <w:rFonts w:asciiTheme="minorHAnsi" w:eastAsiaTheme="minorHAnsi" w:hAnsiTheme="minorHAnsi" w:cstheme="minorBidi"/>
          <w:b/>
          <w:u w:val="single"/>
          <w:lang w:val="en-US" w:eastAsia="en-US"/>
        </w:rPr>
        <w:t>RFB(</w:t>
      </w:r>
      <w:proofErr w:type="gramEnd"/>
      <w:r w:rsidRPr="009870B4">
        <w:rPr>
          <w:rFonts w:asciiTheme="minorHAnsi" w:eastAsiaTheme="minorHAnsi" w:hAnsiTheme="minorHAnsi" w:cstheme="minorBidi"/>
          <w:b/>
          <w:u w:val="single"/>
          <w:lang w:val="en-US" w:eastAsia="en-US"/>
        </w:rPr>
        <w:t>Receptive Field Block Net</w:t>
      </w:r>
      <w:r w:rsidRPr="009870B4">
        <w:rPr>
          <w:rFonts w:asciiTheme="minorHAnsi" w:eastAsiaTheme="minorHAnsi" w:hAnsiTheme="minorHAnsi" w:cstheme="minorBidi"/>
          <w:b/>
          <w:u w:val="single"/>
          <w:lang w:val="en-US" w:eastAsia="en-US"/>
        </w:rPr>
        <w:t>)net</w:t>
      </w:r>
      <w:r w:rsidRPr="009870B4">
        <w:rPr>
          <w:bCs/>
        </w:rPr>
        <w:t xml:space="preserve"> – </w:t>
      </w:r>
      <w:r w:rsidRPr="009870B4">
        <w:rPr>
          <w:rFonts w:ascii="Segoe UI" w:hAnsi="Segoe UI" w:cs="Segoe UI"/>
          <w:color w:val="0D0D0D"/>
        </w:rPr>
        <w:t xml:space="preserve">RFB-Net can be used for face detection by training it on a dataset that contains images with annotated bounding boxes around faces. During training, the model learns to detect faces by </w:t>
      </w:r>
      <w:proofErr w:type="spellStart"/>
      <w:r w:rsidRPr="009870B4">
        <w:rPr>
          <w:rFonts w:ascii="Segoe UI" w:hAnsi="Segoe UI" w:cs="Segoe UI"/>
          <w:color w:val="0D0D0D"/>
        </w:rPr>
        <w:t>analyzing</w:t>
      </w:r>
      <w:proofErr w:type="spellEnd"/>
      <w:r w:rsidRPr="009870B4">
        <w:rPr>
          <w:rFonts w:ascii="Segoe UI" w:hAnsi="Segoe UI" w:cs="Segoe UI"/>
          <w:color w:val="0D0D0D"/>
        </w:rPr>
        <w:t xml:space="preserve"> the features present in different regions of the input images.</w:t>
      </w:r>
    </w:p>
    <w:p w:rsidR="009870B4" w:rsidRPr="009870B4" w:rsidRDefault="009870B4" w:rsidP="009870B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9870B4">
        <w:rPr>
          <w:rFonts w:ascii="Segoe UI" w:eastAsia="Times New Roman" w:hAnsi="Segoe UI" w:cs="Segoe UI"/>
          <w:color w:val="0D0D0D"/>
          <w:sz w:val="24"/>
          <w:szCs w:val="24"/>
          <w:lang w:eastAsia="en-IN"/>
        </w:rPr>
        <w:t>Here's a simplified overview of how RFB-Net can be used for face detection:</w:t>
      </w:r>
    </w:p>
    <w:p w:rsidR="009870B4" w:rsidRPr="009870B4" w:rsidRDefault="009870B4" w:rsidP="009870B4">
      <w:pPr>
        <w:numPr>
          <w:ilvl w:val="0"/>
          <w:numId w:val="6"/>
        </w:numPr>
        <w:shd w:val="clear" w:color="auto" w:fill="FFFFFF"/>
        <w:spacing w:after="0" w:line="240" w:lineRule="auto"/>
        <w:ind w:left="0"/>
        <w:rPr>
          <w:rStyle w:val="Strong"/>
          <w:b w:val="0"/>
          <w:bCs w:val="0"/>
          <w:sz w:val="24"/>
          <w:szCs w:val="24"/>
          <w:lang w:eastAsia="en-IN"/>
        </w:rPr>
      </w:pPr>
      <w:r w:rsidRPr="009870B4">
        <w:rPr>
          <w:rStyle w:val="Strong"/>
          <w:b w:val="0"/>
          <w:bCs w:val="0"/>
          <w:sz w:val="24"/>
          <w:szCs w:val="24"/>
          <w:lang w:eastAsia="en-IN"/>
        </w:rPr>
        <w:t>Data Preparation:</w:t>
      </w:r>
      <w:r w:rsidRPr="009870B4">
        <w:rPr>
          <w:rStyle w:val="Strong"/>
          <w:sz w:val="24"/>
          <w:szCs w:val="24"/>
          <w:bdr w:val="single" w:sz="2" w:space="0" w:color="E3E3E3" w:frame="1"/>
          <w:lang w:eastAsia="en-IN"/>
        </w:rPr>
        <w:t xml:space="preserve"> </w:t>
      </w:r>
      <w:r w:rsidRPr="009870B4">
        <w:rPr>
          <w:rStyle w:val="Strong"/>
          <w:b w:val="0"/>
          <w:bCs w:val="0"/>
          <w:sz w:val="24"/>
          <w:szCs w:val="24"/>
          <w:lang w:eastAsia="en-IN"/>
        </w:rPr>
        <w:t xml:space="preserve">Gather a dataset of images containing faces. Each image should be </w:t>
      </w:r>
      <w:bookmarkStart w:id="0" w:name="_GoBack"/>
      <w:bookmarkEnd w:id="0"/>
      <w:r w:rsidRPr="009870B4">
        <w:rPr>
          <w:rStyle w:val="Strong"/>
          <w:b w:val="0"/>
          <w:bCs w:val="0"/>
          <w:sz w:val="24"/>
          <w:szCs w:val="24"/>
          <w:lang w:eastAsia="en-IN"/>
        </w:rPr>
        <w:t>annotated with bounding boxes that specify the location and size of the faces.</w:t>
      </w:r>
    </w:p>
    <w:p w:rsidR="009870B4" w:rsidRPr="009870B4" w:rsidRDefault="009870B4" w:rsidP="009870B4">
      <w:pPr>
        <w:numPr>
          <w:ilvl w:val="0"/>
          <w:numId w:val="6"/>
        </w:numPr>
        <w:shd w:val="clear" w:color="auto" w:fill="FFFFFF"/>
        <w:spacing w:after="0" w:line="240" w:lineRule="auto"/>
        <w:ind w:left="0"/>
        <w:rPr>
          <w:rStyle w:val="Strong"/>
          <w:b w:val="0"/>
          <w:bCs w:val="0"/>
          <w:sz w:val="24"/>
          <w:szCs w:val="24"/>
          <w:lang w:eastAsia="en-IN"/>
        </w:rPr>
      </w:pPr>
      <w:r w:rsidRPr="009870B4">
        <w:rPr>
          <w:rStyle w:val="Strong"/>
          <w:b w:val="0"/>
          <w:bCs w:val="0"/>
          <w:sz w:val="24"/>
          <w:szCs w:val="24"/>
          <w:lang w:eastAsia="en-IN"/>
        </w:rPr>
        <w:lastRenderedPageBreak/>
        <w:t>Model Training: Train the RFB-Net model on the annotated dataset. During training, the model learns to detect faces by adjusting its internal parameters (weights) based on the input images and their corresponding annotations. The goal is to minimize the difference between the predicted bounding boxes and the ground truth annotations.</w:t>
      </w:r>
    </w:p>
    <w:p w:rsidR="009870B4" w:rsidRPr="009870B4" w:rsidRDefault="009870B4" w:rsidP="009870B4">
      <w:pPr>
        <w:numPr>
          <w:ilvl w:val="0"/>
          <w:numId w:val="6"/>
        </w:numPr>
        <w:shd w:val="clear" w:color="auto" w:fill="FFFFFF"/>
        <w:spacing w:after="0" w:line="240" w:lineRule="auto"/>
        <w:ind w:left="0"/>
        <w:rPr>
          <w:rStyle w:val="Strong"/>
          <w:b w:val="0"/>
          <w:bCs w:val="0"/>
          <w:sz w:val="24"/>
          <w:szCs w:val="24"/>
          <w:lang w:eastAsia="en-IN"/>
        </w:rPr>
      </w:pPr>
      <w:r w:rsidRPr="009870B4">
        <w:rPr>
          <w:rStyle w:val="Strong"/>
          <w:b w:val="0"/>
          <w:bCs w:val="0"/>
          <w:sz w:val="24"/>
          <w:szCs w:val="24"/>
          <w:lang w:eastAsia="en-IN"/>
        </w:rPr>
        <w:t>Inference: Once the model is trained, it can be used for face detection on new, unseen images. During inference, the trained model takes an input image and processes it through its layers to detect faces. The model outputs the coordinates of bounding boxes around detected faces, along with confidence scores indicating the likelihood that each bounding box contains a face.</w:t>
      </w:r>
    </w:p>
    <w:p w:rsidR="009870B4" w:rsidRPr="009870B4" w:rsidRDefault="009870B4" w:rsidP="009870B4">
      <w:pPr>
        <w:numPr>
          <w:ilvl w:val="0"/>
          <w:numId w:val="6"/>
        </w:numPr>
        <w:shd w:val="clear" w:color="auto" w:fill="FFFFFF"/>
        <w:spacing w:after="0" w:line="240" w:lineRule="auto"/>
        <w:ind w:left="0"/>
        <w:rPr>
          <w:rStyle w:val="Strong"/>
          <w:b w:val="0"/>
          <w:bCs w:val="0"/>
          <w:sz w:val="24"/>
          <w:szCs w:val="24"/>
          <w:lang w:eastAsia="en-IN"/>
        </w:rPr>
      </w:pPr>
      <w:r w:rsidRPr="009870B4">
        <w:rPr>
          <w:rStyle w:val="Strong"/>
          <w:b w:val="0"/>
          <w:bCs w:val="0"/>
          <w:sz w:val="24"/>
          <w:szCs w:val="24"/>
          <w:lang w:eastAsia="en-IN"/>
        </w:rPr>
        <w:t>Post-processing: After inference, post-processing techniques may be applied to refine the detected bounding boxes and filter out false positives. This could include techniques such as non-maximum suppression to merge overlapping bounding boxes or setting a threshold on confidence scores to remove low-confidence detections.</w:t>
      </w:r>
    </w:p>
    <w:p w:rsidR="009870B4" w:rsidRPr="009870B4" w:rsidRDefault="009870B4" w:rsidP="009870B4">
      <w:pPr>
        <w:numPr>
          <w:ilvl w:val="0"/>
          <w:numId w:val="6"/>
        </w:numPr>
        <w:shd w:val="clear" w:color="auto" w:fill="FFFFFF"/>
        <w:spacing w:after="0" w:line="240" w:lineRule="auto"/>
        <w:ind w:left="0"/>
        <w:rPr>
          <w:rStyle w:val="Strong"/>
          <w:b w:val="0"/>
          <w:bCs w:val="0"/>
          <w:sz w:val="24"/>
          <w:szCs w:val="24"/>
          <w:lang w:eastAsia="en-IN"/>
        </w:rPr>
      </w:pPr>
      <w:r w:rsidRPr="009870B4">
        <w:rPr>
          <w:rStyle w:val="Strong"/>
          <w:b w:val="0"/>
          <w:bCs w:val="0"/>
          <w:sz w:val="24"/>
          <w:szCs w:val="24"/>
          <w:lang w:eastAsia="en-IN"/>
        </w:rPr>
        <w:t xml:space="preserve">Evaluation: Evaluate the performance of the face detection model on a separate test dataset to assess its accuracy, precision, recall, and other metrics. Fine-tune the model and adjust </w:t>
      </w:r>
      <w:proofErr w:type="spellStart"/>
      <w:r w:rsidRPr="009870B4">
        <w:rPr>
          <w:rStyle w:val="Strong"/>
          <w:b w:val="0"/>
          <w:bCs w:val="0"/>
          <w:sz w:val="24"/>
          <w:szCs w:val="24"/>
          <w:lang w:eastAsia="en-IN"/>
        </w:rPr>
        <w:t>hyperparameters</w:t>
      </w:r>
      <w:proofErr w:type="spellEnd"/>
      <w:r w:rsidRPr="009870B4">
        <w:rPr>
          <w:rStyle w:val="Strong"/>
          <w:b w:val="0"/>
          <w:bCs w:val="0"/>
          <w:sz w:val="24"/>
          <w:szCs w:val="24"/>
          <w:lang w:eastAsia="en-IN"/>
        </w:rPr>
        <w:t xml:space="preserve"> as needed to improve performance.</w:t>
      </w:r>
    </w:p>
    <w:p w:rsidR="009870B4" w:rsidRPr="009870B4" w:rsidRDefault="009870B4" w:rsidP="009870B4">
      <w:pPr>
        <w:pStyle w:val="NormalWeb"/>
        <w:shd w:val="clear" w:color="auto" w:fill="FFFFFF"/>
        <w:spacing w:before="0" w:beforeAutospacing="0" w:after="0" w:afterAutospacing="0"/>
        <w:ind w:left="720"/>
        <w:rPr>
          <w:rStyle w:val="Strong"/>
          <w:rFonts w:asciiTheme="minorHAnsi" w:eastAsiaTheme="minorHAnsi" w:hAnsiTheme="minorHAnsi" w:cstheme="minorBidi"/>
          <w:b w:val="0"/>
          <w:bCs w:val="0"/>
        </w:rPr>
      </w:pPr>
      <w:r w:rsidRPr="009870B4">
        <w:rPr>
          <w:rStyle w:val="Strong"/>
          <w:rFonts w:asciiTheme="minorHAnsi" w:eastAsiaTheme="minorHAnsi" w:hAnsiTheme="minorHAnsi" w:cstheme="minorBidi"/>
          <w:b w:val="0"/>
          <w:bCs w:val="0"/>
        </w:rPr>
        <w:t>In summary, RFB-Net is a neural network architecture designed to effectively capture information from a wide area of an input image, typically for object detection tasks</w:t>
      </w:r>
      <w:r w:rsidRPr="009870B4">
        <w:rPr>
          <w:rStyle w:val="Strong"/>
          <w:bdr w:val="single" w:sz="2" w:space="0" w:color="E3E3E3" w:frame="1"/>
        </w:rPr>
        <w:t xml:space="preserve">. </w:t>
      </w:r>
      <w:r w:rsidRPr="009870B4">
        <w:rPr>
          <w:rStyle w:val="Strong"/>
          <w:rFonts w:asciiTheme="minorHAnsi" w:eastAsiaTheme="minorHAnsi" w:hAnsiTheme="minorHAnsi" w:cstheme="minorBidi"/>
          <w:b w:val="0"/>
          <w:bCs w:val="0"/>
        </w:rPr>
        <w:t>While it's not specifically designed only for face detection, it can be used for that purpose among others. Its ability to capture detailed information across a wide region of an image makes it well-suited for tasks where objects may vary in size and appearance, such as face detection in images with varying poses, lighting conditions, and backgrounds.</w:t>
      </w:r>
    </w:p>
    <w:p w:rsidR="00B508DC" w:rsidRPr="009870B4" w:rsidRDefault="00B508DC" w:rsidP="00B508DC">
      <w:pPr>
        <w:pStyle w:val="ListParagraph"/>
        <w:rPr>
          <w:rStyle w:val="Strong"/>
          <w:rFonts w:ascii="Segoe UI" w:eastAsia="Times New Roman" w:hAnsi="Segoe UI" w:cs="Segoe UI"/>
          <w:color w:val="0D0D0D"/>
          <w:sz w:val="24"/>
          <w:szCs w:val="24"/>
          <w:bdr w:val="single" w:sz="2" w:space="0" w:color="E3E3E3" w:frame="1"/>
          <w:lang w:eastAsia="en-IN"/>
        </w:rPr>
      </w:pPr>
    </w:p>
    <w:p w:rsidR="00330221" w:rsidRPr="009870B4" w:rsidRDefault="00330221">
      <w:pPr>
        <w:rPr>
          <w:rStyle w:val="Strong"/>
          <w:rFonts w:ascii="Segoe UI" w:eastAsia="Times New Roman" w:hAnsi="Segoe UI" w:cs="Segoe UI"/>
          <w:color w:val="0D0D0D"/>
          <w:sz w:val="24"/>
          <w:szCs w:val="24"/>
          <w:bdr w:val="single" w:sz="2" w:space="0" w:color="E3E3E3" w:frame="1"/>
          <w:lang w:eastAsia="en-IN"/>
        </w:rPr>
      </w:pPr>
    </w:p>
    <w:sectPr w:rsidR="00330221" w:rsidRPr="00987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A7567"/>
    <w:multiLevelType w:val="multilevel"/>
    <w:tmpl w:val="7F22C7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2F6096"/>
    <w:multiLevelType w:val="multilevel"/>
    <w:tmpl w:val="3BB06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A120B2"/>
    <w:multiLevelType w:val="multilevel"/>
    <w:tmpl w:val="7F22C7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5444D2"/>
    <w:multiLevelType w:val="hybridMultilevel"/>
    <w:tmpl w:val="BFACC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1436CF"/>
    <w:multiLevelType w:val="multilevel"/>
    <w:tmpl w:val="B54E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8C0C1D"/>
    <w:multiLevelType w:val="hybridMultilevel"/>
    <w:tmpl w:val="DB04DA0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B57"/>
    <w:rsid w:val="001236A1"/>
    <w:rsid w:val="00330221"/>
    <w:rsid w:val="00900B57"/>
    <w:rsid w:val="009870B4"/>
    <w:rsid w:val="00B508DC"/>
    <w:rsid w:val="00BC7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86BB"/>
  <w15:chartTrackingRefBased/>
  <w15:docId w15:val="{CF3E01D4-2CA2-4D3A-AA73-B05D7E62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221"/>
    <w:pPr>
      <w:ind w:left="720"/>
      <w:contextualSpacing/>
    </w:pPr>
  </w:style>
  <w:style w:type="paragraph" w:styleId="NormalWeb">
    <w:name w:val="Normal (Web)"/>
    <w:basedOn w:val="Normal"/>
    <w:uiPriority w:val="99"/>
    <w:semiHidden/>
    <w:unhideWhenUsed/>
    <w:rsid w:val="00B508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08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004556">
      <w:bodyDiv w:val="1"/>
      <w:marLeft w:val="0"/>
      <w:marRight w:val="0"/>
      <w:marTop w:val="0"/>
      <w:marBottom w:val="0"/>
      <w:divBdr>
        <w:top w:val="none" w:sz="0" w:space="0" w:color="auto"/>
        <w:left w:val="none" w:sz="0" w:space="0" w:color="auto"/>
        <w:bottom w:val="none" w:sz="0" w:space="0" w:color="auto"/>
        <w:right w:val="none" w:sz="0" w:space="0" w:color="auto"/>
      </w:divBdr>
    </w:div>
    <w:div w:id="1445885475">
      <w:bodyDiv w:val="1"/>
      <w:marLeft w:val="0"/>
      <w:marRight w:val="0"/>
      <w:marTop w:val="0"/>
      <w:marBottom w:val="0"/>
      <w:divBdr>
        <w:top w:val="none" w:sz="0" w:space="0" w:color="auto"/>
        <w:left w:val="none" w:sz="0" w:space="0" w:color="auto"/>
        <w:bottom w:val="none" w:sz="0" w:space="0" w:color="auto"/>
        <w:right w:val="none" w:sz="0" w:space="0" w:color="auto"/>
      </w:divBdr>
    </w:div>
    <w:div w:id="176267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56BFB1-D394-4C39-9112-C067C5ED0A05}" type="doc">
      <dgm:prSet loTypeId="urn:microsoft.com/office/officeart/2005/8/layout/process2" loCatId="process" qsTypeId="urn:microsoft.com/office/officeart/2005/8/quickstyle/simple1" qsCatId="simple" csTypeId="urn:microsoft.com/office/officeart/2005/8/colors/accent1_2" csCatId="accent1" phldr="1"/>
      <dgm:spPr/>
    </dgm:pt>
    <dgm:pt modelId="{1A2F36B5-A2E1-42E8-95A4-4DBF980340D1}">
      <dgm:prSet phldrT="[Text]"/>
      <dgm:spPr/>
      <dgm:t>
        <a:bodyPr/>
        <a:lstStyle/>
        <a:p>
          <a:r>
            <a:rPr lang="en-US"/>
            <a:t>Open source models py torch and tensoflow based </a:t>
          </a:r>
        </a:p>
      </dgm:t>
    </dgm:pt>
    <dgm:pt modelId="{9E1BE916-81B3-464B-8CBA-4AC3B3262BFE}" type="parTrans" cxnId="{132119D4-1DE7-43BA-BF62-8D3C808F07CB}">
      <dgm:prSet/>
      <dgm:spPr/>
      <dgm:t>
        <a:bodyPr/>
        <a:lstStyle/>
        <a:p>
          <a:endParaRPr lang="en-US"/>
        </a:p>
      </dgm:t>
    </dgm:pt>
    <dgm:pt modelId="{8726CB82-4553-48E1-952C-24B350E6AD7B}" type="sibTrans" cxnId="{132119D4-1DE7-43BA-BF62-8D3C808F07CB}">
      <dgm:prSet/>
      <dgm:spPr/>
      <dgm:t>
        <a:bodyPr/>
        <a:lstStyle/>
        <a:p>
          <a:endParaRPr lang="en-US"/>
        </a:p>
      </dgm:t>
    </dgm:pt>
    <dgm:pt modelId="{51615D1B-FCF5-459B-A6AC-AEAA0D4DA408}">
      <dgm:prSet phldrT="[Text]"/>
      <dgm:spPr/>
      <dgm:t>
        <a:bodyPr/>
        <a:lstStyle/>
        <a:p>
          <a:r>
            <a:rPr lang="en-US"/>
            <a:t>Onnx(</a:t>
          </a:r>
          <a:r>
            <a:rPr lang="en-IN" b="0" i="0"/>
            <a:t>Open Neural Network Exchange)</a:t>
          </a:r>
          <a:r>
            <a:rPr lang="en-US"/>
            <a:t> format</a:t>
          </a:r>
        </a:p>
      </dgm:t>
    </dgm:pt>
    <dgm:pt modelId="{2C3C62A7-4788-40BB-AB91-D21AAAC5281E}" type="parTrans" cxnId="{27B96B50-CE50-4C7B-81B3-7006F6F7F2B0}">
      <dgm:prSet/>
      <dgm:spPr/>
      <dgm:t>
        <a:bodyPr/>
        <a:lstStyle/>
        <a:p>
          <a:endParaRPr lang="en-US"/>
        </a:p>
      </dgm:t>
    </dgm:pt>
    <dgm:pt modelId="{0BE3449C-543D-4860-BE23-94A922AA3D89}" type="sibTrans" cxnId="{27B96B50-CE50-4C7B-81B3-7006F6F7F2B0}">
      <dgm:prSet/>
      <dgm:spPr/>
      <dgm:t>
        <a:bodyPr/>
        <a:lstStyle/>
        <a:p>
          <a:endParaRPr lang="en-US"/>
        </a:p>
      </dgm:t>
    </dgm:pt>
    <dgm:pt modelId="{91888348-6F15-46D9-A099-C9F7F2E8AF01}">
      <dgm:prSet phldrT="[Text]"/>
      <dgm:spPr/>
      <dgm:t>
        <a:bodyPr/>
        <a:lstStyle/>
        <a:p>
          <a:r>
            <a:rPr lang="en-US"/>
            <a:t>OpenVino framework(so that it can be used by intel based system cpu/gpu )</a:t>
          </a:r>
        </a:p>
      </dgm:t>
    </dgm:pt>
    <dgm:pt modelId="{C7242936-FFEA-4FB9-A14C-A8B296D67C81}" type="parTrans" cxnId="{DD332B96-27A2-4BC5-9C22-B04A3004B857}">
      <dgm:prSet/>
      <dgm:spPr/>
      <dgm:t>
        <a:bodyPr/>
        <a:lstStyle/>
        <a:p>
          <a:endParaRPr lang="en-US"/>
        </a:p>
      </dgm:t>
    </dgm:pt>
    <dgm:pt modelId="{E79717BD-9C7E-4138-A646-5DC26D42D421}" type="sibTrans" cxnId="{DD332B96-27A2-4BC5-9C22-B04A3004B857}">
      <dgm:prSet/>
      <dgm:spPr/>
      <dgm:t>
        <a:bodyPr/>
        <a:lstStyle/>
        <a:p>
          <a:endParaRPr lang="en-US"/>
        </a:p>
      </dgm:t>
    </dgm:pt>
    <dgm:pt modelId="{281F9D47-ED8F-4127-AC4A-013E3DEC7A69}">
      <dgm:prSet/>
      <dgm:spPr/>
      <dgm:t>
        <a:bodyPr/>
        <a:lstStyle/>
        <a:p>
          <a:r>
            <a:rPr lang="en-US"/>
            <a:t>Tensorrt based models which can be used for nvidia machines</a:t>
          </a:r>
        </a:p>
      </dgm:t>
    </dgm:pt>
    <dgm:pt modelId="{F897EDB6-A829-4CF2-A963-257862042A2F}" type="parTrans" cxnId="{47458D6A-391D-458E-A723-CBFF451E7FCB}">
      <dgm:prSet/>
      <dgm:spPr/>
      <dgm:t>
        <a:bodyPr/>
        <a:lstStyle/>
        <a:p>
          <a:endParaRPr lang="en-US"/>
        </a:p>
      </dgm:t>
    </dgm:pt>
    <dgm:pt modelId="{A42981F6-BCFB-4E29-B949-F73532010B83}" type="sibTrans" cxnId="{47458D6A-391D-458E-A723-CBFF451E7FCB}">
      <dgm:prSet/>
      <dgm:spPr/>
      <dgm:t>
        <a:bodyPr/>
        <a:lstStyle/>
        <a:p>
          <a:endParaRPr lang="en-US"/>
        </a:p>
      </dgm:t>
    </dgm:pt>
    <dgm:pt modelId="{5356A438-95C2-49FF-9AF6-B26D79F64E89}" type="pres">
      <dgm:prSet presAssocID="{B056BFB1-D394-4C39-9112-C067C5ED0A05}" presName="linearFlow" presStyleCnt="0">
        <dgm:presLayoutVars>
          <dgm:resizeHandles val="exact"/>
        </dgm:presLayoutVars>
      </dgm:prSet>
      <dgm:spPr/>
    </dgm:pt>
    <dgm:pt modelId="{2E4187B7-1610-4982-8A4E-ECF829740777}" type="pres">
      <dgm:prSet presAssocID="{1A2F36B5-A2E1-42E8-95A4-4DBF980340D1}" presName="node" presStyleLbl="node1" presStyleIdx="0" presStyleCnt="4">
        <dgm:presLayoutVars>
          <dgm:bulletEnabled val="1"/>
        </dgm:presLayoutVars>
      </dgm:prSet>
      <dgm:spPr/>
      <dgm:t>
        <a:bodyPr/>
        <a:lstStyle/>
        <a:p>
          <a:endParaRPr lang="en-US"/>
        </a:p>
      </dgm:t>
    </dgm:pt>
    <dgm:pt modelId="{854FF7A1-DA2E-486E-A203-1154330219E4}" type="pres">
      <dgm:prSet presAssocID="{8726CB82-4553-48E1-952C-24B350E6AD7B}" presName="sibTrans" presStyleLbl="sibTrans2D1" presStyleIdx="0" presStyleCnt="3"/>
      <dgm:spPr/>
    </dgm:pt>
    <dgm:pt modelId="{55FA44D3-6B05-4D83-B61B-EFC32D0CF022}" type="pres">
      <dgm:prSet presAssocID="{8726CB82-4553-48E1-952C-24B350E6AD7B}" presName="connectorText" presStyleLbl="sibTrans2D1" presStyleIdx="0" presStyleCnt="3"/>
      <dgm:spPr/>
    </dgm:pt>
    <dgm:pt modelId="{399E29AB-25D0-4EFD-A636-388840DE117E}" type="pres">
      <dgm:prSet presAssocID="{51615D1B-FCF5-459B-A6AC-AEAA0D4DA408}" presName="node" presStyleLbl="node1" presStyleIdx="1" presStyleCnt="4">
        <dgm:presLayoutVars>
          <dgm:bulletEnabled val="1"/>
        </dgm:presLayoutVars>
      </dgm:prSet>
      <dgm:spPr/>
      <dgm:t>
        <a:bodyPr/>
        <a:lstStyle/>
        <a:p>
          <a:endParaRPr lang="en-US"/>
        </a:p>
      </dgm:t>
    </dgm:pt>
    <dgm:pt modelId="{402DE5C7-0709-403C-8C7E-E9892498EAB9}" type="pres">
      <dgm:prSet presAssocID="{0BE3449C-543D-4860-BE23-94A922AA3D89}" presName="sibTrans" presStyleLbl="sibTrans2D1" presStyleIdx="1" presStyleCnt="3"/>
      <dgm:spPr/>
    </dgm:pt>
    <dgm:pt modelId="{257ACB34-A61E-4863-B3B4-211E4322758B}" type="pres">
      <dgm:prSet presAssocID="{0BE3449C-543D-4860-BE23-94A922AA3D89}" presName="connectorText" presStyleLbl="sibTrans2D1" presStyleIdx="1" presStyleCnt="3"/>
      <dgm:spPr/>
    </dgm:pt>
    <dgm:pt modelId="{86190C3A-D7D3-4E85-BCE9-4D37490C7515}" type="pres">
      <dgm:prSet presAssocID="{281F9D47-ED8F-4127-AC4A-013E3DEC7A69}" presName="node" presStyleLbl="node1" presStyleIdx="2" presStyleCnt="4" custLinFactY="97666" custLinFactNeighborX="67565" custLinFactNeighborY="100000">
        <dgm:presLayoutVars>
          <dgm:bulletEnabled val="1"/>
        </dgm:presLayoutVars>
      </dgm:prSet>
      <dgm:spPr/>
      <dgm:t>
        <a:bodyPr/>
        <a:lstStyle/>
        <a:p>
          <a:endParaRPr lang="en-US"/>
        </a:p>
      </dgm:t>
    </dgm:pt>
    <dgm:pt modelId="{1A7415A3-D424-4D11-888B-D24FB904FCD3}" type="pres">
      <dgm:prSet presAssocID="{A42981F6-BCFB-4E29-B949-F73532010B83}" presName="sibTrans" presStyleLbl="sibTrans2D1" presStyleIdx="2" presStyleCnt="3" custLinFactX="1163646" custLinFactY="-117446" custLinFactNeighborX="1200000" custLinFactNeighborY="-200000"/>
      <dgm:spPr/>
    </dgm:pt>
    <dgm:pt modelId="{375E6405-70CB-4C88-A0F7-3ABE461DB074}" type="pres">
      <dgm:prSet presAssocID="{A42981F6-BCFB-4E29-B949-F73532010B83}" presName="connectorText" presStyleLbl="sibTrans2D1" presStyleIdx="2" presStyleCnt="3"/>
      <dgm:spPr/>
    </dgm:pt>
    <dgm:pt modelId="{75541AC3-6BC4-415C-8252-7C2584876BE0}" type="pres">
      <dgm:prSet presAssocID="{91888348-6F15-46D9-A099-C9F7F2E8AF01}" presName="node" presStyleLbl="node1" presStyleIdx="3" presStyleCnt="4" custLinFactNeighborX="-46239" custLinFactNeighborY="-2332">
        <dgm:presLayoutVars>
          <dgm:bulletEnabled val="1"/>
        </dgm:presLayoutVars>
      </dgm:prSet>
      <dgm:spPr/>
      <dgm:t>
        <a:bodyPr/>
        <a:lstStyle/>
        <a:p>
          <a:endParaRPr lang="en-US"/>
        </a:p>
      </dgm:t>
    </dgm:pt>
  </dgm:ptLst>
  <dgm:cxnLst>
    <dgm:cxn modelId="{96B174B6-CA13-48AE-A218-101EFC217C78}" type="presOf" srcId="{A42981F6-BCFB-4E29-B949-F73532010B83}" destId="{1A7415A3-D424-4D11-888B-D24FB904FCD3}" srcOrd="0" destOrd="0" presId="urn:microsoft.com/office/officeart/2005/8/layout/process2"/>
    <dgm:cxn modelId="{2032E19F-19CA-4CC0-A9BA-D3B3F0AD8F25}" type="presOf" srcId="{8726CB82-4553-48E1-952C-24B350E6AD7B}" destId="{55FA44D3-6B05-4D83-B61B-EFC32D0CF022}" srcOrd="1" destOrd="0" presId="urn:microsoft.com/office/officeart/2005/8/layout/process2"/>
    <dgm:cxn modelId="{E62AE1C3-C241-4212-A450-C329435453C6}" type="presOf" srcId="{0BE3449C-543D-4860-BE23-94A922AA3D89}" destId="{402DE5C7-0709-403C-8C7E-E9892498EAB9}" srcOrd="0" destOrd="0" presId="urn:microsoft.com/office/officeart/2005/8/layout/process2"/>
    <dgm:cxn modelId="{353553AA-D227-42BF-9F61-BF98C1EA1EA1}" type="presOf" srcId="{A42981F6-BCFB-4E29-B949-F73532010B83}" destId="{375E6405-70CB-4C88-A0F7-3ABE461DB074}" srcOrd="1" destOrd="0" presId="urn:microsoft.com/office/officeart/2005/8/layout/process2"/>
    <dgm:cxn modelId="{A48D7D8D-A865-46E0-B110-FA09AD313D9F}" type="presOf" srcId="{1A2F36B5-A2E1-42E8-95A4-4DBF980340D1}" destId="{2E4187B7-1610-4982-8A4E-ECF829740777}" srcOrd="0" destOrd="0" presId="urn:microsoft.com/office/officeart/2005/8/layout/process2"/>
    <dgm:cxn modelId="{E719C20F-6B08-4A80-BBFC-C9E74960C9A6}" type="presOf" srcId="{281F9D47-ED8F-4127-AC4A-013E3DEC7A69}" destId="{86190C3A-D7D3-4E85-BCE9-4D37490C7515}" srcOrd="0" destOrd="0" presId="urn:microsoft.com/office/officeart/2005/8/layout/process2"/>
    <dgm:cxn modelId="{835EC6E0-CFB5-46DB-91FD-4824DB7BC59A}" type="presOf" srcId="{91888348-6F15-46D9-A099-C9F7F2E8AF01}" destId="{75541AC3-6BC4-415C-8252-7C2584876BE0}" srcOrd="0" destOrd="0" presId="urn:microsoft.com/office/officeart/2005/8/layout/process2"/>
    <dgm:cxn modelId="{96BDFC5D-08FC-4055-A25C-CE6D2917B152}" type="presOf" srcId="{B056BFB1-D394-4C39-9112-C067C5ED0A05}" destId="{5356A438-95C2-49FF-9AF6-B26D79F64E89}" srcOrd="0" destOrd="0" presId="urn:microsoft.com/office/officeart/2005/8/layout/process2"/>
    <dgm:cxn modelId="{27B96B50-CE50-4C7B-81B3-7006F6F7F2B0}" srcId="{B056BFB1-D394-4C39-9112-C067C5ED0A05}" destId="{51615D1B-FCF5-459B-A6AC-AEAA0D4DA408}" srcOrd="1" destOrd="0" parTransId="{2C3C62A7-4788-40BB-AB91-D21AAAC5281E}" sibTransId="{0BE3449C-543D-4860-BE23-94A922AA3D89}"/>
    <dgm:cxn modelId="{DD332B96-27A2-4BC5-9C22-B04A3004B857}" srcId="{B056BFB1-D394-4C39-9112-C067C5ED0A05}" destId="{91888348-6F15-46D9-A099-C9F7F2E8AF01}" srcOrd="3" destOrd="0" parTransId="{C7242936-FFEA-4FB9-A14C-A8B296D67C81}" sibTransId="{E79717BD-9C7E-4138-A646-5DC26D42D421}"/>
    <dgm:cxn modelId="{C0A3EA12-58A1-4133-AD38-B09D109E9984}" type="presOf" srcId="{51615D1B-FCF5-459B-A6AC-AEAA0D4DA408}" destId="{399E29AB-25D0-4EFD-A636-388840DE117E}" srcOrd="0" destOrd="0" presId="urn:microsoft.com/office/officeart/2005/8/layout/process2"/>
    <dgm:cxn modelId="{132119D4-1DE7-43BA-BF62-8D3C808F07CB}" srcId="{B056BFB1-D394-4C39-9112-C067C5ED0A05}" destId="{1A2F36B5-A2E1-42E8-95A4-4DBF980340D1}" srcOrd="0" destOrd="0" parTransId="{9E1BE916-81B3-464B-8CBA-4AC3B3262BFE}" sibTransId="{8726CB82-4553-48E1-952C-24B350E6AD7B}"/>
    <dgm:cxn modelId="{47458D6A-391D-458E-A723-CBFF451E7FCB}" srcId="{B056BFB1-D394-4C39-9112-C067C5ED0A05}" destId="{281F9D47-ED8F-4127-AC4A-013E3DEC7A69}" srcOrd="2" destOrd="0" parTransId="{F897EDB6-A829-4CF2-A963-257862042A2F}" sibTransId="{A42981F6-BCFB-4E29-B949-F73532010B83}"/>
    <dgm:cxn modelId="{7A03FA98-CFC3-4956-8044-B528014CB306}" type="presOf" srcId="{8726CB82-4553-48E1-952C-24B350E6AD7B}" destId="{854FF7A1-DA2E-486E-A203-1154330219E4}" srcOrd="0" destOrd="0" presId="urn:microsoft.com/office/officeart/2005/8/layout/process2"/>
    <dgm:cxn modelId="{1E29C9D9-ABEF-4FA2-A7E6-8B6BF392B10B}" type="presOf" srcId="{0BE3449C-543D-4860-BE23-94A922AA3D89}" destId="{257ACB34-A61E-4863-B3B4-211E4322758B}" srcOrd="1" destOrd="0" presId="urn:microsoft.com/office/officeart/2005/8/layout/process2"/>
    <dgm:cxn modelId="{3B7BE5D0-E1DF-468E-A8C8-7DC969D82E89}" type="presParOf" srcId="{5356A438-95C2-49FF-9AF6-B26D79F64E89}" destId="{2E4187B7-1610-4982-8A4E-ECF829740777}" srcOrd="0" destOrd="0" presId="urn:microsoft.com/office/officeart/2005/8/layout/process2"/>
    <dgm:cxn modelId="{5C7AB14D-52F3-4AAC-A2F3-FA1FE1117091}" type="presParOf" srcId="{5356A438-95C2-49FF-9AF6-B26D79F64E89}" destId="{854FF7A1-DA2E-486E-A203-1154330219E4}" srcOrd="1" destOrd="0" presId="urn:microsoft.com/office/officeart/2005/8/layout/process2"/>
    <dgm:cxn modelId="{A9748952-415C-4999-8775-0E76D818E9DD}" type="presParOf" srcId="{854FF7A1-DA2E-486E-A203-1154330219E4}" destId="{55FA44D3-6B05-4D83-B61B-EFC32D0CF022}" srcOrd="0" destOrd="0" presId="urn:microsoft.com/office/officeart/2005/8/layout/process2"/>
    <dgm:cxn modelId="{AAE161B1-A004-4045-B747-9099A25104EB}" type="presParOf" srcId="{5356A438-95C2-49FF-9AF6-B26D79F64E89}" destId="{399E29AB-25D0-4EFD-A636-388840DE117E}" srcOrd="2" destOrd="0" presId="urn:microsoft.com/office/officeart/2005/8/layout/process2"/>
    <dgm:cxn modelId="{D44FFD6E-825B-4ED1-8343-9E0D5A3383D5}" type="presParOf" srcId="{5356A438-95C2-49FF-9AF6-B26D79F64E89}" destId="{402DE5C7-0709-403C-8C7E-E9892498EAB9}" srcOrd="3" destOrd="0" presId="urn:microsoft.com/office/officeart/2005/8/layout/process2"/>
    <dgm:cxn modelId="{E5C29935-2710-47B5-BB2A-0342504808E5}" type="presParOf" srcId="{402DE5C7-0709-403C-8C7E-E9892498EAB9}" destId="{257ACB34-A61E-4863-B3B4-211E4322758B}" srcOrd="0" destOrd="0" presId="urn:microsoft.com/office/officeart/2005/8/layout/process2"/>
    <dgm:cxn modelId="{8E4CF3C6-F507-4178-9B57-826B7C27074A}" type="presParOf" srcId="{5356A438-95C2-49FF-9AF6-B26D79F64E89}" destId="{86190C3A-D7D3-4E85-BCE9-4D37490C7515}" srcOrd="4" destOrd="0" presId="urn:microsoft.com/office/officeart/2005/8/layout/process2"/>
    <dgm:cxn modelId="{D8738714-323A-466A-9AD6-C37D04A4C013}" type="presParOf" srcId="{5356A438-95C2-49FF-9AF6-B26D79F64E89}" destId="{1A7415A3-D424-4D11-888B-D24FB904FCD3}" srcOrd="5" destOrd="0" presId="urn:microsoft.com/office/officeart/2005/8/layout/process2"/>
    <dgm:cxn modelId="{1391A41F-6F2C-4994-AA73-B1707D57E780}" type="presParOf" srcId="{1A7415A3-D424-4D11-888B-D24FB904FCD3}" destId="{375E6405-70CB-4C88-A0F7-3ABE461DB074}" srcOrd="0" destOrd="0" presId="urn:microsoft.com/office/officeart/2005/8/layout/process2"/>
    <dgm:cxn modelId="{3986F80C-3A06-419B-8C45-5F06BBBBE239}" type="presParOf" srcId="{5356A438-95C2-49FF-9AF6-B26D79F64E89}" destId="{75541AC3-6BC4-415C-8252-7C2584876BE0}" srcOrd="6"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4187B7-1610-4982-8A4E-ECF829740777}">
      <dsp:nvSpPr>
        <dsp:cNvPr id="0" name=""/>
        <dsp:cNvSpPr/>
      </dsp:nvSpPr>
      <dsp:spPr>
        <a:xfrm>
          <a:off x="2090590" y="1622"/>
          <a:ext cx="1648119" cy="6034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Open source models py torch and tensoflow based </a:t>
          </a:r>
        </a:p>
      </dsp:txBody>
      <dsp:txXfrm>
        <a:off x="2108265" y="19297"/>
        <a:ext cx="1612769" cy="568118"/>
      </dsp:txXfrm>
    </dsp:sp>
    <dsp:sp modelId="{854FF7A1-DA2E-486E-A203-1154330219E4}">
      <dsp:nvSpPr>
        <dsp:cNvPr id="0" name=""/>
        <dsp:cNvSpPr/>
      </dsp:nvSpPr>
      <dsp:spPr>
        <a:xfrm rot="5400000">
          <a:off x="2801499" y="620177"/>
          <a:ext cx="226300" cy="2715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833181" y="642807"/>
        <a:ext cx="162936" cy="158410"/>
      </dsp:txXfrm>
    </dsp:sp>
    <dsp:sp modelId="{399E29AB-25D0-4EFD-A636-388840DE117E}">
      <dsp:nvSpPr>
        <dsp:cNvPr id="0" name=""/>
        <dsp:cNvSpPr/>
      </dsp:nvSpPr>
      <dsp:spPr>
        <a:xfrm>
          <a:off x="2090590" y="906824"/>
          <a:ext cx="1648119" cy="6034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Onnx(</a:t>
          </a:r>
          <a:r>
            <a:rPr lang="en-IN" sz="1100" b="0" i="0" kern="1200"/>
            <a:t>Open Neural Network Exchange)</a:t>
          </a:r>
          <a:r>
            <a:rPr lang="en-US" sz="1100" kern="1200"/>
            <a:t> format</a:t>
          </a:r>
        </a:p>
      </dsp:txBody>
      <dsp:txXfrm>
        <a:off x="2108265" y="924499"/>
        <a:ext cx="1612769" cy="568118"/>
      </dsp:txXfrm>
    </dsp:sp>
    <dsp:sp modelId="{402DE5C7-0709-403C-8C7E-E9892498EAB9}">
      <dsp:nvSpPr>
        <dsp:cNvPr id="0" name=""/>
        <dsp:cNvSpPr/>
      </dsp:nvSpPr>
      <dsp:spPr>
        <a:xfrm rot="3492295">
          <a:off x="2945129" y="1970938"/>
          <a:ext cx="1052592" cy="2715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3368495" y="1586535"/>
        <a:ext cx="162936" cy="971124"/>
      </dsp:txXfrm>
    </dsp:sp>
    <dsp:sp modelId="{86190C3A-D7D3-4E85-BCE9-4D37490C7515}">
      <dsp:nvSpPr>
        <dsp:cNvPr id="0" name=""/>
        <dsp:cNvSpPr/>
      </dsp:nvSpPr>
      <dsp:spPr>
        <a:xfrm>
          <a:off x="3204142" y="2703144"/>
          <a:ext cx="1648119" cy="6034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Tensorrt based models which can be used for nvidia machines</a:t>
          </a:r>
        </a:p>
      </dsp:txBody>
      <dsp:txXfrm>
        <a:off x="3221817" y="2720819"/>
        <a:ext cx="1612769" cy="568118"/>
      </dsp:txXfrm>
    </dsp:sp>
    <dsp:sp modelId="{1A7415A3-D424-4D11-888B-D24FB904FCD3}">
      <dsp:nvSpPr>
        <dsp:cNvPr id="0" name=""/>
        <dsp:cNvSpPr/>
      </dsp:nvSpPr>
      <dsp:spPr>
        <a:xfrm rot="10787081">
          <a:off x="5743984" y="2010563"/>
          <a:ext cx="170631" cy="2715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5795173" y="2064779"/>
        <a:ext cx="119442" cy="162936"/>
      </dsp:txXfrm>
    </dsp:sp>
    <dsp:sp modelId="{75541AC3-6BC4-415C-8252-7C2584876BE0}">
      <dsp:nvSpPr>
        <dsp:cNvPr id="0" name=""/>
        <dsp:cNvSpPr/>
      </dsp:nvSpPr>
      <dsp:spPr>
        <a:xfrm>
          <a:off x="1328516" y="2710193"/>
          <a:ext cx="1648119" cy="6034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OpenVino framework(so that it can be used by intel based system cpu/gpu )</a:t>
          </a:r>
        </a:p>
      </dsp:txBody>
      <dsp:txXfrm>
        <a:off x="1346191" y="2727868"/>
        <a:ext cx="1612769" cy="56811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dc:creator>
  <cp:keywords/>
  <dc:description/>
  <cp:lastModifiedBy>Ac</cp:lastModifiedBy>
  <cp:revision>2</cp:revision>
  <dcterms:created xsi:type="dcterms:W3CDTF">2024-04-27T16:41:00Z</dcterms:created>
  <dcterms:modified xsi:type="dcterms:W3CDTF">2024-04-27T17:21:00Z</dcterms:modified>
</cp:coreProperties>
</file>