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59" w:rsidRPr="00C830DE" w:rsidRDefault="00601CD2" w:rsidP="004E1484">
      <w:pPr>
        <w:pStyle w:val="Heading1"/>
        <w:pBdr>
          <w:bottom w:val="single" w:sz="6" w:space="1" w:color="CBCBCB"/>
        </w:pBdr>
        <w:shd w:val="clear" w:color="auto" w:fill="FFFFFF"/>
        <w:spacing w:before="0" w:after="217"/>
        <w:rPr>
          <w:rFonts w:cs="Arial"/>
          <w:color w:val="1F497D" w:themeColor="text2"/>
          <w:sz w:val="30"/>
          <w:szCs w:val="30"/>
        </w:rPr>
      </w:pPr>
      <w:r w:rsidRPr="00C830DE">
        <w:t>Report on</w:t>
      </w:r>
      <w:r w:rsidRPr="00601CD2">
        <w:rPr>
          <w:sz w:val="40"/>
          <w:szCs w:val="40"/>
        </w:rPr>
        <w:t xml:space="preserve"> </w:t>
      </w:r>
      <w:r w:rsidR="004E1484" w:rsidRPr="00C830DE">
        <w:rPr>
          <w:rFonts w:cs="Arial"/>
          <w:color w:val="1F497D" w:themeColor="text2"/>
          <w:sz w:val="30"/>
          <w:szCs w:val="30"/>
        </w:rPr>
        <w:t>Anti-Lock Braking System</w:t>
      </w:r>
    </w:p>
    <w:p w:rsidR="00601CD2" w:rsidRPr="00601CD2" w:rsidRDefault="00601CD2" w:rsidP="00601CD2">
      <w:pPr>
        <w:rPr>
          <w:rFonts w:ascii="Times New Roman" w:hAnsi="Times New Roman" w:cs="Times New Roman"/>
        </w:rPr>
      </w:pPr>
      <w:r w:rsidRPr="00601CD2">
        <w:rPr>
          <w:rFonts w:ascii="Times New Roman" w:hAnsi="Times New Roman" w:cs="Times New Roman"/>
        </w:rPr>
        <w:t>Name: Bharat Suresh Baviskar</w:t>
      </w:r>
    </w:p>
    <w:p w:rsidR="00601CD2" w:rsidRDefault="00601CD2" w:rsidP="00601CD2">
      <w:pPr>
        <w:rPr>
          <w:rFonts w:ascii="Times New Roman" w:hAnsi="Times New Roman" w:cs="Times New Roman"/>
        </w:rPr>
      </w:pPr>
      <w:r w:rsidRPr="00601CD2">
        <w:rPr>
          <w:rFonts w:ascii="Times New Roman" w:hAnsi="Times New Roman" w:cs="Times New Roman"/>
        </w:rPr>
        <w:t>Employee Id: 214904</w:t>
      </w:r>
    </w:p>
    <w:p w:rsidR="00601CD2" w:rsidRDefault="00601CD2" w:rsidP="00601CD2">
      <w:pPr>
        <w:rPr>
          <w:rFonts w:ascii="Times New Roman" w:hAnsi="Times New Roman" w:cs="Times New Roman"/>
        </w:rPr>
      </w:pPr>
    </w:p>
    <w:p w:rsidR="00601CD2" w:rsidRDefault="00601CD2" w:rsidP="00601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:rsidR="00F30DAB" w:rsidRDefault="00F30DAB" w:rsidP="00601CD2">
      <w:pPr>
        <w:rPr>
          <w:rFonts w:ascii="Arial" w:hAnsi="Arial" w:cs="Arial"/>
          <w:color w:val="40404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Anti-Lock Braking System (ABS). It simulates the dynamic behavior of a vehicle under hard braking conditions. The model represents a single wheel, which may be replicated a number of times to create a model for a multi-wheel vehicle.</w:t>
      </w:r>
    </w:p>
    <w:p w:rsidR="00F30DAB" w:rsidRDefault="00F30DAB" w:rsidP="00601CD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In this model, the wheel speed is calculated in a separate model named </w:t>
      </w:r>
      <w:r>
        <w:rPr>
          <w:rStyle w:val="HTMLCode"/>
          <w:rFonts w:ascii="Consolas" w:eastAsiaTheme="minorEastAsia" w:hAnsi="Consolas"/>
          <w:color w:val="404040"/>
          <w:sz w:val="18"/>
          <w:szCs w:val="18"/>
          <w:shd w:val="clear" w:color="auto" w:fill="FFFFFF"/>
        </w:rPr>
        <w:t>wheelspeed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 xml:space="preserve"> This component is then referenced using a 'Model' block. the referenced model use a variable step solver, so Simulink will track zero-crossings in the referenced model.</w:t>
      </w:r>
    </w:p>
    <w:p w:rsidR="005168B1" w:rsidRDefault="005168B1" w:rsidP="00601CD2">
      <w:pPr>
        <w:rPr>
          <w:rFonts w:ascii="Times New Roman" w:hAnsi="Times New Roman" w:cs="Times New Roman"/>
        </w:rPr>
      </w:pPr>
    </w:p>
    <w:p w:rsidR="00F96120" w:rsidRDefault="00F96120" w:rsidP="00F96120">
      <w:pPr>
        <w:pStyle w:val="Heading3"/>
        <w:shd w:val="clear" w:color="auto" w:fill="FFFFFF"/>
        <w:spacing w:before="0" w:beforeAutospacing="0" w:after="68" w:afterAutospacing="0"/>
        <w:rPr>
          <w:b w:val="0"/>
          <w:sz w:val="20"/>
          <w:szCs w:val="20"/>
        </w:rPr>
      </w:pPr>
      <w:r w:rsidRPr="00F96120">
        <w:rPr>
          <w:b w:val="0"/>
          <w:sz w:val="20"/>
          <w:szCs w:val="20"/>
        </w:rPr>
        <w:t>Modeling</w:t>
      </w:r>
      <w:r>
        <w:rPr>
          <w:b w:val="0"/>
          <w:sz w:val="20"/>
          <w:szCs w:val="20"/>
        </w:rPr>
        <w:t>:</w:t>
      </w:r>
    </w:p>
    <w:p w:rsidR="00052E91" w:rsidRDefault="00052E91" w:rsidP="00F96120">
      <w:pPr>
        <w:pStyle w:val="Heading3"/>
        <w:shd w:val="clear" w:color="auto" w:fill="FFFFFF"/>
        <w:spacing w:before="0" w:beforeAutospacing="0" w:after="68" w:afterAutospacing="0"/>
        <w:rPr>
          <w:b w:val="0"/>
          <w:sz w:val="20"/>
          <w:szCs w:val="20"/>
        </w:rPr>
      </w:pPr>
    </w:p>
    <w:p w:rsidR="00052E91" w:rsidRPr="00F96120" w:rsidRDefault="00052E91" w:rsidP="00F96120">
      <w:pPr>
        <w:pStyle w:val="Heading3"/>
        <w:shd w:val="clear" w:color="auto" w:fill="FFFFFF"/>
        <w:spacing w:before="0" w:beforeAutospacing="0" w:after="68" w:afterAutospacing="0"/>
        <w:rPr>
          <w:b w:val="0"/>
          <w:sz w:val="20"/>
          <w:szCs w:val="20"/>
        </w:rPr>
      </w:pPr>
      <w:r>
        <w:rPr>
          <w:b w:val="0"/>
          <w:noProof/>
          <w:sz w:val="20"/>
          <w:szCs w:val="20"/>
        </w:rPr>
        <w:drawing>
          <wp:inline distT="0" distB="0" distL="0" distR="0">
            <wp:extent cx="5943600" cy="3920490"/>
            <wp:effectExtent l="19050" t="0" r="0" b="0"/>
            <wp:docPr id="5" name="Picture 4" descr="IMG_20210311_08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311_08004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91" w:rsidRDefault="00052E91" w:rsidP="00F96120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404040"/>
          <w:sz w:val="18"/>
          <w:szCs w:val="18"/>
        </w:rPr>
      </w:pPr>
    </w:p>
    <w:p w:rsidR="00F96120" w:rsidRPr="00F96120" w:rsidRDefault="00F96120" w:rsidP="00F96120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404040"/>
          <w:sz w:val="18"/>
          <w:szCs w:val="18"/>
        </w:rPr>
      </w:pPr>
      <w:r>
        <w:rPr>
          <w:rFonts w:ascii="Arial" w:hAnsi="Arial" w:cs="Arial"/>
          <w:color w:val="404040"/>
          <w:sz w:val="18"/>
          <w:szCs w:val="18"/>
        </w:rPr>
        <w:t>The friction coefficient between the tire and the road surface, </w:t>
      </w:r>
      <w:r>
        <w:rPr>
          <w:rStyle w:val="HTMLCode"/>
          <w:rFonts w:ascii="Consolas" w:hAnsi="Consolas"/>
          <w:color w:val="404040"/>
        </w:rPr>
        <w:t>mu</w:t>
      </w:r>
      <w:r>
        <w:rPr>
          <w:rFonts w:ascii="Arial" w:hAnsi="Arial" w:cs="Arial"/>
          <w:color w:val="404040"/>
          <w:sz w:val="18"/>
          <w:szCs w:val="18"/>
        </w:rPr>
        <w:t>, is an empirical function of slip, known as the mu-slip curve. mu-slip curves by passing MATLAB variables into the block diagram using a Simulink lookup table. The model multiplies the friction coefficient, </w:t>
      </w:r>
      <w:r>
        <w:rPr>
          <w:rStyle w:val="HTMLCode"/>
          <w:rFonts w:ascii="Consolas" w:hAnsi="Consolas"/>
          <w:color w:val="404040"/>
        </w:rPr>
        <w:t>mu</w:t>
      </w:r>
      <w:r>
        <w:rPr>
          <w:rFonts w:ascii="Arial" w:hAnsi="Arial" w:cs="Arial"/>
          <w:color w:val="404040"/>
          <w:sz w:val="18"/>
          <w:szCs w:val="18"/>
        </w:rPr>
        <w:t>, by the weight on the wheel, </w:t>
      </w:r>
      <w:r>
        <w:rPr>
          <w:rStyle w:val="HTMLCode"/>
          <w:rFonts w:ascii="Consolas" w:hAnsi="Consolas"/>
          <w:color w:val="404040"/>
        </w:rPr>
        <w:t>W</w:t>
      </w:r>
      <w:r>
        <w:rPr>
          <w:rFonts w:ascii="Arial" w:hAnsi="Arial" w:cs="Arial"/>
          <w:color w:val="404040"/>
          <w:sz w:val="18"/>
          <w:szCs w:val="18"/>
        </w:rPr>
        <w:t>, to yield the frictional force, </w:t>
      </w:r>
      <w:r>
        <w:rPr>
          <w:rStyle w:val="HTMLCode"/>
          <w:rFonts w:ascii="Consolas" w:hAnsi="Consolas"/>
          <w:color w:val="404040"/>
        </w:rPr>
        <w:t>Ff</w:t>
      </w:r>
      <w:r>
        <w:rPr>
          <w:rFonts w:ascii="Arial" w:hAnsi="Arial" w:cs="Arial"/>
          <w:color w:val="404040"/>
          <w:sz w:val="18"/>
          <w:szCs w:val="18"/>
        </w:rPr>
        <w:t xml:space="preserve">, acting on the </w:t>
      </w:r>
      <w:r>
        <w:rPr>
          <w:rFonts w:ascii="Arial" w:hAnsi="Arial" w:cs="Arial"/>
          <w:color w:val="404040"/>
          <w:sz w:val="18"/>
          <w:szCs w:val="18"/>
        </w:rPr>
        <w:lastRenderedPageBreak/>
        <w:t>circumference of the tire. </w:t>
      </w:r>
      <w:r>
        <w:rPr>
          <w:rStyle w:val="HTMLCode"/>
          <w:rFonts w:ascii="Consolas" w:hAnsi="Consolas"/>
          <w:color w:val="404040"/>
        </w:rPr>
        <w:t>Ff</w:t>
      </w:r>
      <w:r>
        <w:rPr>
          <w:rFonts w:ascii="Arial" w:hAnsi="Arial" w:cs="Arial"/>
          <w:color w:val="404040"/>
          <w:sz w:val="18"/>
          <w:szCs w:val="18"/>
        </w:rPr>
        <w:t> is divided by the vehicle mass to produce the vehicle deceleration, which the model integrates to obtain vehicle velocity.</w:t>
      </w:r>
    </w:p>
    <w:p w:rsidR="005168B1" w:rsidRDefault="005168B1" w:rsidP="00601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533" cy="3200400"/>
            <wp:effectExtent l="19050" t="0" r="7067" b="0"/>
            <wp:docPr id="1" name="Picture 0" descr="ss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b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B1" w:rsidRPr="005168B1" w:rsidRDefault="00C830DE" w:rsidP="00C830DE">
      <w:pPr>
        <w:tabs>
          <w:tab w:val="left" w:pos="40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ABS Model</w:t>
      </w:r>
    </w:p>
    <w:p w:rsidR="005168B1" w:rsidRDefault="005168B1" w:rsidP="005168B1">
      <w:pPr>
        <w:rPr>
          <w:rFonts w:ascii="Times New Roman" w:hAnsi="Times New Roman" w:cs="Times New Roman"/>
        </w:rPr>
      </w:pPr>
    </w:p>
    <w:p w:rsidR="004E1484" w:rsidRDefault="005168B1" w:rsidP="005168B1">
      <w:pPr>
        <w:tabs>
          <w:tab w:val="left" w:pos="9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71065"/>
            <wp:effectExtent l="19050" t="0" r="0" b="0"/>
            <wp:docPr id="2" name="Picture 1" descr="sswheel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wheels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84" w:rsidRDefault="00C830DE" w:rsidP="00C830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for wheel speed calculation</w:t>
      </w:r>
    </w:p>
    <w:p w:rsidR="00C830DE" w:rsidRPr="004E1484" w:rsidRDefault="00C830DE" w:rsidP="004E1484">
      <w:pPr>
        <w:rPr>
          <w:rFonts w:ascii="Times New Roman" w:hAnsi="Times New Roman" w:cs="Times New Roman"/>
        </w:rPr>
      </w:pPr>
    </w:p>
    <w:p w:rsidR="005168B1" w:rsidRDefault="004E1484" w:rsidP="004E1484">
      <w:pPr>
        <w:shd w:val="clear" w:color="auto" w:fill="FFFFFF"/>
        <w:spacing w:after="68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4E1484">
        <w:rPr>
          <w:rFonts w:ascii="Arial" w:eastAsia="Times New Roman" w:hAnsi="Arial" w:cs="Arial"/>
          <w:b/>
          <w:bCs/>
          <w:sz w:val="20"/>
          <w:szCs w:val="20"/>
        </w:rPr>
        <w:t>Running the Simulation in ABS Mode</w:t>
      </w:r>
      <w:r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4E1484" w:rsidRDefault="004E1484" w:rsidP="004E1484">
      <w:pPr>
        <w:shd w:val="clear" w:color="auto" w:fill="FFFFFF"/>
        <w:spacing w:after="68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3050540"/>
            <wp:effectExtent l="19050" t="0" r="0" b="0"/>
            <wp:docPr id="3" name="Picture 2" descr="ss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o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84" w:rsidRDefault="004E1484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In graph Yout Vs is vehicle speed and Yout Ww is wheel speed</w:t>
      </w:r>
    </w:p>
    <w:p w:rsidR="00C85C03" w:rsidRDefault="00C85C03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</w:p>
    <w:p w:rsidR="00C85C03" w:rsidRDefault="00C85C03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</w:p>
    <w:p w:rsidR="00C85C03" w:rsidRDefault="00C85C03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</w:p>
    <w:p w:rsidR="00C85C03" w:rsidRDefault="00C85C03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</w:p>
    <w:p w:rsidR="00C85C03" w:rsidRDefault="00C85C03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</w:p>
    <w:p w:rsidR="00C85C03" w:rsidRPr="00C85C03" w:rsidRDefault="00C85C03" w:rsidP="00C85C03">
      <w:pPr>
        <w:pStyle w:val="Heading3"/>
        <w:shd w:val="clear" w:color="auto" w:fill="FFFFFF"/>
        <w:spacing w:before="0" w:beforeAutospacing="0" w:after="68" w:afterAutospacing="0"/>
        <w:rPr>
          <w:rFonts w:ascii="Arial" w:hAnsi="Arial" w:cs="Arial"/>
          <w:sz w:val="20"/>
          <w:szCs w:val="20"/>
        </w:rPr>
      </w:pPr>
      <w:r w:rsidRPr="00C85C03">
        <w:rPr>
          <w:rFonts w:ascii="Arial" w:hAnsi="Arial" w:cs="Arial"/>
          <w:sz w:val="20"/>
          <w:szCs w:val="20"/>
        </w:rPr>
        <w:t>Running the Simulation Without ABS:</w:t>
      </w:r>
    </w:p>
    <w:p w:rsidR="00C85C03" w:rsidRDefault="00C85C03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</w:p>
    <w:p w:rsidR="00C85C03" w:rsidRDefault="00C85C03" w:rsidP="004E1484">
      <w:pPr>
        <w:tabs>
          <w:tab w:val="left" w:pos="2146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3039110"/>
            <wp:effectExtent l="19050" t="0" r="0" b="0"/>
            <wp:docPr id="4" name="Picture 3" descr="sswd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wdab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03" w:rsidRPr="00C85C03" w:rsidRDefault="00C85C03" w:rsidP="00C85C03">
      <w:pPr>
        <w:pStyle w:val="Heading3"/>
        <w:shd w:val="clear" w:color="auto" w:fill="FFFFFF"/>
        <w:spacing w:before="0" w:beforeAutospacing="0" w:after="68" w:afterAutospacing="0"/>
        <w:jc w:val="center"/>
        <w:rPr>
          <w:rFonts w:ascii="Arial" w:hAnsi="Arial" w:cs="Arial"/>
          <w:sz w:val="20"/>
          <w:szCs w:val="20"/>
        </w:rPr>
      </w:pPr>
      <w:r w:rsidRPr="00C85C03">
        <w:rPr>
          <w:rFonts w:ascii="Arial" w:hAnsi="Arial" w:cs="Arial"/>
          <w:sz w:val="20"/>
          <w:szCs w:val="20"/>
        </w:rPr>
        <w:t>Running the Simulation Without ABS</w:t>
      </w:r>
    </w:p>
    <w:p w:rsidR="00C85C03" w:rsidRPr="00C85C03" w:rsidRDefault="00C85C03" w:rsidP="00C85C03">
      <w:pPr>
        <w:tabs>
          <w:tab w:val="left" w:pos="3451"/>
        </w:tabs>
        <w:rPr>
          <w:rFonts w:ascii="Arial" w:eastAsia="Times New Roman" w:hAnsi="Arial" w:cs="Arial"/>
          <w:sz w:val="20"/>
          <w:szCs w:val="20"/>
        </w:rPr>
      </w:pPr>
    </w:p>
    <w:sectPr w:rsidR="00C85C03" w:rsidRPr="00C85C03" w:rsidSect="00472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EDC" w:rsidRDefault="00AA6EDC" w:rsidP="00C85C03">
      <w:pPr>
        <w:spacing w:after="0" w:line="240" w:lineRule="auto"/>
      </w:pPr>
      <w:r>
        <w:separator/>
      </w:r>
    </w:p>
  </w:endnote>
  <w:endnote w:type="continuationSeparator" w:id="1">
    <w:p w:rsidR="00AA6EDC" w:rsidRDefault="00AA6EDC" w:rsidP="00C8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EDC" w:rsidRDefault="00AA6EDC" w:rsidP="00C85C03">
      <w:pPr>
        <w:spacing w:after="0" w:line="240" w:lineRule="auto"/>
      </w:pPr>
      <w:r>
        <w:separator/>
      </w:r>
    </w:p>
  </w:footnote>
  <w:footnote w:type="continuationSeparator" w:id="1">
    <w:p w:rsidR="00AA6EDC" w:rsidRDefault="00AA6EDC" w:rsidP="00C85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1CD2"/>
    <w:rsid w:val="00052E91"/>
    <w:rsid w:val="00472159"/>
    <w:rsid w:val="004E1484"/>
    <w:rsid w:val="005168B1"/>
    <w:rsid w:val="00541C81"/>
    <w:rsid w:val="00601CD2"/>
    <w:rsid w:val="00611881"/>
    <w:rsid w:val="00AA6EDC"/>
    <w:rsid w:val="00C830DE"/>
    <w:rsid w:val="00C85C03"/>
    <w:rsid w:val="00F30DAB"/>
    <w:rsid w:val="00F9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59"/>
  </w:style>
  <w:style w:type="paragraph" w:styleId="Heading1">
    <w:name w:val="heading 1"/>
    <w:basedOn w:val="Normal"/>
    <w:next w:val="Normal"/>
    <w:link w:val="Heading1Char"/>
    <w:uiPriority w:val="9"/>
    <w:qFormat/>
    <w:rsid w:val="004E1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E1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B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30D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14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E1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9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8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C03"/>
  </w:style>
  <w:style w:type="paragraph" w:styleId="Footer">
    <w:name w:val="footer"/>
    <w:basedOn w:val="Normal"/>
    <w:link w:val="FooterChar"/>
    <w:uiPriority w:val="99"/>
    <w:semiHidden/>
    <w:unhideWhenUsed/>
    <w:rsid w:val="00C8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6</cp:revision>
  <dcterms:created xsi:type="dcterms:W3CDTF">2021-03-11T01:10:00Z</dcterms:created>
  <dcterms:modified xsi:type="dcterms:W3CDTF">2021-03-11T02:46:00Z</dcterms:modified>
</cp:coreProperties>
</file>