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>As</w:t>
      </w:r>
      <w:r>
        <w:rPr>
          <w:rFonts w:ascii="Source Code Pro Medium" w:eastAsia="Source Code Pro Medium" w:hAnsi="Source Code Pro Medium" w:cs="Source Code Pro Medium"/>
          <w:color w:val="FF0000"/>
        </w:rPr>
        <w:t>signment 4:</w:t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>-&gt; detect ping for packet greater than 512 bytes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5974556" cy="2572097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556" cy="2572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4850606" cy="339851"/>
            <wp:effectExtent l="0" t="0" r="0" b="0"/>
            <wp:docPr id="6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606" cy="33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5993606" cy="3020179"/>
            <wp:effectExtent l="0" t="0" r="0" b="0"/>
            <wp:docPr id="5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606" cy="3020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 xml:space="preserve">-&gt; detect 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nmap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scan -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sF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-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sS</w:t>
      </w:r>
      <w:proofErr w:type="spellEnd"/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5974556" cy="2584087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556" cy="2584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5955899" cy="3949607"/>
            <wp:effectExtent l="0" t="0" r="0" b="0"/>
            <wp:docPr id="4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899" cy="3949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5955506" cy="3245048"/>
            <wp:effectExtent l="0" t="0" r="0" b="0"/>
            <wp:docPr id="5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506" cy="3245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 xml:space="preserve">-&gt; detect if windows website is accessed from kali 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linux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generate alert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>&amp; if it is accessed from base machine no alert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5979801" cy="1342087"/>
            <wp:effectExtent l="0" t="0" r="0" b="0"/>
            <wp:docPr id="4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801" cy="1342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6007894" cy="3161561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894" cy="3161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6045994" cy="3555912"/>
            <wp:effectExtent l="0" t="0" r="0" b="0"/>
            <wp:docPr id="5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994" cy="3555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</w:rPr>
        <w:t># accessed from base windows machine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  <w:noProof/>
        </w:rPr>
        <w:lastRenderedPageBreak/>
        <w:drawing>
          <wp:inline distT="114300" distB="114300" distL="114300" distR="114300">
            <wp:extent cx="6054086" cy="2954565"/>
            <wp:effectExtent l="0" t="0" r="0" b="0"/>
            <wp:docPr id="4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086" cy="295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  <w:noProof/>
        </w:rPr>
        <w:drawing>
          <wp:inline distT="114300" distB="114300" distL="114300" distR="114300">
            <wp:extent cx="6079331" cy="1873803"/>
            <wp:effectExtent l="0" t="0" r="0" b="0"/>
            <wp:docPr id="4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331" cy="187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  <w:noProof/>
        </w:rPr>
        <w:drawing>
          <wp:inline distT="114300" distB="114300" distL="114300" distR="114300">
            <wp:extent cx="6045994" cy="142582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994" cy="1425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proofErr w:type="gramStart"/>
      <w:r>
        <w:rPr>
          <w:rFonts w:ascii="Source Code Pro Medium" w:eastAsia="Source Code Pro Medium" w:hAnsi="Source Code Pro Medium" w:cs="Source Code Pro Medium"/>
        </w:rPr>
        <w:t>no</w:t>
      </w:r>
      <w:proofErr w:type="gramEnd"/>
      <w:r>
        <w:rPr>
          <w:rFonts w:ascii="Source Code Pro Medium" w:eastAsia="Source Code Pro Medium" w:hAnsi="Source Code Pro Medium" w:cs="Source Code Pro Medium"/>
        </w:rPr>
        <w:t xml:space="preserve"> base machine </w:t>
      </w:r>
      <w:proofErr w:type="spellStart"/>
      <w:r>
        <w:rPr>
          <w:rFonts w:ascii="Source Code Pro Medium" w:eastAsia="Source Code Pro Medium" w:hAnsi="Source Code Pro Medium" w:cs="Source Code Pro Medium"/>
        </w:rPr>
        <w:t>ip</w:t>
      </w:r>
      <w:proofErr w:type="spellEnd"/>
      <w:r>
        <w:rPr>
          <w:rFonts w:ascii="Source Code Pro Medium" w:eastAsia="Source Code Pro Medium" w:hAnsi="Source Code Pro Medium" w:cs="Source Code Pro Medium"/>
        </w:rPr>
        <w:t>(192.168.82.124) found in logs, which means no log is generated for base machine access for windows website</w:t>
      </w:r>
      <w:r>
        <w:rPr>
          <w:rFonts w:ascii="Source Code Pro Medium" w:eastAsia="Source Code Pro Medium" w:hAnsi="Source Code Pro Medium" w:cs="Source Code Pro Medium"/>
          <w:color w:val="FF0000"/>
        </w:rPr>
        <w:t xml:space="preserve"> 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 xml:space="preserve">-&gt; detect if </w:t>
      </w:r>
      <w:proofErr w:type="spellStart"/>
      <w:proofErr w:type="gramStart"/>
      <w:r>
        <w:rPr>
          <w:rFonts w:ascii="Source Code Pro Medium" w:eastAsia="Source Code Pro Medium" w:hAnsi="Source Code Pro Medium" w:cs="Source Code Pro Medium"/>
          <w:color w:val="FF0000"/>
        </w:rPr>
        <w:t>ssh</w:t>
      </w:r>
      <w:proofErr w:type="spellEnd"/>
      <w:proofErr w:type="gramEnd"/>
      <w:r>
        <w:rPr>
          <w:rFonts w:ascii="Source Code Pro Medium" w:eastAsia="Source Code Pro Medium" w:hAnsi="Source Code Pro Medium" w:cs="Source Code Pro Medium"/>
          <w:color w:val="FF0000"/>
        </w:rPr>
        <w:t xml:space="preserve"> to 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nat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ip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is done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6038850" cy="1952893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2349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52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6074569" cy="1263133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4569" cy="1263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6103144" cy="327485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144" cy="3274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color w:val="FF0000"/>
        </w:rPr>
        <w:t xml:space="preserve">-&gt; create a website on kali </w:t>
      </w:r>
      <w:proofErr w:type="spellStart"/>
      <w:r>
        <w:rPr>
          <w:rFonts w:ascii="Source Code Pro Medium" w:eastAsia="Source Code Pro Medium" w:hAnsi="Source Code Pro Medium" w:cs="Source Code Pro Medium"/>
          <w:color w:val="FF0000"/>
        </w:rPr>
        <w:t>linux</w:t>
      </w:r>
      <w:proofErr w:type="spellEnd"/>
      <w:r>
        <w:rPr>
          <w:rFonts w:ascii="Source Code Pro Medium" w:eastAsia="Source Code Pro Medium" w:hAnsi="Source Code Pro Medium" w:cs="Source Code Pro Medium"/>
          <w:color w:val="FF0000"/>
        </w:rPr>
        <w:t xml:space="preserve"> write a ru</w:t>
      </w:r>
      <w:r>
        <w:rPr>
          <w:rFonts w:ascii="Source Code Pro Medium" w:eastAsia="Source Code Pro Medium" w:hAnsi="Source Code Pro Medium" w:cs="Source Code Pro Medium"/>
          <w:color w:val="FF0000"/>
        </w:rPr>
        <w:t>le to detect if website is accessed (try drop action to check if access is blocked)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6110590" cy="2877829"/>
            <wp:effectExtent l="0" t="0" r="0" b="0"/>
            <wp:docPr id="5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590" cy="2877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drawing>
          <wp:inline distT="114300" distB="114300" distL="114300" distR="114300">
            <wp:extent cx="4724400" cy="1838325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  <w:r>
        <w:rPr>
          <w:rFonts w:ascii="Source Code Pro Medium" w:eastAsia="Source Code Pro Medium" w:hAnsi="Source Code Pro Medium" w:cs="Source Code Pro Medium"/>
          <w:noProof/>
          <w:color w:val="FF0000"/>
        </w:rPr>
        <w:lastRenderedPageBreak/>
        <w:drawing>
          <wp:inline distT="114300" distB="114300" distL="114300" distR="114300">
            <wp:extent cx="6172970" cy="3583049"/>
            <wp:effectExtent l="0" t="0" r="0" b="0"/>
            <wp:docPr id="6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970" cy="358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  <w:color w:val="FF0000"/>
        </w:rPr>
      </w:pP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</w:rPr>
        <w:t>-&gt; create a folder web2</w:t>
      </w:r>
    </w:p>
    <w:p w:rsidR="00B46A76" w:rsidRDefault="00861793">
      <w:pPr>
        <w:pStyle w:val="normal0"/>
        <w:rPr>
          <w:rFonts w:ascii="Source Code Pro Medium" w:eastAsia="Source Code Pro Medium" w:hAnsi="Source Code Pro Medium" w:cs="Source Code Pro Medium"/>
        </w:rPr>
      </w:pPr>
      <w:r>
        <w:rPr>
          <w:rFonts w:ascii="Source Code Pro Medium" w:eastAsia="Source Code Pro Medium" w:hAnsi="Source Code Pro Medium" w:cs="Source Code Pro Medium"/>
        </w:rPr>
        <w:t xml:space="preserve">-&gt; create </w:t>
      </w:r>
      <w:proofErr w:type="gramStart"/>
      <w:r>
        <w:rPr>
          <w:rFonts w:ascii="Source Code Pro Medium" w:eastAsia="Source Code Pro Medium" w:hAnsi="Source Code Pro Medium" w:cs="Source Code Pro Medium"/>
        </w:rPr>
        <w:t>a</w:t>
      </w:r>
      <w:proofErr w:type="gramEnd"/>
      <w:r>
        <w:rPr>
          <w:rFonts w:ascii="Source Code Pro Medium" w:eastAsia="Source Code Pro Medium" w:hAnsi="Source Code Pro Medium" w:cs="Source Code Pro Medium"/>
        </w:rPr>
        <w:t xml:space="preserve"> index.html inside web2</w:t>
      </w: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</w:rPr>
      </w:pPr>
    </w:p>
    <w:p w:rsidR="00B46A76" w:rsidRDefault="00B46A76">
      <w:pPr>
        <w:pStyle w:val="normal0"/>
        <w:rPr>
          <w:rFonts w:ascii="Source Code Pro Medium" w:eastAsia="Source Code Pro Medium" w:hAnsi="Source Code Pro Medium" w:cs="Source Code Pro Medium"/>
        </w:rPr>
      </w:pPr>
    </w:p>
    <w:sectPr w:rsidR="00B46A76" w:rsidSect="00B46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4F71"/>
    <w:multiLevelType w:val="multilevel"/>
    <w:tmpl w:val="E0F83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4A0954"/>
    <w:multiLevelType w:val="multilevel"/>
    <w:tmpl w:val="28582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9B35D8"/>
    <w:multiLevelType w:val="multilevel"/>
    <w:tmpl w:val="C3682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067808"/>
    <w:multiLevelType w:val="multilevel"/>
    <w:tmpl w:val="BAE8F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9455094"/>
    <w:multiLevelType w:val="multilevel"/>
    <w:tmpl w:val="0C3CA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F94202"/>
    <w:multiLevelType w:val="multilevel"/>
    <w:tmpl w:val="1DDA9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4AD6CC7"/>
    <w:multiLevelType w:val="multilevel"/>
    <w:tmpl w:val="A926A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7B74C3B"/>
    <w:multiLevelType w:val="multilevel"/>
    <w:tmpl w:val="8D103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B1489D"/>
    <w:multiLevelType w:val="multilevel"/>
    <w:tmpl w:val="E0A01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2DB0E66"/>
    <w:multiLevelType w:val="multilevel"/>
    <w:tmpl w:val="172E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94A63D9"/>
    <w:multiLevelType w:val="multilevel"/>
    <w:tmpl w:val="6E866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46A76"/>
    <w:rsid w:val="00861793"/>
    <w:rsid w:val="00B4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6A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46A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46A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46A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46A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46A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6A76"/>
  </w:style>
  <w:style w:type="paragraph" w:styleId="Title">
    <w:name w:val="Title"/>
    <w:basedOn w:val="normal0"/>
    <w:next w:val="normal0"/>
    <w:rsid w:val="00B46A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46A7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</cp:lastModifiedBy>
  <cp:revision>2</cp:revision>
  <dcterms:created xsi:type="dcterms:W3CDTF">2023-07-12T22:52:00Z</dcterms:created>
  <dcterms:modified xsi:type="dcterms:W3CDTF">2023-07-12T22:54:00Z</dcterms:modified>
</cp:coreProperties>
</file>