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C183" w14:textId="77777777" w:rsidR="008F6FDD" w:rsidRDefault="008F6FDD" w:rsidP="008F6FDD">
      <w:pPr>
        <w:spacing w:before="120" w:after="120" w:line="360" w:lineRule="auto"/>
      </w:pPr>
    </w:p>
    <w:p w14:paraId="032EC184" w14:textId="77777777" w:rsidR="008F6FDD" w:rsidRDefault="008F6FDD" w:rsidP="008F6FDD">
      <w:pPr>
        <w:spacing w:before="120" w:after="120" w:line="360" w:lineRule="auto"/>
      </w:pPr>
    </w:p>
    <w:p w14:paraId="032EC185" w14:textId="77777777" w:rsidR="008F6FDD" w:rsidRDefault="008F6FDD" w:rsidP="008F6FDD">
      <w:pPr>
        <w:spacing w:before="120" w:after="120" w:line="360" w:lineRule="auto"/>
      </w:pPr>
    </w:p>
    <w:p w14:paraId="032EC186" w14:textId="77777777" w:rsidR="008F6FDD" w:rsidRDefault="008F6FDD" w:rsidP="008F6FDD">
      <w:pPr>
        <w:spacing w:before="120" w:after="120" w:line="360" w:lineRule="auto"/>
      </w:pPr>
    </w:p>
    <w:p w14:paraId="032EC187" w14:textId="77777777" w:rsidR="008F6FDD" w:rsidRDefault="008F6FDD" w:rsidP="008F6FDD">
      <w:pPr>
        <w:spacing w:before="120" w:after="120" w:line="360" w:lineRule="auto"/>
      </w:pPr>
    </w:p>
    <w:p w14:paraId="032EC188" w14:textId="77777777" w:rsidR="008F6FDD" w:rsidRDefault="008F6FDD" w:rsidP="008F6FDD">
      <w:pPr>
        <w:jc w:val="center"/>
        <w:rPr>
          <w:rFonts w:asciiTheme="majorHAnsi" w:eastAsiaTheme="majorEastAsia" w:hAnsiTheme="majorHAnsi" w:cstheme="majorBidi"/>
          <w:b/>
          <w:bCs/>
          <w:iCs/>
          <w:color w:val="002060"/>
          <w:sz w:val="48"/>
          <w:szCs w:val="48"/>
        </w:rPr>
      </w:pPr>
      <w:r w:rsidRPr="008F6FDD">
        <w:rPr>
          <w:rFonts w:asciiTheme="majorHAnsi" w:eastAsiaTheme="majorEastAsia" w:hAnsiTheme="majorHAnsi" w:cstheme="majorBidi"/>
          <w:b/>
          <w:bCs/>
          <w:iCs/>
          <w:color w:val="002060"/>
          <w:sz w:val="48"/>
          <w:szCs w:val="48"/>
        </w:rPr>
        <w:t>Network SQL Server Installation Guide</w:t>
      </w:r>
    </w:p>
    <w:p w14:paraId="032EC189" w14:textId="77777777" w:rsidR="008F6FDD" w:rsidRPr="008F6FDD" w:rsidRDefault="008F6FDD" w:rsidP="008F6FDD">
      <w:pPr>
        <w:jc w:val="center"/>
        <w:rPr>
          <w:rFonts w:asciiTheme="majorHAnsi" w:eastAsiaTheme="majorEastAsia" w:hAnsiTheme="majorHAnsi" w:cstheme="majorBidi"/>
          <w:b/>
          <w:bCs/>
          <w:iCs/>
          <w:color w:val="00206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iCs/>
          <w:color w:val="002060"/>
          <w:sz w:val="28"/>
          <w:szCs w:val="28"/>
        </w:rPr>
        <w:t>Version-2.0</w:t>
      </w:r>
    </w:p>
    <w:p w14:paraId="032EC18A" w14:textId="77777777" w:rsidR="008F6FDD" w:rsidRPr="005A49C2" w:rsidRDefault="008F6FDD" w:rsidP="008F6FDD">
      <w:pPr>
        <w:pStyle w:val="Heading4"/>
        <w:rPr>
          <w:i w:val="0"/>
          <w:sz w:val="44"/>
          <w:szCs w:val="44"/>
        </w:rPr>
      </w:pPr>
    </w:p>
    <w:p w14:paraId="032EC18B" w14:textId="77777777" w:rsidR="008F6FDD" w:rsidRDefault="008F6FDD" w:rsidP="008F6FDD">
      <w:pPr>
        <w:jc w:val="center"/>
        <w:rPr>
          <w:b/>
          <w:sz w:val="42"/>
        </w:rPr>
      </w:pPr>
    </w:p>
    <w:p w14:paraId="032EC18C" w14:textId="77777777" w:rsidR="008F6FDD" w:rsidRPr="00A730C6" w:rsidRDefault="008F6FDD" w:rsidP="008F6FDD">
      <w:pPr>
        <w:spacing w:before="240" w:after="240"/>
        <w:rPr>
          <w:rFonts w:cs="Arial"/>
          <w:b/>
        </w:rPr>
      </w:pPr>
    </w:p>
    <w:p w14:paraId="032EC18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8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8F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0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1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2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3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4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5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6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7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C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F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0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1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2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3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4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5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6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7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C" w14:textId="77777777" w:rsidR="008F6FDD" w:rsidRPr="00040E5F" w:rsidRDefault="008F6FDD" w:rsidP="008F6FDD">
      <w:pPr>
        <w:pStyle w:val="Heading4"/>
        <w:rPr>
          <w:sz w:val="36"/>
          <w:u w:val="single"/>
        </w:rPr>
      </w:pPr>
      <w:r w:rsidRPr="00040E5F">
        <w:rPr>
          <w:sz w:val="36"/>
          <w:u w:val="single"/>
        </w:rPr>
        <w:t>Document version control</w:t>
      </w:r>
    </w:p>
    <w:p w14:paraId="032EC1AD" w14:textId="77777777" w:rsidR="008F6FDD" w:rsidRDefault="008F6FDD" w:rsidP="008F6FDD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262"/>
        <w:gridCol w:w="1865"/>
        <w:gridCol w:w="1480"/>
        <w:gridCol w:w="1619"/>
        <w:gridCol w:w="1370"/>
        <w:gridCol w:w="1071"/>
      </w:tblGrid>
      <w:tr w:rsidR="008F6FDD" w:rsidRPr="00040E5F" w14:paraId="032EC1B5" w14:textId="77777777" w:rsidTr="00A0025F">
        <w:trPr>
          <w:trHeight w:val="305"/>
        </w:trPr>
        <w:tc>
          <w:tcPr>
            <w:tcW w:w="0" w:type="auto"/>
          </w:tcPr>
          <w:p w14:paraId="032EC1AE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Sr. No</w:t>
            </w:r>
          </w:p>
        </w:tc>
        <w:tc>
          <w:tcPr>
            <w:tcW w:w="1262" w:type="dxa"/>
          </w:tcPr>
          <w:p w14:paraId="032EC1AF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Date</w:t>
            </w:r>
          </w:p>
        </w:tc>
        <w:tc>
          <w:tcPr>
            <w:tcW w:w="1479" w:type="dxa"/>
          </w:tcPr>
          <w:p w14:paraId="032EC1B0" w14:textId="77777777" w:rsidR="008F6FDD" w:rsidRPr="00040E5F" w:rsidRDefault="008F6FDD" w:rsidP="00315E02">
            <w:pPr>
              <w:jc w:val="center"/>
              <w:rPr>
                <w:b/>
              </w:rPr>
            </w:pPr>
            <w:r>
              <w:rPr>
                <w:b/>
              </w:rPr>
              <w:t>Created/Modified</w:t>
            </w:r>
            <w:r w:rsidRPr="00040E5F">
              <w:rPr>
                <w:b/>
              </w:rPr>
              <w:t xml:space="preserve"> by</w:t>
            </w:r>
          </w:p>
        </w:tc>
        <w:tc>
          <w:tcPr>
            <w:tcW w:w="1480" w:type="dxa"/>
          </w:tcPr>
          <w:p w14:paraId="032EC1B1" w14:textId="77777777" w:rsidR="008F6FDD" w:rsidRPr="00040E5F" w:rsidRDefault="008F6FDD" w:rsidP="00315E02">
            <w:pPr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1619" w:type="dxa"/>
          </w:tcPr>
          <w:p w14:paraId="032EC1B2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Section changed</w:t>
            </w:r>
          </w:p>
        </w:tc>
        <w:tc>
          <w:tcPr>
            <w:tcW w:w="0" w:type="auto"/>
          </w:tcPr>
          <w:p w14:paraId="032EC1B3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Change description</w:t>
            </w:r>
          </w:p>
        </w:tc>
        <w:tc>
          <w:tcPr>
            <w:tcW w:w="0" w:type="auto"/>
          </w:tcPr>
          <w:p w14:paraId="032EC1B4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Version number</w:t>
            </w:r>
          </w:p>
        </w:tc>
      </w:tr>
      <w:tr w:rsidR="008F6FDD" w:rsidRPr="00040E5F" w14:paraId="032EC1BD" w14:textId="77777777" w:rsidTr="00A0025F">
        <w:trPr>
          <w:trHeight w:val="289"/>
        </w:trPr>
        <w:tc>
          <w:tcPr>
            <w:tcW w:w="0" w:type="auto"/>
          </w:tcPr>
          <w:p w14:paraId="032EC1B6" w14:textId="77777777" w:rsidR="008F6FDD" w:rsidRPr="00040E5F" w:rsidRDefault="008F6FDD" w:rsidP="00315E02">
            <w:pPr>
              <w:jc w:val="center"/>
            </w:pPr>
            <w:r w:rsidRPr="00040E5F">
              <w:t>1</w:t>
            </w:r>
          </w:p>
        </w:tc>
        <w:tc>
          <w:tcPr>
            <w:tcW w:w="1262" w:type="dxa"/>
          </w:tcPr>
          <w:p w14:paraId="032EC1B7" w14:textId="77777777" w:rsidR="008F6FDD" w:rsidRPr="00040E5F" w:rsidRDefault="00A0025F" w:rsidP="00315E02">
            <w:pPr>
              <w:jc w:val="center"/>
            </w:pPr>
            <w:r>
              <w:t>1-Jan-2021</w:t>
            </w:r>
          </w:p>
        </w:tc>
        <w:tc>
          <w:tcPr>
            <w:tcW w:w="1479" w:type="dxa"/>
          </w:tcPr>
          <w:p w14:paraId="032EC1B8" w14:textId="77777777" w:rsidR="008F6FDD" w:rsidRPr="00040E5F" w:rsidRDefault="008F6FDD" w:rsidP="00315E02">
            <w:pPr>
              <w:jc w:val="center"/>
            </w:pPr>
            <w:r>
              <w:t>Shreyas Nair</w:t>
            </w:r>
          </w:p>
        </w:tc>
        <w:tc>
          <w:tcPr>
            <w:tcW w:w="1480" w:type="dxa"/>
          </w:tcPr>
          <w:p w14:paraId="032EC1B9" w14:textId="77777777" w:rsidR="008F6FDD" w:rsidRPr="00040E5F" w:rsidRDefault="008F6FDD" w:rsidP="00315E02">
            <w:pPr>
              <w:jc w:val="center"/>
            </w:pPr>
            <w:r>
              <w:t>Nilesh Dhavare</w:t>
            </w:r>
          </w:p>
        </w:tc>
        <w:tc>
          <w:tcPr>
            <w:tcW w:w="1619" w:type="dxa"/>
          </w:tcPr>
          <w:p w14:paraId="032EC1BA" w14:textId="77777777" w:rsidR="008F6FDD" w:rsidRPr="00040E5F" w:rsidRDefault="008F6FDD" w:rsidP="00315E02">
            <w:pPr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032EC1BB" w14:textId="77777777" w:rsidR="008F6FDD" w:rsidRPr="00040E5F" w:rsidRDefault="008F6FDD" w:rsidP="00315E02">
            <w:pPr>
              <w:jc w:val="center"/>
            </w:pPr>
            <w:r w:rsidRPr="00040E5F">
              <w:t>Initial Version</w:t>
            </w:r>
          </w:p>
        </w:tc>
        <w:tc>
          <w:tcPr>
            <w:tcW w:w="0" w:type="auto"/>
          </w:tcPr>
          <w:p w14:paraId="032EC1BC" w14:textId="77777777" w:rsidR="008F6FDD" w:rsidRPr="00040E5F" w:rsidRDefault="008F6FDD" w:rsidP="00315E02">
            <w:pPr>
              <w:jc w:val="center"/>
            </w:pPr>
            <w:r w:rsidRPr="00040E5F">
              <w:t>1.0</w:t>
            </w:r>
          </w:p>
        </w:tc>
      </w:tr>
      <w:tr w:rsidR="008F6FDD" w:rsidRPr="00040E5F" w14:paraId="032EC1C5" w14:textId="77777777" w:rsidTr="00A0025F">
        <w:trPr>
          <w:trHeight w:val="289"/>
        </w:trPr>
        <w:tc>
          <w:tcPr>
            <w:tcW w:w="0" w:type="auto"/>
          </w:tcPr>
          <w:p w14:paraId="032EC1BE" w14:textId="77777777" w:rsidR="008F6FDD" w:rsidRPr="00040E5F" w:rsidRDefault="008F6FDD" w:rsidP="00315E02">
            <w:pPr>
              <w:jc w:val="center"/>
            </w:pPr>
            <w:r>
              <w:t>2</w:t>
            </w:r>
          </w:p>
        </w:tc>
        <w:tc>
          <w:tcPr>
            <w:tcW w:w="1262" w:type="dxa"/>
          </w:tcPr>
          <w:p w14:paraId="032EC1BF" w14:textId="77777777" w:rsidR="008F6FDD" w:rsidRPr="00040E5F" w:rsidRDefault="00A0025F" w:rsidP="00315E02">
            <w:pPr>
              <w:jc w:val="center"/>
            </w:pPr>
            <w:r>
              <w:t>1-Jan-2022</w:t>
            </w:r>
          </w:p>
        </w:tc>
        <w:tc>
          <w:tcPr>
            <w:tcW w:w="1479" w:type="dxa"/>
          </w:tcPr>
          <w:p w14:paraId="032EC1C0" w14:textId="77777777" w:rsidR="008F6FDD" w:rsidRPr="00040E5F" w:rsidRDefault="008F6FDD" w:rsidP="00315E02">
            <w:pPr>
              <w:jc w:val="center"/>
            </w:pPr>
            <w:r>
              <w:t>Amol Bhagat</w:t>
            </w:r>
          </w:p>
        </w:tc>
        <w:tc>
          <w:tcPr>
            <w:tcW w:w="1480" w:type="dxa"/>
          </w:tcPr>
          <w:p w14:paraId="032EC1C1" w14:textId="77777777" w:rsidR="008F6FDD" w:rsidRPr="00040E5F" w:rsidRDefault="008F6FDD" w:rsidP="00315E02">
            <w:pPr>
              <w:jc w:val="center"/>
            </w:pPr>
            <w:r>
              <w:t>Nilesh Dhavare</w:t>
            </w:r>
          </w:p>
        </w:tc>
        <w:tc>
          <w:tcPr>
            <w:tcW w:w="1619" w:type="dxa"/>
          </w:tcPr>
          <w:p w14:paraId="032EC1C2" w14:textId="77777777" w:rsidR="008F6FDD" w:rsidRPr="00040E5F" w:rsidRDefault="008F6FDD" w:rsidP="00315E02">
            <w:pPr>
              <w:jc w:val="center"/>
            </w:pPr>
          </w:p>
        </w:tc>
        <w:tc>
          <w:tcPr>
            <w:tcW w:w="0" w:type="auto"/>
          </w:tcPr>
          <w:p w14:paraId="032EC1C3" w14:textId="77777777" w:rsidR="008F6FDD" w:rsidRPr="00040E5F" w:rsidRDefault="008F6FDD" w:rsidP="00315E02">
            <w:pPr>
              <w:jc w:val="center"/>
            </w:pPr>
          </w:p>
        </w:tc>
        <w:tc>
          <w:tcPr>
            <w:tcW w:w="0" w:type="auto"/>
          </w:tcPr>
          <w:p w14:paraId="032EC1C4" w14:textId="77777777" w:rsidR="008F6FDD" w:rsidRPr="00040E5F" w:rsidRDefault="008F6FDD" w:rsidP="00315E02">
            <w:pPr>
              <w:jc w:val="center"/>
            </w:pPr>
            <w:r>
              <w:t>2.0</w:t>
            </w:r>
          </w:p>
        </w:tc>
      </w:tr>
    </w:tbl>
    <w:p w14:paraId="032EC1C6" w14:textId="77777777" w:rsidR="008F6FDD" w:rsidRDefault="008F6FDD" w:rsidP="008F6FDD">
      <w:pPr>
        <w:pStyle w:val="Default"/>
        <w:ind w:left="3600" w:firstLine="720"/>
        <w:rPr>
          <w:b/>
          <w:bCs/>
          <w:color w:val="auto"/>
          <w:sz w:val="20"/>
          <w:szCs w:val="20"/>
        </w:rPr>
      </w:pPr>
    </w:p>
    <w:p w14:paraId="032EC1C7" w14:textId="77777777" w:rsidR="008F6FDD" w:rsidRDefault="008F6FDD" w:rsidP="008F6FDD">
      <w:pPr>
        <w:pStyle w:val="Default"/>
        <w:ind w:left="3600" w:firstLine="720"/>
        <w:rPr>
          <w:b/>
          <w:bCs/>
          <w:color w:val="auto"/>
          <w:sz w:val="20"/>
          <w:szCs w:val="20"/>
        </w:rPr>
      </w:pPr>
    </w:p>
    <w:p w14:paraId="032EC1C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C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F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0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1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2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3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4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5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6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7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C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F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0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1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2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3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4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5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6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7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C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F" w14:textId="77777777" w:rsidR="00395A98" w:rsidRDefault="00384E96" w:rsidP="00384E96">
      <w:pPr>
        <w:jc w:val="center"/>
        <w:rPr>
          <w:b/>
          <w:sz w:val="32"/>
          <w:szCs w:val="32"/>
        </w:rPr>
      </w:pPr>
      <w:r w:rsidRPr="00384E96">
        <w:rPr>
          <w:b/>
          <w:sz w:val="32"/>
          <w:szCs w:val="32"/>
        </w:rPr>
        <w:t>SQL Server Installation Guide</w:t>
      </w:r>
    </w:p>
    <w:p w14:paraId="032EC1F0" w14:textId="77777777" w:rsidR="009378BC" w:rsidRDefault="009378BC" w:rsidP="009378B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On-Prem Servers:</w:t>
      </w:r>
    </w:p>
    <w:p w14:paraId="032EC1F1" w14:textId="77777777" w:rsidR="009378BC" w:rsidRPr="009378BC" w:rsidRDefault="009378BC" w:rsidP="009378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Check with infra team for Disk configuration.</w:t>
      </w:r>
    </w:p>
    <w:p w14:paraId="032EC1F2" w14:textId="77777777" w:rsidR="009378BC" w:rsidRDefault="009378BC" w:rsidP="4833A87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4833A87C">
        <w:rPr>
          <w:sz w:val="24"/>
          <w:szCs w:val="24"/>
        </w:rPr>
        <w:t xml:space="preserve">All drives should be Thick Provisioning, </w:t>
      </w:r>
      <w:r w:rsidR="001962F4" w:rsidRPr="4833A87C">
        <w:rPr>
          <w:sz w:val="24"/>
          <w:szCs w:val="24"/>
        </w:rPr>
        <w:t>Eager</w:t>
      </w:r>
      <w:r w:rsidRPr="4833A87C">
        <w:rPr>
          <w:sz w:val="24"/>
          <w:szCs w:val="24"/>
        </w:rPr>
        <w:t xml:space="preserve"> Zero.</w:t>
      </w:r>
    </w:p>
    <w:p w14:paraId="032EC1F3" w14:textId="77777777" w:rsidR="009378BC" w:rsidRPr="001962F4" w:rsidRDefault="001962F4" w:rsidP="009378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Check if the Disk allocation Unit is set to 64 kb.</w:t>
      </w:r>
    </w:p>
    <w:p w14:paraId="032EC1F4" w14:textId="77777777" w:rsidR="001962F4" w:rsidRDefault="001962F4" w:rsidP="009F2924">
      <w:pPr>
        <w:pStyle w:val="ListParagraph"/>
        <w:rPr>
          <w:b/>
          <w:sz w:val="24"/>
          <w:szCs w:val="24"/>
        </w:rPr>
      </w:pPr>
      <w:r w:rsidRPr="001962F4">
        <w:rPr>
          <w:b/>
          <w:noProof/>
          <w:sz w:val="24"/>
          <w:szCs w:val="24"/>
        </w:rPr>
        <w:drawing>
          <wp:inline distT="0" distB="0" distL="0" distR="0" wp14:anchorId="032EC256" wp14:editId="032EC257">
            <wp:extent cx="4877481" cy="634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1F5" w14:textId="77777777" w:rsidR="00DC0555" w:rsidRDefault="00DC0555" w:rsidP="009F2924">
      <w:pPr>
        <w:pStyle w:val="ListParagraph"/>
        <w:rPr>
          <w:b/>
          <w:sz w:val="24"/>
          <w:szCs w:val="24"/>
        </w:rPr>
      </w:pPr>
    </w:p>
    <w:p w14:paraId="032EC1F6" w14:textId="77777777" w:rsidR="00DC0555" w:rsidRDefault="00DC0555" w:rsidP="00DC0555">
      <w:pPr>
        <w:rPr>
          <w:b/>
          <w:sz w:val="24"/>
          <w:szCs w:val="24"/>
        </w:rPr>
      </w:pPr>
    </w:p>
    <w:p w14:paraId="032EC1F7" w14:textId="77777777" w:rsidR="00DC0555" w:rsidRDefault="00DC0555" w:rsidP="00DC05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Azure Servers: </w:t>
      </w:r>
    </w:p>
    <w:p w14:paraId="032EC1F8" w14:textId="77777777" w:rsidR="00DC0555" w:rsidRDefault="00DC0555" w:rsidP="00DC0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0555">
        <w:rPr>
          <w:sz w:val="24"/>
          <w:szCs w:val="24"/>
        </w:rPr>
        <w:t>Check with infra team about Disk Configuration.</w:t>
      </w:r>
      <w:r>
        <w:rPr>
          <w:sz w:val="24"/>
          <w:szCs w:val="24"/>
        </w:rPr>
        <w:t>(Premium SSD,HDD etc)</w:t>
      </w:r>
    </w:p>
    <w:p w14:paraId="032EC1F9" w14:textId="77777777" w:rsidR="00DC0555" w:rsidRDefault="00DC0555" w:rsidP="00DC0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Disk Caching details as per best practice.</w:t>
      </w:r>
      <w:r>
        <w:rPr>
          <w:sz w:val="24"/>
          <w:szCs w:val="24"/>
        </w:rPr>
        <w:br/>
      </w:r>
      <w:hyperlink r:id="rId11" w:anchor="disks-guidance" w:history="1">
        <w:r w:rsidR="008F1456" w:rsidRPr="00200F34">
          <w:rPr>
            <w:rStyle w:val="Hyperlink"/>
            <w:sz w:val="24"/>
            <w:szCs w:val="24"/>
          </w:rPr>
          <w:t>https://docs.microsoft.com/en-us/azure/azure-sql/virtual-machines/windows/performance-guidelines-best-practices#disks-guidance</w:t>
        </w:r>
      </w:hyperlink>
    </w:p>
    <w:p w14:paraId="032EC1FA" w14:textId="77777777" w:rsidR="008F1456" w:rsidRDefault="008F1456" w:rsidP="0B300F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8DCA59">
        <w:rPr>
          <w:sz w:val="24"/>
          <w:szCs w:val="24"/>
        </w:rPr>
        <w:t xml:space="preserve">Provide Port list in case of AlwaysOn/SQL Replication </w:t>
      </w:r>
      <w:r w:rsidR="006F3236" w:rsidRPr="728DCA59">
        <w:rPr>
          <w:sz w:val="24"/>
          <w:szCs w:val="24"/>
        </w:rPr>
        <w:t xml:space="preserve">configuration </w:t>
      </w:r>
      <w:r w:rsidRPr="728DCA59">
        <w:rPr>
          <w:sz w:val="24"/>
          <w:szCs w:val="24"/>
        </w:rPr>
        <w:t>from Azure VM to On-Prem VM.</w:t>
      </w:r>
    </w:p>
    <w:p w14:paraId="032EC1FB" w14:textId="77777777" w:rsidR="53D5173A" w:rsidRDefault="53D5173A" w:rsidP="728DCA59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28DCA59">
        <w:rPr>
          <w:b/>
          <w:bCs/>
          <w:sz w:val="24"/>
          <w:szCs w:val="24"/>
        </w:rPr>
        <w:t>Disk Allocation Unit 64 K For all Drives</w:t>
      </w:r>
    </w:p>
    <w:tbl>
      <w:tblPr>
        <w:tblStyle w:val="TableGrid"/>
        <w:tblW w:w="9195" w:type="dxa"/>
        <w:tblLayout w:type="fixed"/>
        <w:tblLook w:val="06A0" w:firstRow="1" w:lastRow="0" w:firstColumn="1" w:lastColumn="0" w:noHBand="1" w:noVBand="1"/>
      </w:tblPr>
      <w:tblGrid>
        <w:gridCol w:w="4845"/>
        <w:gridCol w:w="1980"/>
        <w:gridCol w:w="2370"/>
      </w:tblGrid>
      <w:tr w:rsidR="23AA50D9" w14:paraId="032EC1FF" w14:textId="77777777" w:rsidTr="4833A87C">
        <w:trPr>
          <w:trHeight w:val="450"/>
        </w:trPr>
        <w:tc>
          <w:tcPr>
            <w:tcW w:w="4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5B3D7"/>
            <w:vAlign w:val="bottom"/>
          </w:tcPr>
          <w:p w14:paraId="032EC1FC" w14:textId="77777777" w:rsidR="23AA50D9" w:rsidRDefault="23AA50D9">
            <w:r w:rsidRPr="23AA50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Assigned For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5B3D7"/>
            <w:vAlign w:val="bottom"/>
          </w:tcPr>
          <w:p w14:paraId="032EC1FD" w14:textId="77777777" w:rsidR="23AA50D9" w:rsidRDefault="23AA50D9">
            <w:r w:rsidRPr="23AA50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Disk Performance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5B3D7"/>
            <w:vAlign w:val="bottom"/>
          </w:tcPr>
          <w:p w14:paraId="032EC1FE" w14:textId="77777777" w:rsidR="23AA50D9" w:rsidRDefault="23AA50D9" w:rsidP="4C793447">
            <w:pPr>
              <w:jc w:val="center"/>
            </w:pPr>
            <w:r w:rsidRPr="4C793447">
              <w:rPr>
                <w:rFonts w:ascii="Calibri" w:eastAsia="Calibri" w:hAnsi="Calibri" w:cs="Calibri"/>
                <w:b/>
                <w:bCs/>
                <w:color w:val="000000" w:themeColor="text1"/>
              </w:rPr>
              <w:t>Host Caching</w:t>
            </w:r>
          </w:p>
        </w:tc>
      </w:tr>
      <w:tr w:rsidR="23AA50D9" w14:paraId="032EC203" w14:textId="77777777" w:rsidTr="4833A87C">
        <w:trPr>
          <w:trHeight w:val="300"/>
        </w:trPr>
        <w:tc>
          <w:tcPr>
            <w:tcW w:w="48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0" w14:textId="77777777" w:rsidR="23AA50D9" w:rsidRDefault="23AA50D9" w:rsidP="23AA50D9"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Windows &amp; SQL Installation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1" w14:textId="77777777"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32EC202" w14:textId="77777777" w:rsidR="23AA50D9" w:rsidRDefault="55A5C97D" w:rsidP="4833A87C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Read-writes</w:t>
            </w:r>
          </w:p>
        </w:tc>
      </w:tr>
      <w:tr w:rsidR="23AA50D9" w14:paraId="032EC207" w14:textId="77777777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4" w14:textId="77777777" w:rsidR="23AA50D9" w:rsidRDefault="23AA50D9" w:rsidP="0B300F79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For Windows Pagefile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5" w14:textId="77777777"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32EC206" w14:textId="77777777" w:rsidR="23AA50D9" w:rsidRDefault="68A857DA" w:rsidP="4833A87C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None</w:t>
            </w:r>
          </w:p>
        </w:tc>
      </w:tr>
      <w:tr w:rsidR="23AA50D9" w14:paraId="032EC20B" w14:textId="77777777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8" w14:textId="77777777" w:rsidR="23AA50D9" w:rsidRDefault="23AA50D9" w:rsidP="0B300F79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Tempdb </w:t>
            </w:r>
            <w:r w:rsidR="717F7F46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</w:t>
            </w:r>
            <w:r w:rsidR="36E0BF29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Files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and </w:t>
            </w:r>
            <w:r w:rsidR="4C559310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User Database 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LogFiles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9" w14:textId="77777777"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32EC20A" w14:textId="77777777" w:rsidR="23AA50D9" w:rsidRDefault="23AA50D9" w:rsidP="0B300F7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None</w:t>
            </w:r>
          </w:p>
        </w:tc>
      </w:tr>
      <w:tr w:rsidR="23AA50D9" w14:paraId="032EC20F" w14:textId="77777777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32EC20C" w14:textId="77777777" w:rsidR="23AA50D9" w:rsidRDefault="23AA50D9" w:rsidP="0B300F79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TempDB </w:t>
            </w:r>
            <w:r w:rsidR="5F57CA9D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DataFiles 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and </w:t>
            </w:r>
            <w:r w:rsidR="559A6536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User Database D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atafiles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32EC20D" w14:textId="77777777"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2EC20E" w14:textId="77777777" w:rsidR="23AA50D9" w:rsidRDefault="23AA50D9" w:rsidP="0B300F7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Read Only</w:t>
            </w:r>
          </w:p>
        </w:tc>
      </w:tr>
      <w:tr w:rsidR="4833A87C" w14:paraId="032EC213" w14:textId="77777777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32EC210" w14:textId="77777777" w:rsidR="6496C0A6" w:rsidRDefault="6496C0A6" w:rsidP="4833A87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For other type of files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32EC211" w14:textId="77777777" w:rsidR="6496C0A6" w:rsidRDefault="6496C0A6" w:rsidP="4833A87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color w:val="000000" w:themeColor="text1"/>
              </w:rPr>
              <w:t>Medium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2EC212" w14:textId="77777777" w:rsidR="6496C0A6" w:rsidRDefault="6496C0A6" w:rsidP="4833A87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Read-write (default)</w:t>
            </w:r>
          </w:p>
        </w:tc>
      </w:tr>
    </w:tbl>
    <w:p w14:paraId="032EC214" w14:textId="77777777" w:rsidR="23AA50D9" w:rsidRDefault="23AA50D9" w:rsidP="23AA50D9">
      <w:pPr>
        <w:rPr>
          <w:sz w:val="24"/>
          <w:szCs w:val="24"/>
        </w:rPr>
      </w:pPr>
    </w:p>
    <w:p w14:paraId="032EC215" w14:textId="77777777" w:rsidR="009F2924" w:rsidRDefault="009F2924" w:rsidP="009F2924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 Installation</w:t>
      </w:r>
    </w:p>
    <w:p w14:paraId="032EC216" w14:textId="77777777" w:rsidR="009F2924" w:rsidRPr="009F2924" w:rsidRDefault="009F2924" w:rsidP="009F292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Add reliancecapital\sa_rgiclsqlservice on following local security policies</w:t>
      </w:r>
    </w:p>
    <w:p w14:paraId="032EC217" w14:textId="77777777" w:rsidR="009F2924" w:rsidRPr="00040450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Adjust Memory Quotas for a Process.</w:t>
      </w:r>
    </w:p>
    <w:p w14:paraId="032EC218" w14:textId="77777777" w:rsidR="00040450" w:rsidRPr="009F2924" w:rsidRDefault="00040450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Backup Files and Directories.</w:t>
      </w:r>
    </w:p>
    <w:p w14:paraId="032EC219" w14:textId="77777777" w:rsidR="009F2924" w:rsidRPr="009F2924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Bypass Traverse Checking.</w:t>
      </w:r>
    </w:p>
    <w:p w14:paraId="032EC21A" w14:textId="77777777" w:rsidR="009F2924" w:rsidRPr="00D406A2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Debug Programs.</w:t>
      </w:r>
    </w:p>
    <w:p w14:paraId="032EC21B" w14:textId="77777777" w:rsidR="009F2924" w:rsidRPr="009F2924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Logon as a Service.</w:t>
      </w:r>
    </w:p>
    <w:p w14:paraId="032EC21C" w14:textId="77777777" w:rsidR="009F2924" w:rsidRDefault="00CA40F8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0F8">
        <w:rPr>
          <w:sz w:val="24"/>
          <w:szCs w:val="24"/>
        </w:rPr>
        <w:t>Manage Auditing and Security Logs</w:t>
      </w:r>
      <w:r>
        <w:rPr>
          <w:sz w:val="24"/>
          <w:szCs w:val="24"/>
        </w:rPr>
        <w:t>.</w:t>
      </w:r>
    </w:p>
    <w:p w14:paraId="032EC21D" w14:textId="77777777" w:rsidR="00CA40F8" w:rsidRDefault="00CA40F8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 Volume Maintenance Tasks.</w:t>
      </w:r>
    </w:p>
    <w:p w14:paraId="032EC21E" w14:textId="77777777" w:rsidR="00CA40F8" w:rsidRDefault="00CA40F8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a Process Level Token.</w:t>
      </w:r>
    </w:p>
    <w:p w14:paraId="02CAB950" w14:textId="7FD1729D" w:rsidR="00E10B4E" w:rsidRPr="00E10B4E" w:rsidRDefault="00E10B4E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E">
        <w:rPr>
          <w:sz w:val="24"/>
          <w:szCs w:val="24"/>
        </w:rPr>
        <w:t>Lock pages in memory</w:t>
      </w:r>
      <w:r>
        <w:rPr>
          <w:sz w:val="24"/>
          <w:szCs w:val="24"/>
        </w:rPr>
        <w:t>.</w:t>
      </w:r>
    </w:p>
    <w:p w14:paraId="032EC21F" w14:textId="77777777" w:rsidR="003B77EF" w:rsidRDefault="003B77EF" w:rsidP="003B7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following Folders and give reliancecapital\sa_rgiclsqlservice full rights on these folders</w:t>
      </w:r>
    </w:p>
    <w:p w14:paraId="032EC220" w14:textId="77777777"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SQLDataFiles(For User Data Files)</w:t>
      </w:r>
    </w:p>
    <w:p w14:paraId="032EC221" w14:textId="77777777"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SQLLogFiles(For User Log Files)</w:t>
      </w:r>
    </w:p>
    <w:p w14:paraId="032EC222" w14:textId="77777777"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SQLTempDB(For SQL System Database TempDB)</w:t>
      </w:r>
    </w:p>
    <w:p w14:paraId="032EC223" w14:textId="77777777"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SQLBackup(For SQL </w:t>
      </w:r>
      <w:r w:rsidR="00E674A2">
        <w:rPr>
          <w:sz w:val="24"/>
          <w:szCs w:val="24"/>
        </w:rPr>
        <w:t xml:space="preserve">Database </w:t>
      </w:r>
      <w:r w:rsidR="00F72EE1">
        <w:rPr>
          <w:sz w:val="24"/>
          <w:szCs w:val="24"/>
        </w:rPr>
        <w:t>Backup</w:t>
      </w:r>
      <w:r>
        <w:rPr>
          <w:sz w:val="24"/>
          <w:szCs w:val="24"/>
        </w:rPr>
        <w:t>)</w:t>
      </w:r>
    </w:p>
    <w:p w14:paraId="032EC224" w14:textId="77777777" w:rsidR="00EA1E5E" w:rsidRDefault="00EA1E5E" w:rsidP="00EA1E5E">
      <w:pPr>
        <w:rPr>
          <w:sz w:val="24"/>
          <w:szCs w:val="24"/>
        </w:rPr>
      </w:pPr>
    </w:p>
    <w:p w14:paraId="032EC225" w14:textId="77777777" w:rsidR="00EA1E5E" w:rsidRDefault="00EA1E5E" w:rsidP="00EA1E5E">
      <w:pPr>
        <w:rPr>
          <w:sz w:val="24"/>
          <w:szCs w:val="24"/>
        </w:rPr>
      </w:pPr>
    </w:p>
    <w:p w14:paraId="032EC226" w14:textId="77777777" w:rsidR="00EA1E5E" w:rsidRPr="00EA1E5E" w:rsidRDefault="00EA1E5E" w:rsidP="00EA1E5E">
      <w:pPr>
        <w:rPr>
          <w:sz w:val="24"/>
          <w:szCs w:val="24"/>
        </w:rPr>
      </w:pPr>
    </w:p>
    <w:p w14:paraId="032EC227" w14:textId="77777777" w:rsidR="000B37B7" w:rsidRDefault="000B37B7" w:rsidP="000B37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0AA099">
        <w:rPr>
          <w:sz w:val="24"/>
          <w:szCs w:val="24"/>
        </w:rPr>
        <w:lastRenderedPageBreak/>
        <w:t>Select correct features and components as per ticket raised.</w:t>
      </w:r>
    </w:p>
    <w:p w14:paraId="032EC228" w14:textId="77777777" w:rsidR="000B37B7" w:rsidRDefault="06E5EAD4" w:rsidP="000B37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D085DA9">
        <w:rPr>
          <w:sz w:val="24"/>
          <w:szCs w:val="24"/>
        </w:rPr>
        <w:t>Select SQL server Replication feature for PROD and Pre-PROD.</w:t>
      </w:r>
      <w:r w:rsidR="000B37B7">
        <w:br/>
      </w:r>
      <w:r w:rsidR="000B37B7">
        <w:rPr>
          <w:noProof/>
        </w:rPr>
        <w:drawing>
          <wp:inline distT="0" distB="0" distL="0" distR="0" wp14:anchorId="032EC258" wp14:editId="032EC259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9" w14:textId="77777777" w:rsidR="005B4797" w:rsidRDefault="005B4797" w:rsidP="005B4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SQL Service Account and Passwords. Keep Startup type as automatic as per Screenshot.</w:t>
      </w:r>
      <w:r>
        <w:rPr>
          <w:sz w:val="24"/>
          <w:szCs w:val="24"/>
        </w:rPr>
        <w:br/>
      </w:r>
      <w:r w:rsidRPr="005B4797">
        <w:rPr>
          <w:noProof/>
          <w:sz w:val="24"/>
          <w:szCs w:val="24"/>
        </w:rPr>
        <w:drawing>
          <wp:inline distT="0" distB="0" distL="0" distR="0" wp14:anchorId="032EC25A" wp14:editId="032EC25B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A" w14:textId="77777777" w:rsidR="00DD25F6" w:rsidRDefault="00DD25F6" w:rsidP="00DD2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Choose Domain Logins for SA privileges. SQL Server Authentication Mode: Mixed mode.</w:t>
      </w:r>
      <w:r>
        <w:rPr>
          <w:sz w:val="24"/>
          <w:szCs w:val="24"/>
        </w:rPr>
        <w:br/>
      </w:r>
      <w:r w:rsidRPr="00DD25F6">
        <w:rPr>
          <w:noProof/>
          <w:sz w:val="24"/>
          <w:szCs w:val="24"/>
        </w:rPr>
        <w:drawing>
          <wp:inline distT="0" distB="0" distL="0" distR="0" wp14:anchorId="032EC25C" wp14:editId="032EC25D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B" w14:textId="77777777" w:rsidR="00562F37" w:rsidRDefault="00562F37" w:rsidP="00562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Directories for Database files, SQL Database Backup and SQL System Databases:</w:t>
      </w:r>
      <w:r>
        <w:rPr>
          <w:sz w:val="24"/>
          <w:szCs w:val="24"/>
        </w:rPr>
        <w:br/>
      </w:r>
      <w:r w:rsidRPr="00562F37">
        <w:rPr>
          <w:noProof/>
          <w:sz w:val="24"/>
          <w:szCs w:val="24"/>
        </w:rPr>
        <w:drawing>
          <wp:inline distT="0" distB="0" distL="0" distR="0" wp14:anchorId="032EC25E" wp14:editId="032EC25F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C" w14:textId="77777777" w:rsidR="00562F37" w:rsidRDefault="006C092B" w:rsidP="7D0AA0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0AA099">
        <w:rPr>
          <w:sz w:val="24"/>
          <w:szCs w:val="24"/>
        </w:rPr>
        <w:t>Set SQL TempDB location, number of files, Size and its Auto growth details.</w:t>
      </w:r>
      <w:r>
        <w:br/>
      </w:r>
      <w:hyperlink r:id="rId16">
        <w:r w:rsidRPr="7D0AA099">
          <w:rPr>
            <w:rStyle w:val="Hyperlink"/>
            <w:sz w:val="24"/>
            <w:szCs w:val="24"/>
          </w:rPr>
          <w:t>https://docs.microsoft.com/en-us/sql/relational-databases/databases/tempdb-</w:t>
        </w:r>
        <w:r w:rsidRPr="7D0AA099">
          <w:rPr>
            <w:rStyle w:val="Hyperlink"/>
            <w:sz w:val="24"/>
            <w:szCs w:val="24"/>
          </w:rPr>
          <w:lastRenderedPageBreak/>
          <w:t>database?view=sql-server-2016</w:t>
        </w:r>
        <w:r>
          <w:br/>
        </w:r>
      </w:hyperlink>
      <w:r>
        <w:rPr>
          <w:noProof/>
        </w:rPr>
        <w:drawing>
          <wp:inline distT="0" distB="0" distL="0" distR="0" wp14:anchorId="032EC260" wp14:editId="032EC261">
            <wp:extent cx="5943600" cy="3085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D" w14:textId="77777777" w:rsidR="3615A6BA" w:rsidRDefault="3615A6BA" w:rsidP="2D085D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D085DA9">
        <w:rPr>
          <w:sz w:val="24"/>
          <w:szCs w:val="24"/>
        </w:rPr>
        <w:t>Keep Initial size and autogrowth same for tempdb files.</w:t>
      </w:r>
    </w:p>
    <w:p w14:paraId="032EC22E" w14:textId="77777777" w:rsidR="00111E72" w:rsidRDefault="00757369" w:rsidP="006C09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Latest Cumulative Update on the server.</w:t>
      </w:r>
    </w:p>
    <w:p w14:paraId="032EC22F" w14:textId="77777777" w:rsidR="00757369" w:rsidRDefault="00757369" w:rsidP="006C09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SQL Server Management Studio.</w:t>
      </w:r>
    </w:p>
    <w:p w14:paraId="032EC230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Port for SQL Server to 7359.</w:t>
      </w:r>
    </w:p>
    <w:p w14:paraId="032EC231" w14:textId="77777777" w:rsidR="00757369" w:rsidRDefault="00757369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SQL User ‘dbateam’ and provide SysAdmin rights to the user.</w:t>
      </w:r>
    </w:p>
    <w:p w14:paraId="032EC232" w14:textId="77777777" w:rsidR="00757369" w:rsidRDefault="00757369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Disable SQL Login ‘sa’.</w:t>
      </w:r>
    </w:p>
    <w:p w14:paraId="032EC233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configuration ‘OLE Automation Procedures’ to 1.</w:t>
      </w:r>
    </w:p>
    <w:p w14:paraId="032EC234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configuration ‘xp_cmdshell’ to 1.</w:t>
      </w:r>
    </w:p>
    <w:p w14:paraId="032EC235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configuration ‘Database Mail XP’s’ to 1.</w:t>
      </w:r>
    </w:p>
    <w:p w14:paraId="032EC236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1F276F">
        <w:rPr>
          <w:sz w:val="24"/>
          <w:szCs w:val="24"/>
        </w:rPr>
        <w:t xml:space="preserve"> configuration ‘Backup Compression’ to 1.</w:t>
      </w:r>
    </w:p>
    <w:p w14:paraId="032EC237" w14:textId="77777777" w:rsidR="00783488" w:rsidRPr="00783488" w:rsidRDefault="00783488" w:rsidP="007834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</w:t>
      </w:r>
      <w:r w:rsidRPr="00783488">
        <w:rPr>
          <w:sz w:val="24"/>
          <w:szCs w:val="24"/>
        </w:rPr>
        <w:t>remote admin connections</w:t>
      </w:r>
      <w:r>
        <w:rPr>
          <w:sz w:val="24"/>
          <w:szCs w:val="24"/>
        </w:rPr>
        <w:t>’ to 1. --to enable DAC.</w:t>
      </w:r>
    </w:p>
    <w:p w14:paraId="032EC238" w14:textId="3683081B" w:rsidR="00625CB5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‘Max Server Memory (MB)’ to 7</w:t>
      </w:r>
      <w:r w:rsidR="0009368F">
        <w:rPr>
          <w:sz w:val="24"/>
          <w:szCs w:val="24"/>
        </w:rPr>
        <w:t>5</w:t>
      </w:r>
      <w:r>
        <w:rPr>
          <w:sz w:val="24"/>
          <w:szCs w:val="24"/>
        </w:rPr>
        <w:t>% of total Main Memory installed on Server.</w:t>
      </w:r>
    </w:p>
    <w:p w14:paraId="032EC239" w14:textId="77777777" w:rsidR="004F76DE" w:rsidRDefault="004F76DE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‘fill factor (%)’ to 80.</w:t>
      </w:r>
    </w:p>
    <w:p w14:paraId="061AF178" w14:textId="1749B106" w:rsidR="00AE04DD" w:rsidRDefault="00AE04DD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</w:t>
      </w:r>
      <w:r w:rsidR="00343375" w:rsidRPr="00343375">
        <w:rPr>
          <w:sz w:val="24"/>
          <w:szCs w:val="24"/>
        </w:rPr>
        <w:t>optimize for ad hoc workloads</w:t>
      </w:r>
      <w:r w:rsidR="00343375">
        <w:rPr>
          <w:sz w:val="24"/>
          <w:szCs w:val="24"/>
        </w:rPr>
        <w:t>’</w:t>
      </w:r>
      <w:r w:rsidR="0009368F">
        <w:rPr>
          <w:sz w:val="24"/>
          <w:szCs w:val="24"/>
        </w:rPr>
        <w:t xml:space="preserve"> to 1.</w:t>
      </w:r>
    </w:p>
    <w:p w14:paraId="032EC23A" w14:textId="77777777" w:rsidR="00C92090" w:rsidRDefault="0096137F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0AA099">
        <w:rPr>
          <w:sz w:val="24"/>
          <w:szCs w:val="24"/>
        </w:rPr>
        <w:t>Enable ‘Hide Instance’ option.</w:t>
      </w:r>
    </w:p>
    <w:p w14:paraId="032EC23B" w14:textId="77777777" w:rsidR="5C03CA26" w:rsidRPr="00E618A3" w:rsidRDefault="5C03CA26" w:rsidP="7D0AA099">
      <w:pPr>
        <w:pStyle w:val="ListParagraph"/>
        <w:numPr>
          <w:ilvl w:val="0"/>
          <w:numId w:val="2"/>
        </w:numPr>
        <w:rPr>
          <w:rFonts w:eastAsiaTheme="minorEastAsia"/>
          <w:color w:val="FF0000"/>
          <w:sz w:val="24"/>
          <w:szCs w:val="24"/>
        </w:rPr>
      </w:pPr>
      <w:r w:rsidRPr="00610A0B">
        <w:rPr>
          <w:color w:val="FF0000"/>
          <w:sz w:val="24"/>
          <w:szCs w:val="24"/>
        </w:rPr>
        <w:t>Set PageFile.sys RAM value (RAM*1.5).</w:t>
      </w:r>
      <w:r w:rsidR="006B686E" w:rsidRPr="00610A0B">
        <w:rPr>
          <w:color w:val="FF0000"/>
          <w:sz w:val="24"/>
          <w:szCs w:val="24"/>
        </w:rPr>
        <w:t>—Let Infra Team to be decide it.</w:t>
      </w:r>
    </w:p>
    <w:p w14:paraId="5F0F975E" w14:textId="0816DB47" w:rsidR="00E618A3" w:rsidRPr="00E618A3" w:rsidRDefault="00E618A3" w:rsidP="7D0AA09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Add SQL services running account </w:t>
      </w:r>
      <w:r w:rsidR="000E7284">
        <w:rPr>
          <w:sz w:val="24"/>
          <w:szCs w:val="24"/>
        </w:rPr>
        <w:t>in “</w:t>
      </w:r>
      <w:r w:rsidRPr="000E7284">
        <w:rPr>
          <w:b/>
          <w:bCs/>
          <w:sz w:val="24"/>
          <w:szCs w:val="24"/>
        </w:rPr>
        <w:t>Lock pages in mem</w:t>
      </w:r>
      <w:r w:rsidR="000E7284" w:rsidRPr="000E7284">
        <w:rPr>
          <w:b/>
          <w:bCs/>
          <w:sz w:val="24"/>
          <w:szCs w:val="24"/>
        </w:rPr>
        <w:t>o</w:t>
      </w:r>
      <w:r w:rsidRPr="000E7284">
        <w:rPr>
          <w:b/>
          <w:bCs/>
          <w:sz w:val="24"/>
          <w:szCs w:val="24"/>
        </w:rPr>
        <w:t>ry</w:t>
      </w:r>
      <w:r w:rsidR="000E7284">
        <w:rPr>
          <w:sz w:val="24"/>
          <w:szCs w:val="24"/>
        </w:rPr>
        <w:t>” local policy.</w:t>
      </w:r>
    </w:p>
    <w:p w14:paraId="032EC23C" w14:textId="77777777" w:rsidR="5C03CA26" w:rsidRDefault="5C03CA26" w:rsidP="7D0AA09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0AA099">
        <w:rPr>
          <w:sz w:val="24"/>
          <w:szCs w:val="24"/>
        </w:rPr>
        <w:t>To Update Policies By running ( gpupdate /force ) command in Admin CMD.</w:t>
      </w:r>
    </w:p>
    <w:p w14:paraId="032EC23D" w14:textId="77777777" w:rsidR="5C03CA26" w:rsidRDefault="5C03CA26" w:rsidP="2D085DA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D085DA9">
        <w:rPr>
          <w:sz w:val="24"/>
          <w:szCs w:val="24"/>
        </w:rPr>
        <w:t>Conf</w:t>
      </w:r>
      <w:r w:rsidR="4BC0B415" w:rsidRPr="2D085DA9">
        <w:rPr>
          <w:sz w:val="24"/>
          <w:szCs w:val="24"/>
        </w:rPr>
        <w:t>ig</w:t>
      </w:r>
      <w:r w:rsidRPr="2D085DA9">
        <w:rPr>
          <w:sz w:val="24"/>
          <w:szCs w:val="24"/>
        </w:rPr>
        <w:t>ure MSDTC on PROD &amp; PRE-PROD servers</w:t>
      </w:r>
      <w:r w:rsidR="50238E2C" w:rsidRPr="2D085DA9">
        <w:rPr>
          <w:sz w:val="24"/>
          <w:szCs w:val="24"/>
        </w:rPr>
        <w:t xml:space="preserve">(Refer </w:t>
      </w:r>
      <w:r w:rsidR="50238E2C" w:rsidRPr="2D085DA9">
        <w:rPr>
          <w:b/>
          <w:bCs/>
          <w:sz w:val="24"/>
          <w:szCs w:val="24"/>
        </w:rPr>
        <w:t>DtcSettings</w:t>
      </w:r>
      <w:r w:rsidR="50238E2C" w:rsidRPr="2D085DA9">
        <w:rPr>
          <w:sz w:val="24"/>
          <w:szCs w:val="24"/>
        </w:rPr>
        <w:t xml:space="preserve"> Doc for same).</w:t>
      </w:r>
    </w:p>
    <w:p w14:paraId="032EC23E" w14:textId="77777777" w:rsidR="5C03CA26" w:rsidRDefault="5C03CA26" w:rsidP="7D0AA09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0AA099">
        <w:rPr>
          <w:sz w:val="24"/>
          <w:szCs w:val="24"/>
        </w:rPr>
        <w:t>DB Mail Configuration.</w:t>
      </w:r>
    </w:p>
    <w:p w14:paraId="032EC23F" w14:textId="77777777" w:rsidR="003D4689" w:rsidRDefault="003D4689" w:rsidP="003D4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DBA Database DBAAdmin.</w:t>
      </w:r>
    </w:p>
    <w:p w14:paraId="032EC240" w14:textId="77777777" w:rsidR="001967DD" w:rsidRDefault="001967DD" w:rsidP="003D4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Linked Server [RGISQL,7359] for Alert purpose. Use SQL Login mailuser.</w:t>
      </w:r>
    </w:p>
    <w:p w14:paraId="032EC241" w14:textId="77777777" w:rsidR="003D4689" w:rsidRDefault="003D4689" w:rsidP="003D4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all DBA specific SQL Jobs.</w:t>
      </w:r>
    </w:p>
    <w:p w14:paraId="032EC242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DBA_Alert_tempdb_Above_25GB</w:t>
      </w:r>
      <w:r w:rsidR="00CA3E15">
        <w:rPr>
          <w:sz w:val="24"/>
          <w:szCs w:val="24"/>
        </w:rPr>
        <w:t>.</w:t>
      </w:r>
    </w:p>
    <w:p w14:paraId="032EC243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DBA_Daily_Report_new</w:t>
      </w:r>
      <w:r w:rsidR="00CA3E15">
        <w:rPr>
          <w:sz w:val="24"/>
          <w:szCs w:val="24"/>
        </w:rPr>
        <w:t>.</w:t>
      </w:r>
    </w:p>
    <w:p w14:paraId="032EC244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DBA_deadlock</w:t>
      </w:r>
      <w:r w:rsidR="00CA3E15">
        <w:rPr>
          <w:sz w:val="24"/>
          <w:szCs w:val="24"/>
        </w:rPr>
        <w:t>.</w:t>
      </w:r>
    </w:p>
    <w:p w14:paraId="032EC245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DBA_Diskspace_alert</w:t>
      </w:r>
      <w:r w:rsidR="00CA3E15">
        <w:rPr>
          <w:sz w:val="24"/>
          <w:szCs w:val="24"/>
        </w:rPr>
        <w:t>.</w:t>
      </w:r>
    </w:p>
    <w:p w14:paraId="032EC246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DBA_HighCPU_Utilization</w:t>
      </w:r>
      <w:r w:rsidR="00CA3E15">
        <w:rPr>
          <w:sz w:val="24"/>
          <w:szCs w:val="24"/>
        </w:rPr>
        <w:t>.</w:t>
      </w:r>
    </w:p>
    <w:p w14:paraId="032EC247" w14:textId="77777777" w:rsid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DBA_logspaceCheck</w:t>
      </w:r>
      <w:r w:rsidR="00CA3E15">
        <w:rPr>
          <w:sz w:val="24"/>
          <w:szCs w:val="24"/>
        </w:rPr>
        <w:t>.</w:t>
      </w:r>
    </w:p>
    <w:p w14:paraId="032EC248" w14:textId="77777777" w:rsidR="00BB1EB6" w:rsidRPr="003D4689" w:rsidRDefault="00BB1EB6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B1EB6">
        <w:rPr>
          <w:sz w:val="24"/>
          <w:szCs w:val="24"/>
        </w:rPr>
        <w:t>DBA_</w:t>
      </w:r>
      <w:r>
        <w:rPr>
          <w:sz w:val="24"/>
          <w:szCs w:val="24"/>
        </w:rPr>
        <w:t>P</w:t>
      </w:r>
      <w:r w:rsidRPr="00BB1EB6">
        <w:rPr>
          <w:sz w:val="24"/>
          <w:szCs w:val="24"/>
        </w:rPr>
        <w:t>erfmon_</w:t>
      </w:r>
      <w:r>
        <w:rPr>
          <w:sz w:val="24"/>
          <w:szCs w:val="24"/>
        </w:rPr>
        <w:t>D</w:t>
      </w:r>
      <w:r w:rsidRPr="00BB1EB6">
        <w:rPr>
          <w:sz w:val="24"/>
          <w:szCs w:val="24"/>
        </w:rPr>
        <w:t>ata</w:t>
      </w:r>
      <w:r>
        <w:rPr>
          <w:sz w:val="24"/>
          <w:szCs w:val="24"/>
        </w:rPr>
        <w:t>.</w:t>
      </w:r>
    </w:p>
    <w:p w14:paraId="032EC249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DBA_SHRINK_LOGFILE</w:t>
      </w:r>
      <w:r w:rsidR="00CA3E15">
        <w:rPr>
          <w:sz w:val="24"/>
          <w:szCs w:val="24"/>
        </w:rPr>
        <w:t>.</w:t>
      </w:r>
    </w:p>
    <w:p w14:paraId="032EC24A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DBA_SQL_Restart</w:t>
      </w:r>
      <w:r w:rsidR="00CA3E15">
        <w:rPr>
          <w:sz w:val="24"/>
          <w:szCs w:val="24"/>
        </w:rPr>
        <w:t>.</w:t>
      </w:r>
    </w:p>
    <w:p w14:paraId="032EC24B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DBA_SQL_UPTIME_ALERT</w:t>
      </w:r>
      <w:r w:rsidR="00CA3E15">
        <w:rPr>
          <w:sz w:val="24"/>
          <w:szCs w:val="24"/>
        </w:rPr>
        <w:t>.</w:t>
      </w:r>
    </w:p>
    <w:p w14:paraId="032EC24C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DBA_Temp_Db_Shrink</w:t>
      </w:r>
      <w:r w:rsidR="00CA3E15">
        <w:rPr>
          <w:sz w:val="24"/>
          <w:szCs w:val="24"/>
        </w:rPr>
        <w:t>.</w:t>
      </w:r>
    </w:p>
    <w:p w14:paraId="032EC24D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DBA_Trac_Tempdb</w:t>
      </w:r>
      <w:r w:rsidR="00CA3E15">
        <w:rPr>
          <w:sz w:val="24"/>
          <w:szCs w:val="24"/>
        </w:rPr>
        <w:t>.</w:t>
      </w:r>
    </w:p>
    <w:p w14:paraId="032EC24E" w14:textId="77777777" w:rsid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DBA_TraceFlag</w:t>
      </w:r>
      <w:r w:rsidR="00CA3E15">
        <w:rPr>
          <w:sz w:val="24"/>
          <w:szCs w:val="24"/>
        </w:rPr>
        <w:t>.</w:t>
      </w:r>
    </w:p>
    <w:p w14:paraId="032EC24F" w14:textId="77777777" w:rsidR="00BE48D8" w:rsidRDefault="00CE0B11" w:rsidP="00CE0B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SIEM Audit on server.</w:t>
      </w:r>
      <w:r>
        <w:rPr>
          <w:sz w:val="24"/>
          <w:szCs w:val="24"/>
        </w:rPr>
        <w:tab/>
        <w:t>(Refer any PROD Server)</w:t>
      </w:r>
    </w:p>
    <w:p w14:paraId="032EC250" w14:textId="77777777" w:rsidR="00BE48D8" w:rsidRDefault="00BE48D8" w:rsidP="00CE0B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App SQL Logins as per team Calldesk ticket details approved by Nilesh Dhavare.</w:t>
      </w:r>
    </w:p>
    <w:p w14:paraId="032EC251" w14:textId="77777777" w:rsidR="00DC0555" w:rsidRDefault="00BE48D8" w:rsidP="00CE0B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833A87C">
        <w:rPr>
          <w:sz w:val="24"/>
          <w:szCs w:val="24"/>
        </w:rPr>
        <w:t xml:space="preserve">Add user databases in backup policy as per </w:t>
      </w:r>
      <w:r w:rsidR="00A85CF1" w:rsidRPr="4833A87C">
        <w:rPr>
          <w:sz w:val="24"/>
          <w:szCs w:val="24"/>
        </w:rPr>
        <w:t>team’s</w:t>
      </w:r>
      <w:r w:rsidR="008170BD" w:rsidRPr="4833A87C">
        <w:rPr>
          <w:sz w:val="24"/>
          <w:szCs w:val="24"/>
        </w:rPr>
        <w:t xml:space="preserve"> calldesk request in Veritas Net backup </w:t>
      </w:r>
      <w:r w:rsidR="00A95850" w:rsidRPr="4833A87C">
        <w:rPr>
          <w:sz w:val="24"/>
          <w:szCs w:val="24"/>
        </w:rPr>
        <w:t>client (</w:t>
      </w:r>
      <w:r w:rsidR="008170BD" w:rsidRPr="4833A87C">
        <w:rPr>
          <w:b/>
          <w:bCs/>
          <w:sz w:val="24"/>
          <w:szCs w:val="24"/>
        </w:rPr>
        <w:t>On-Prem VM</w:t>
      </w:r>
      <w:r w:rsidR="008170BD" w:rsidRPr="4833A87C">
        <w:rPr>
          <w:sz w:val="24"/>
          <w:szCs w:val="24"/>
        </w:rPr>
        <w:t xml:space="preserve">), Azure Recovery Service </w:t>
      </w:r>
      <w:r w:rsidR="00A95850" w:rsidRPr="4833A87C">
        <w:rPr>
          <w:sz w:val="24"/>
          <w:szCs w:val="24"/>
        </w:rPr>
        <w:t>Vault (</w:t>
      </w:r>
      <w:r w:rsidR="008170BD" w:rsidRPr="4833A87C">
        <w:rPr>
          <w:b/>
          <w:bCs/>
          <w:sz w:val="24"/>
          <w:szCs w:val="24"/>
        </w:rPr>
        <w:t>Azure VM</w:t>
      </w:r>
      <w:r w:rsidR="008170BD" w:rsidRPr="4833A87C">
        <w:rPr>
          <w:sz w:val="24"/>
          <w:szCs w:val="24"/>
        </w:rPr>
        <w:t>).</w:t>
      </w:r>
    </w:p>
    <w:p w14:paraId="032EC252" w14:textId="77777777" w:rsidR="6940C1B6" w:rsidRDefault="6940C1B6" w:rsidP="4833A8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833A87C">
        <w:rPr>
          <w:sz w:val="24"/>
          <w:szCs w:val="24"/>
        </w:rPr>
        <w:t>Pls assure for user database autoshrink is off</w:t>
      </w:r>
    </w:p>
    <w:p w14:paraId="032EC253" w14:textId="77777777" w:rsidR="00DC0555" w:rsidRDefault="00DC0555" w:rsidP="00DC0555">
      <w:pPr>
        <w:rPr>
          <w:sz w:val="24"/>
          <w:szCs w:val="24"/>
        </w:rPr>
      </w:pPr>
    </w:p>
    <w:p w14:paraId="032EC254" w14:textId="77777777" w:rsidR="00CE0B11" w:rsidRPr="00DC0555" w:rsidRDefault="00CE0B11" w:rsidP="00DC0555">
      <w:pPr>
        <w:rPr>
          <w:sz w:val="24"/>
          <w:szCs w:val="24"/>
        </w:rPr>
      </w:pPr>
      <w:r w:rsidRPr="00DC0555">
        <w:rPr>
          <w:sz w:val="24"/>
          <w:szCs w:val="24"/>
        </w:rPr>
        <w:br/>
      </w:r>
    </w:p>
    <w:p w14:paraId="032EC255" w14:textId="77777777" w:rsidR="009378BC" w:rsidRPr="009378BC" w:rsidRDefault="009378BC" w:rsidP="009378BC">
      <w:pPr>
        <w:rPr>
          <w:b/>
          <w:sz w:val="24"/>
          <w:szCs w:val="24"/>
        </w:rPr>
      </w:pPr>
    </w:p>
    <w:sectPr w:rsidR="009378BC" w:rsidRPr="009378BC" w:rsidSect="008F6FD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C264" w14:textId="77777777" w:rsidR="00D943DF" w:rsidRDefault="00D943DF" w:rsidP="008F6FDD">
      <w:pPr>
        <w:spacing w:after="0" w:line="240" w:lineRule="auto"/>
      </w:pPr>
      <w:r>
        <w:separator/>
      </w:r>
    </w:p>
  </w:endnote>
  <w:endnote w:type="continuationSeparator" w:id="0">
    <w:p w14:paraId="032EC265" w14:textId="77777777" w:rsidR="00D943DF" w:rsidRDefault="00D943DF" w:rsidP="008F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0923"/>
      <w:docPartObj>
        <w:docPartGallery w:val="Page Numbers (Bottom of Page)"/>
        <w:docPartUnique/>
      </w:docPartObj>
    </w:sdtPr>
    <w:sdtEndPr/>
    <w:sdtContent>
      <w:p w14:paraId="032EC268" w14:textId="77777777" w:rsidR="008F6FDD" w:rsidRDefault="00CC3559">
        <w:pPr>
          <w:pStyle w:val="Footer"/>
          <w:jc w:val="right"/>
        </w:pPr>
        <w:r>
          <w:fldChar w:fldCharType="begin"/>
        </w:r>
        <w:r w:rsidR="003C02D0">
          <w:instrText xml:space="preserve"> PAGE   \* MERGEFORMAT </w:instrText>
        </w:r>
        <w:r>
          <w:fldChar w:fldCharType="separate"/>
        </w:r>
        <w:r w:rsidR="0078348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32EC269" w14:textId="77777777" w:rsidR="008F6FDD" w:rsidRDefault="008F6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C262" w14:textId="77777777" w:rsidR="00D943DF" w:rsidRDefault="00D943DF" w:rsidP="008F6FDD">
      <w:pPr>
        <w:spacing w:after="0" w:line="240" w:lineRule="auto"/>
      </w:pPr>
      <w:r>
        <w:separator/>
      </w:r>
    </w:p>
  </w:footnote>
  <w:footnote w:type="continuationSeparator" w:id="0">
    <w:p w14:paraId="032EC263" w14:textId="77777777" w:rsidR="00D943DF" w:rsidRDefault="00D943DF" w:rsidP="008F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C266" w14:textId="77777777" w:rsidR="008F6FDD" w:rsidRDefault="008F6FDD">
    <w:pPr>
      <w:pStyle w:val="Header"/>
    </w:pPr>
    <w:r>
      <w:rPr>
        <w:noProof/>
      </w:rPr>
      <w:drawing>
        <wp:inline distT="0" distB="0" distL="0" distR="0" wp14:anchorId="032EC26A" wp14:editId="032EC26B">
          <wp:extent cx="2271252" cy="314325"/>
          <wp:effectExtent l="19050" t="0" r="0" b="0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1252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32EC267" w14:textId="77777777" w:rsidR="008F6FDD" w:rsidRDefault="008F6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099"/>
    <w:multiLevelType w:val="hybridMultilevel"/>
    <w:tmpl w:val="4952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3DA5"/>
    <w:multiLevelType w:val="hybridMultilevel"/>
    <w:tmpl w:val="2892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725EC"/>
    <w:multiLevelType w:val="hybridMultilevel"/>
    <w:tmpl w:val="2A86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E96"/>
    <w:rsid w:val="0003432B"/>
    <w:rsid w:val="00040450"/>
    <w:rsid w:val="0009368F"/>
    <w:rsid w:val="000B37B7"/>
    <w:rsid w:val="000E7284"/>
    <w:rsid w:val="00111E72"/>
    <w:rsid w:val="001962F4"/>
    <w:rsid w:val="001967DD"/>
    <w:rsid w:val="001F276F"/>
    <w:rsid w:val="002F6DB1"/>
    <w:rsid w:val="00311B5A"/>
    <w:rsid w:val="00343375"/>
    <w:rsid w:val="00384E96"/>
    <w:rsid w:val="00395A98"/>
    <w:rsid w:val="003B47B5"/>
    <w:rsid w:val="003B77EF"/>
    <w:rsid w:val="003C02D0"/>
    <w:rsid w:val="003D4689"/>
    <w:rsid w:val="004C65C3"/>
    <w:rsid w:val="004F76DE"/>
    <w:rsid w:val="005003D0"/>
    <w:rsid w:val="00505A08"/>
    <w:rsid w:val="00562F37"/>
    <w:rsid w:val="005B4797"/>
    <w:rsid w:val="00610A0B"/>
    <w:rsid w:val="00625CB5"/>
    <w:rsid w:val="006546B9"/>
    <w:rsid w:val="006B686E"/>
    <w:rsid w:val="006C092B"/>
    <w:rsid w:val="006F3236"/>
    <w:rsid w:val="00757369"/>
    <w:rsid w:val="00783488"/>
    <w:rsid w:val="007E6B44"/>
    <w:rsid w:val="008170BD"/>
    <w:rsid w:val="00880D62"/>
    <w:rsid w:val="008F1456"/>
    <w:rsid w:val="008F6FDD"/>
    <w:rsid w:val="009378BC"/>
    <w:rsid w:val="0096137F"/>
    <w:rsid w:val="009F2924"/>
    <w:rsid w:val="009F4C3E"/>
    <w:rsid w:val="00A0025F"/>
    <w:rsid w:val="00A85CF1"/>
    <w:rsid w:val="00A95850"/>
    <w:rsid w:val="00AE04DD"/>
    <w:rsid w:val="00B26195"/>
    <w:rsid w:val="00BA1F35"/>
    <w:rsid w:val="00BB1EB6"/>
    <w:rsid w:val="00BE48D8"/>
    <w:rsid w:val="00C33ED7"/>
    <w:rsid w:val="00C92090"/>
    <w:rsid w:val="00CA3E15"/>
    <w:rsid w:val="00CA40F8"/>
    <w:rsid w:val="00CA7C11"/>
    <w:rsid w:val="00CC3559"/>
    <w:rsid w:val="00CC3FA3"/>
    <w:rsid w:val="00CE0B11"/>
    <w:rsid w:val="00CF5A4E"/>
    <w:rsid w:val="00D406A2"/>
    <w:rsid w:val="00D943DF"/>
    <w:rsid w:val="00DC0555"/>
    <w:rsid w:val="00DD25F6"/>
    <w:rsid w:val="00E10B4E"/>
    <w:rsid w:val="00E618A3"/>
    <w:rsid w:val="00E667EC"/>
    <w:rsid w:val="00E674A2"/>
    <w:rsid w:val="00EA1E5E"/>
    <w:rsid w:val="00F72EE1"/>
    <w:rsid w:val="00FE5F51"/>
    <w:rsid w:val="06C27857"/>
    <w:rsid w:val="06E5EAD4"/>
    <w:rsid w:val="08E554C8"/>
    <w:rsid w:val="0AD14EFC"/>
    <w:rsid w:val="0B300F79"/>
    <w:rsid w:val="1B94468C"/>
    <w:rsid w:val="1E27010E"/>
    <w:rsid w:val="1E43BFD8"/>
    <w:rsid w:val="22FA0C0C"/>
    <w:rsid w:val="23AA50D9"/>
    <w:rsid w:val="2D085DA9"/>
    <w:rsid w:val="2D17A042"/>
    <w:rsid w:val="3615A6BA"/>
    <w:rsid w:val="36E0BF29"/>
    <w:rsid w:val="39E5EDEE"/>
    <w:rsid w:val="3A55E942"/>
    <w:rsid w:val="3B375CB6"/>
    <w:rsid w:val="42F63873"/>
    <w:rsid w:val="4833A87C"/>
    <w:rsid w:val="49483235"/>
    <w:rsid w:val="4BC0B415"/>
    <w:rsid w:val="4C559310"/>
    <w:rsid w:val="4C793447"/>
    <w:rsid w:val="50238E2C"/>
    <w:rsid w:val="53D5173A"/>
    <w:rsid w:val="559A6536"/>
    <w:rsid w:val="55A5C97D"/>
    <w:rsid w:val="55E7EC2A"/>
    <w:rsid w:val="571D5744"/>
    <w:rsid w:val="5C03CA26"/>
    <w:rsid w:val="5EDF9DC5"/>
    <w:rsid w:val="5F57CA9D"/>
    <w:rsid w:val="61288855"/>
    <w:rsid w:val="6353CCDE"/>
    <w:rsid w:val="6496C0A6"/>
    <w:rsid w:val="68A857DA"/>
    <w:rsid w:val="6940C1B6"/>
    <w:rsid w:val="6CD08690"/>
    <w:rsid w:val="6E4DB421"/>
    <w:rsid w:val="717F7F46"/>
    <w:rsid w:val="728DCA59"/>
    <w:rsid w:val="74672886"/>
    <w:rsid w:val="775461FA"/>
    <w:rsid w:val="78D1554E"/>
    <w:rsid w:val="7D0AA099"/>
    <w:rsid w:val="7E51D2CB"/>
    <w:rsid w:val="7E777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C183"/>
  <w15:docId w15:val="{BF4E49E8-B45A-4B25-B24F-FBE9DFE6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95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FDD"/>
    <w:pPr>
      <w:keepNext/>
      <w:keepLines/>
      <w:suppressAutoHyphen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92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D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F6FDD"/>
    <w:rPr>
      <w:rFonts w:asciiTheme="majorHAnsi" w:eastAsiaTheme="majorEastAsia" w:hAnsiTheme="majorHAnsi" w:cstheme="majorBidi"/>
      <w:b/>
      <w:bCs/>
      <w:i/>
      <w:iCs/>
      <w:color w:val="5B9BD5" w:themeColor="accent1"/>
      <w:kern w:val="1"/>
      <w:lang w:eastAsia="ar-SA"/>
    </w:rPr>
  </w:style>
  <w:style w:type="paragraph" w:customStyle="1" w:styleId="Default">
    <w:name w:val="Default"/>
    <w:rsid w:val="008F6F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DD"/>
  </w:style>
  <w:style w:type="paragraph" w:styleId="Footer">
    <w:name w:val="footer"/>
    <w:basedOn w:val="Normal"/>
    <w:link w:val="FooterChar"/>
    <w:uiPriority w:val="99"/>
    <w:unhideWhenUsed/>
    <w:rsid w:val="008F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ql/relational-databases/databases/tempdb-database?view=sql-server-201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azure-sql/virtual-machines/windows/performance-guidelines-best-practice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67CB70-4895-4CE9-8071-9FEBDEC43F5E}">
  <ds:schemaRefs>
    <ds:schemaRef ds:uri="http://schemas.microsoft.com/office/2006/metadata/properties"/>
    <ds:schemaRef ds:uri="http://schemas.microsoft.com/office/infopath/2007/PartnerControls"/>
    <ds:schemaRef ds:uri="714cd180-9143-41c4-a6d8-91b11a22bd74"/>
    <ds:schemaRef ds:uri="9da84ac8-4e57-4a73-bc12-87595871d4b5"/>
  </ds:schemaRefs>
</ds:datastoreItem>
</file>

<file path=customXml/itemProps2.xml><?xml version="1.0" encoding="utf-8"?>
<ds:datastoreItem xmlns:ds="http://schemas.openxmlformats.org/officeDocument/2006/customXml" ds:itemID="{3FAC56F9-FB41-47F5-8541-556341974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84ac8-4e57-4a73-bc12-87595871d4b5"/>
    <ds:schemaRef ds:uri="714cd180-9143-41c4-a6d8-91b11a22b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AF24A9-48C3-46C7-9C64-62EF0421D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Amol Bhagat</cp:lastModifiedBy>
  <cp:revision>61</cp:revision>
  <dcterms:created xsi:type="dcterms:W3CDTF">2020-12-03T05:53:00Z</dcterms:created>
  <dcterms:modified xsi:type="dcterms:W3CDTF">2024-05-09T11:45:00Z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  <property fmtid="{D5CDD505-2E9C-101B-9397-08002B2CF9AE}" pid="3" name="MediaServiceImageTags">
    <vt:lpwstr/>
  </property>
</Properties>
</file>