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7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492"/>
        <w:gridCol w:w="4111"/>
        <w:gridCol w:w="741"/>
        <w:gridCol w:w="686"/>
        <w:gridCol w:w="746"/>
        <w:gridCol w:w="1270"/>
        <w:gridCol w:w="1701"/>
      </w:tblGrid>
      <w:tr w:rsidR="005F03E8" w:rsidRPr="003650CB" w:rsidTr="005F03E8">
        <w:trPr>
          <w:trHeight w:val="300"/>
        </w:trPr>
        <w:tc>
          <w:tcPr>
            <w:tcW w:w="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proofErr w:type="spellStart"/>
            <w:r w:rsidRPr="00F46EED">
              <w:rPr>
                <w:rFonts w:eastAsia="Times New Roman" w:cs="Times New Roman"/>
                <w:b/>
                <w:bCs/>
                <w:color w:val="000000"/>
                <w:bdr w:val="none" w:sz="0" w:space="0" w:color="auto" w:frame="1"/>
                <w:lang w:eastAsia="en-IN"/>
              </w:rPr>
              <w:t>Sr</w:t>
            </w:r>
            <w:proofErr w:type="spellEnd"/>
            <w:r w:rsidRPr="00F46EED">
              <w:rPr>
                <w:rFonts w:eastAsia="Times New Roman" w:cs="Times New Roman"/>
                <w:b/>
                <w:bCs/>
                <w:color w:val="000000"/>
                <w:bdr w:val="none" w:sz="0" w:space="0" w:color="auto" w:frame="1"/>
                <w:lang w:eastAsia="en-IN"/>
              </w:rPr>
              <w:t xml:space="preserve"> No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b/>
                <w:bCs/>
                <w:color w:val="000000"/>
                <w:bdr w:val="none" w:sz="0" w:space="0" w:color="auto" w:frame="1"/>
                <w:lang w:eastAsia="en-IN"/>
              </w:rPr>
              <w:t>Task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b/>
                <w:bCs/>
                <w:color w:val="000000"/>
                <w:bdr w:val="none" w:sz="0" w:space="0" w:color="auto" w:frame="1"/>
                <w:lang w:eastAsia="en-IN"/>
              </w:rPr>
              <w:t>Start Time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b/>
                <w:bCs/>
                <w:color w:val="000000"/>
                <w:bdr w:val="none" w:sz="0" w:space="0" w:color="auto" w:frame="1"/>
                <w:lang w:eastAsia="en-IN"/>
              </w:rPr>
              <w:t>End Time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b/>
                <w:bCs/>
                <w:color w:val="000000"/>
                <w:bdr w:val="none" w:sz="0" w:space="0" w:color="auto" w:frame="1"/>
                <w:lang w:eastAsia="en-IN"/>
              </w:rPr>
              <w:t>Time(Min)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b/>
                <w:bCs/>
                <w:color w:val="000000"/>
                <w:bdr w:val="none" w:sz="0" w:space="0" w:color="auto" w:frame="1"/>
                <w:lang w:eastAsia="en-IN"/>
              </w:rPr>
              <w:t>Owner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b/>
                <w:bCs/>
                <w:color w:val="000000"/>
                <w:bdr w:val="none" w:sz="0" w:space="0" w:color="auto" w:frame="1"/>
                <w:lang w:eastAsia="en-IN"/>
              </w:rPr>
              <w:t>Remarks</w:t>
            </w:r>
          </w:p>
        </w:tc>
      </w:tr>
      <w:tr w:rsidR="005F03E8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EA52D1" w:rsidP="009732FE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3650CB">
              <w:rPr>
                <w:rFonts w:eastAsia="Times New Roman" w:cs="Times New Roman"/>
                <w:color w:val="201F1E"/>
                <w:lang w:eastAsia="en-IN"/>
              </w:rPr>
              <w:t>Check AG Sync Status</w:t>
            </w:r>
            <w:r w:rsidR="009732FE">
              <w:rPr>
                <w:rFonts w:eastAsia="Times New Roman" w:cs="Times New Roman"/>
                <w:color w:val="201F1E"/>
                <w:lang w:eastAsia="en-IN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EA52D1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3650CB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DBA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Will be done before Downtime</w:t>
            </w:r>
          </w:p>
        </w:tc>
      </w:tr>
      <w:tr w:rsidR="00CB3069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52D1" w:rsidRPr="003650CB" w:rsidRDefault="00EA52D1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</w:pPr>
            <w:r w:rsidRPr="003650CB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52D1" w:rsidRPr="003650CB" w:rsidRDefault="00174A38" w:rsidP="00F46EED">
            <w:pPr>
              <w:spacing w:after="0" w:line="240" w:lineRule="auto"/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Stop Application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52D1" w:rsidRPr="003650CB" w:rsidRDefault="00EA52D1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52D1" w:rsidRPr="003650CB" w:rsidRDefault="00EA52D1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52D1" w:rsidRPr="003650CB" w:rsidRDefault="00EA52D1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52D1" w:rsidRPr="003650CB" w:rsidRDefault="00174A38" w:rsidP="00F46EED">
            <w:pPr>
              <w:spacing w:after="0" w:line="240" w:lineRule="auto"/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App Team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52D1" w:rsidRPr="003650CB" w:rsidRDefault="00174A38" w:rsidP="00F46EED">
            <w:pPr>
              <w:spacing w:after="0" w:line="240" w:lineRule="auto"/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Downtime </w:t>
            </w:r>
            <w:proofErr w:type="spellStart"/>
            <w:r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Req</w:t>
            </w:r>
            <w:proofErr w:type="spellEnd"/>
          </w:p>
        </w:tc>
      </w:tr>
      <w:tr w:rsidR="00174A38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A38" w:rsidRPr="003650CB" w:rsidRDefault="00174A38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52273E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Remove Databases from AG group from both primary and secondary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52273E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52273E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52273E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52273E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DBA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4A38" w:rsidRPr="00F46EED" w:rsidRDefault="00174A38" w:rsidP="00F46EED">
            <w:pPr>
              <w:spacing w:after="0" w:line="240" w:lineRule="auto"/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</w:pPr>
          </w:p>
        </w:tc>
      </w:tr>
      <w:tr w:rsidR="005F03E8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6EED" w:rsidRPr="00F46EED" w:rsidRDefault="00174A38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4A38" w:rsidRPr="003650CB" w:rsidRDefault="00174A38" w:rsidP="0052273E">
            <w:pPr>
              <w:spacing w:after="0" w:line="240" w:lineRule="auto"/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Take a </w:t>
            </w:r>
            <w:r w:rsidRPr="003650CB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Full Backup of user databases on which to perform data file movement.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DBA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 </w:t>
            </w:r>
          </w:p>
        </w:tc>
      </w:tr>
      <w:tr w:rsidR="005F03E8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411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52273E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Copy Backup file to Secondary server</w:t>
            </w:r>
            <w:r>
              <w:rPr>
                <w:rFonts w:eastAsia="Times New Roman" w:cs="Times New Roman"/>
                <w:color w:val="201F1E"/>
                <w:lang w:eastAsia="en-IN"/>
              </w:rPr>
              <w:t>.</w:t>
            </w:r>
          </w:p>
        </w:tc>
        <w:tc>
          <w:tcPr>
            <w:tcW w:w="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INFRA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 </w:t>
            </w:r>
          </w:p>
        </w:tc>
      </w:tr>
      <w:tr w:rsidR="005F03E8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6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52273E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Restore backup on </w:t>
            </w:r>
            <w:r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secondary server</w:t>
            </w:r>
            <w:r w:rsidR="00711743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 with new location.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52273E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52273E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52273E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52273E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DBA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 </w:t>
            </w:r>
          </w:p>
        </w:tc>
      </w:tr>
      <w:tr w:rsidR="005F03E8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6EED" w:rsidRPr="00F46EED" w:rsidRDefault="00174A38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CB3069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Perform Data file movement on Primary server.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DBA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 </w:t>
            </w:r>
          </w:p>
        </w:tc>
      </w:tr>
      <w:tr w:rsidR="005F03E8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Verify new location of both servers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DBA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174A38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 </w:t>
            </w:r>
          </w:p>
        </w:tc>
      </w:tr>
      <w:tr w:rsidR="005F03E8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52273E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Add Database back to the AG group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52273E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52273E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52273E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52273E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DBA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 </w:t>
            </w:r>
          </w:p>
        </w:tc>
      </w:tr>
      <w:tr w:rsidR="005F03E8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6EED" w:rsidRPr="00F46EED" w:rsidRDefault="00711743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Start Application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>
              <w:rPr>
                <w:rFonts w:eastAsia="Times New Roman" w:cs="Times New Roman"/>
                <w:color w:val="201F1E"/>
                <w:lang w:eastAsia="en-IN"/>
              </w:rPr>
              <w:t>App Team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 </w:t>
            </w:r>
          </w:p>
        </w:tc>
      </w:tr>
      <w:tr w:rsidR="005F03E8" w:rsidRPr="003650CB" w:rsidTr="005F03E8">
        <w:trPr>
          <w:trHeight w:val="300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Check Application connectivity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F46EED" w:rsidP="00F46EED">
            <w:pPr>
              <w:spacing w:after="0" w:line="240" w:lineRule="auto"/>
              <w:jc w:val="center"/>
              <w:rPr>
                <w:rFonts w:eastAsia="Times New Roman" w:cs="Times New Roman"/>
                <w:color w:val="201F1E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App Team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6EED" w:rsidRPr="00F46EED" w:rsidRDefault="00711743" w:rsidP="00F46EED">
            <w:pPr>
              <w:spacing w:after="0" w:line="240" w:lineRule="auto"/>
              <w:rPr>
                <w:rFonts w:eastAsia="Times New Roman" w:cs="Times New Roman"/>
                <w:color w:val="201F1E"/>
                <w:lang w:eastAsia="en-IN"/>
              </w:rPr>
            </w:pPr>
            <w:r w:rsidRPr="00F46EED">
              <w:rPr>
                <w:rFonts w:eastAsia="Times New Roman" w:cs="Times New Roman"/>
                <w:color w:val="000000"/>
                <w:bdr w:val="none" w:sz="0" w:space="0" w:color="auto" w:frame="1"/>
                <w:lang w:eastAsia="en-IN"/>
              </w:rPr>
              <w:t> </w:t>
            </w:r>
          </w:p>
        </w:tc>
      </w:tr>
    </w:tbl>
    <w:p w:rsidR="00F46EED" w:rsidRPr="003650CB" w:rsidRDefault="00F46EED"/>
    <w:sectPr w:rsidR="00F46EED" w:rsidRPr="0036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6EED"/>
    <w:rsid w:val="00174A38"/>
    <w:rsid w:val="003650CB"/>
    <w:rsid w:val="00386224"/>
    <w:rsid w:val="005F03E8"/>
    <w:rsid w:val="005F5024"/>
    <w:rsid w:val="006240CD"/>
    <w:rsid w:val="00711743"/>
    <w:rsid w:val="009732FE"/>
    <w:rsid w:val="009F653C"/>
    <w:rsid w:val="00AB719A"/>
    <w:rsid w:val="00CB3069"/>
    <w:rsid w:val="00DB4DD2"/>
    <w:rsid w:val="00EA52D1"/>
    <w:rsid w:val="00F46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4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B53791-DF86-4F01-B45E-627A8E0CF3DE}"/>
</file>

<file path=customXml/itemProps2.xml><?xml version="1.0" encoding="utf-8"?>
<ds:datastoreItem xmlns:ds="http://schemas.openxmlformats.org/officeDocument/2006/customXml" ds:itemID="{54AC3F46-9E4E-4D0D-9244-CE57AB6D8B70}"/>
</file>

<file path=customXml/itemProps3.xml><?xml version="1.0" encoding="utf-8"?>
<ds:datastoreItem xmlns:ds="http://schemas.openxmlformats.org/officeDocument/2006/customXml" ds:itemID="{E6AF6C52-32A5-40E7-AFF5-DFD765E6B7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Capital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RgiclSqlsupport</dc:creator>
  <cp:lastModifiedBy>RgiclSqlsupport</cp:lastModifiedBy>
  <cp:revision>10</cp:revision>
  <dcterms:created xsi:type="dcterms:W3CDTF">2020-11-26T06:24:00Z</dcterms:created>
  <dcterms:modified xsi:type="dcterms:W3CDTF">2020-11-26T10:22:00Z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