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Infosys Logical Questions and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Directions: Each question below has two statements following it. Decide if the statement suffices to answer the question. Choices are: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If only I is sufficient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If only II is sufficient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If both are required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 If each can answer independently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If data is inadequate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integer x divisible by 12?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x is the product of three consecutive positive integers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x is the product of three consecutive even integers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sufficient.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x could be the product of 1, 2, and 3 (x = 6), but it could also be the product of 12, 13, and 14 (and therefore clearly divisible by 12). This statement does tell us that x is divisible by 6 (in any set of three consecutive integers, at least one will be even and at least one will be divisible by 2), but it is not sufficient to say whether x is divisible by 12.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Sufficient.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any set of three consecutive even integers, at least one will be divisible by 3. Algebraically, you can see this by noting these integers as 2a * (2a + 2) * (2a + 4). Factor out the 2s: 2(a) * 2(a + 1) * 2(a + 2), and you’ll see that you have as factors 23 * three consecutive integers. Clearly, then, one of those three consecutive integers will be divisible by 3, and you will have at least four factors of 2 in that group. This is sufficient to prove that the product will contain the prime factorization of 12: 2 * 2 * 3.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Directions: Each question below has two statements following it. Decide if the statement suffices to answer the question. Choices are: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If only I is sufficient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If only II is sufficient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If both are required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 If each can answer independently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If data is inadequate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= 5, what is value of b + c?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a is the average of the set {a, b, c}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ab + ac =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Sufficient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statement tells us that (a + b + c)/3 = 5, which means that a + b + c = 15. We know that a = 5, so b + c must equal 10.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Sufficient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Knowing that a = 5, this statement tells us that 5b + 5c = 10. Divide both sides by 5 to find that b + c = 2.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3: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Directions: Each question below has two statements following it. Decide if the statement suffices to answer the question. Choices are: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If only I is sufficient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If only II is sufficient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If both are required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 If each can answer independently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If data is inadequate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pet store sells only dogs and cats. If the ratio of dogs to cats is 3:2, how many dogs are in the pet store?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If the number of cats were to double, the ratio would be 3:4.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If 3 cats were added, there would be more cats than dogs.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Not sufficient. This statement adds no new information; the current totals are 3x dogs and 2x cats, so doubling the number of cats would just make it 2(2x) = 4x cats. We already know that that new ratio would be 3:4.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Not sufficient. But close! With a ratio of 3:2, the possibilities are 3 dogs and 2 cats; 6 dogs and 4 cats; 9 dogs and 6 cats; etc. In each of the first two cases, three more cats would tip the ratio so that there were more cats: 3 dogs and 2+3 catsà more cats. And 6 dogs and 4 + 3 cats = more cats. Because there are two potential solutions, the statement is insufficient.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stone is metal.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metals are papers.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papers are glass.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All stones being glass is a possibility.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No stone is paper.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If only conclusion I follows.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If only conclusion II follows.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If either conclusion I or conclusion II follows.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If neither conclusion I nor conclusion II follows.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If both conclusion I and conclusion II follow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74185" cy="2806700"/>
            <wp:effectExtent b="0" l="0" r="0" t="0"/>
            <wp:docPr descr="https://lh4.googleusercontent.com/pDLFGAEu_LrDS4LvAejTLIuNVWaxBpfklbU3gXjyVZrxYeKZkfrVF9xUHq42pExCBD0Pz2yiueLipGAA_IYU_ZZnButNRNcyYHC6INSEanh8Hy20lPkfdd-DIMnzHs5gzR8SHsTv" id="8" name="image5.png"/>
            <a:graphic>
              <a:graphicData uri="http://schemas.openxmlformats.org/drawingml/2006/picture">
                <pic:pic>
                  <pic:nvPicPr>
                    <pic:cNvPr descr="https://lh4.googleusercontent.com/pDLFGAEu_LrDS4LvAejTLIuNVWaxBpfklbU3gXjyVZrxYeKZkfrVF9xUHq42pExCBD0Pz2yiueLipGAA_IYU_ZZnButNRNcyYHC6INSEanh8Hy20lPkfdd-DIMnzHs5gzR8SHsTv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this we can see that all stones being glass is a possibility and no stone is paper need not be true. So, option a) is the correct answer.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sticks are lamps.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flowers are lamps.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lamps are dresses.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dresses are shirts.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Some shirts are sticks.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Some shirts are flowers.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Some flowers are sticks.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Some dresses are sticks.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None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Only I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Only II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 Only III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Only IV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5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Venn diagram, none of the conclusions are implied by the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84980" cy="2339340"/>
            <wp:effectExtent b="0" l="0" r="0" t="0"/>
            <wp:docPr descr="https://lh4.googleusercontent.com/HE1vNNwRh7HEhG8dV4HsqXjLYp-3uYSH2eCZp1JKJpdduaXq-X4edg7ouFmZrs_ekl_Ok0spCM1EzqWmd9Xl5RYUG7x6KdHfo4TEC9rrIWyKm43Hy0sZgpMVgq-PMCZTDy9kDC5O" id="10" name="image3.png"/>
            <a:graphic>
              <a:graphicData uri="http://schemas.openxmlformats.org/drawingml/2006/picture">
                <pic:pic>
                  <pic:nvPicPr>
                    <pic:cNvPr descr="https://lh4.googleusercontent.com/HE1vNNwRh7HEhG8dV4HsqXjLYp-3uYSH2eCZp1JKJpdduaXq-X4edg7ouFmZrs_ekl_Ok0spCM1EzqWmd9Xl5RYUG7x6KdHfo4TEC9rrIWyKm43Hy0sZgpMVgq-PMCZTDy9kDC5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33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benches are walls.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walls are houses.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houses are jungles.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jungles are roads.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Some roads are benches.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Some jungles are walls.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Some houses are benches.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Some roads are houses.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 Only land II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Only I and III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Only III and IV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 Only II, III and IV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765300"/>
            <wp:effectExtent b="0" l="0" r="0" t="0"/>
            <wp:docPr descr="https://lh5.googleusercontent.com/jgecIAXNxFVavT8mHXU0JbAWXiDVbuLn0-Wj3vGr-Ez8m6ojDeezpD3aGAivFO7yHodd29Ujj-NPPfiTWxkQbbQhGifnfht6xO5GghcG80qOqmUvlh9Unouxts_GiY_y2QmT3wcu" id="9" name="image4.png"/>
            <a:graphic>
              <a:graphicData uri="http://schemas.openxmlformats.org/drawingml/2006/picture">
                <pic:pic>
                  <pic:nvPicPr>
                    <pic:cNvPr descr="https://lh5.googleusercontent.com/jgecIAXNxFVavT8mHXU0JbAWXiDVbuLn0-Wj3vGr-Ez8m6ojDeezpD3aGAivFO7yHodd29Ujj-NPPfiTWxkQbbQhGifnfht6xO5GghcG80qOqmUvlh9Unouxts_GiY_y2QmT3wcu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following Venn diagram, only conclusions 3 and 4 are implied.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Direction: The following table gives the sales of batteries manufactured by company over the years. Study the table and answer the question that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DIFFERENT TYPES OF BATTERIES SOLD BY A COMPANY OVER THE YEARS (NUMBERS IN THOUSAND)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18150" cy="2328545"/>
            <wp:effectExtent b="0" l="0" r="0" t="0"/>
            <wp:docPr descr="https://i1.faceprep.in/fp/articles/img/1423_1600066231.png" id="12" name="image6.png"/>
            <a:graphic>
              <a:graphicData uri="http://schemas.openxmlformats.org/drawingml/2006/picture">
                <pic:pic>
                  <pic:nvPicPr>
                    <pic:cNvPr descr="https://i1.faceprep.in/fp/articles/img/1423_1600066231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2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sales of all the seven years are the maximum for which battery?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4AH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7AH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32AH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35AH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55AH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sales (in thousand) of all the seven years for various batteries are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4AH = 75 + 90 + 96 + 105 + 90 + 105 + 115 = 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7AH = 144 + 126 + 114 + 90 + 75 + 60 + 85 = 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32AH = 114 + 102 + 75 + 150 + 135 + 165 + 160 = 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35AH = 102 + 84 + 105 + 90 + 75 + 45 + 100 = 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55AH = 108 + 126 + 135 + 75 + 90 + 120 + 145 = 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Clearly, sales are maximum in case of 32AH batteries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8: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Direction: The following table gives the sales of batteries manufactured by company over the years. Study the table and answer the question that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DIFFERENT TYPES OF BATTERIES SOLD BY A COMPANY OVER THE YEARS (NUMBERS IN THOUSAND)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28945" cy="2317750"/>
            <wp:effectExtent b="0" l="0" r="0" t="0"/>
            <wp:docPr descr="https://i1.faceprep.in/fp/articles/img/34644_1600066231.png" id="11" name="image2.png"/>
            <a:graphic>
              <a:graphicData uri="http://schemas.openxmlformats.org/drawingml/2006/picture">
                <pic:pic>
                  <pic:nvPicPr>
                    <pic:cNvPr descr="https://i1.faceprep.in/fp/articles/img/34644_1600066231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31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in the number of 35AH batteries sold in 1993 and 1997?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24000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28000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35000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39000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4200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difference = [(84 – 45) × 1000]=39000.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9: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Direction: The following table gives the sales of batteries manufactured by company over the years. Study the table and answer the question that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DIFFERENT TYPES OF BATTERIES SOLD BY A COMPANY OVER THE YEARS (NUMBERS IN THOUSAND)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71490" cy="2381885"/>
            <wp:effectExtent b="0" l="0" r="0" t="0"/>
            <wp:docPr descr="https://i1.faceprep.in/fp/articles/img/63992_1600066231.png" id="7" name="image1.png"/>
            <a:graphic>
              <a:graphicData uri="http://schemas.openxmlformats.org/drawingml/2006/picture">
                <pic:pic>
                  <pic:nvPicPr>
                    <pic:cNvPr descr="https://i1.faceprep.in/fp/articles/img/63992_1600066231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38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case of which battery there was a continuous decrease in sales from 1992 to 1997?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4AH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7AH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32AH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35AH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55AH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From the table, it is clear that the sales of 7AH batteries have been decreasing continuously from 1992 to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850A4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50A4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850A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50A4C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50A4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50A4C"/>
    <w:rPr>
      <w:rFonts w:ascii="Tahoma" w:cs="Tahoma" w:hAnsi="Tahoma"/>
      <w:sz w:val="16"/>
      <w:szCs w:val="16"/>
    </w:rPr>
  </w:style>
  <w:style w:type="paragraph" w:styleId="ql-align-center" w:customStyle="1">
    <w:name w:val="ql-align-center"/>
    <w:basedOn w:val="Normal"/>
    <w:rsid w:val="00850A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offXFI0unUjZGlQSsz6BN36mw==">AMUW2mWeAPQVkpbxd2eq1ZXBnHNHM8qiKGzMlCMVE5U4SmDAEaQuIGDwC6ExtzdZzj/SDTpBUolwlH7ng+7P08mtpte+DcqP9UkxKGLjpADvgI4+ZPy0tSDt7J1YDTXnVOWatXGM3t8s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2021-09-17T06:31:00Z</dcterms:created>
  <dc:creator>SRI RAMA PRIYA .R.P</dc:creator>
</cp:coreProperties>
</file>