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EA0EC" w14:textId="77777777" w:rsidR="00A33B2C" w:rsidRPr="00A33B2C" w:rsidRDefault="00A33B2C" w:rsidP="00A33B2C">
      <w:pPr>
        <w:rPr>
          <w:b/>
          <w:bCs/>
        </w:rPr>
      </w:pPr>
      <w:r w:rsidRPr="00A33B2C">
        <w:rPr>
          <w:b/>
          <w:bCs/>
        </w:rPr>
        <w:t>THE VERLAK CORPORATION WEBSITE CONTENT BIBLE</w:t>
      </w:r>
    </w:p>
    <w:p w14:paraId="3A0046CA" w14:textId="77777777" w:rsidR="00A33B2C" w:rsidRPr="00A33B2C" w:rsidRDefault="00A33B2C" w:rsidP="00A33B2C">
      <w:r w:rsidRPr="00A33B2C">
        <w:rPr>
          <w:b/>
          <w:bCs/>
        </w:rPr>
        <w:t>Production-Ready Comprehensive Copy Manifesto</w:t>
      </w:r>
    </w:p>
    <w:p w14:paraId="37A8910B" w14:textId="77777777" w:rsidR="00A33B2C" w:rsidRPr="00A33B2C" w:rsidRDefault="00A33B2C" w:rsidP="00A33B2C">
      <w:r w:rsidRPr="00A33B2C">
        <w:rPr>
          <w:b/>
          <w:bCs/>
        </w:rPr>
        <w:t>Document Classification:</w:t>
      </w:r>
      <w:r w:rsidRPr="00A33B2C">
        <w:t xml:space="preserve"> Direct UI/UX &amp; Content Implementation Engine</w:t>
      </w:r>
    </w:p>
    <w:p w14:paraId="58D12EC8" w14:textId="77777777" w:rsidR="00A33B2C" w:rsidRPr="00A33B2C" w:rsidRDefault="00A33B2C" w:rsidP="00A33B2C">
      <w:r w:rsidRPr="00A33B2C">
        <w:rPr>
          <w:b/>
          <w:bCs/>
        </w:rPr>
        <w:t>Target Benchmark:</w:t>
      </w:r>
      <w:r w:rsidRPr="00A33B2C">
        <w:t xml:space="preserve"> UBS, Goldman Sachs Private Wealth Management, Morgan Stanley, 360 ONE</w:t>
      </w:r>
    </w:p>
    <w:p w14:paraId="6BFC9C0D" w14:textId="77777777" w:rsidR="00A33B2C" w:rsidRPr="00A33B2C" w:rsidRDefault="00A33B2C" w:rsidP="00A33B2C">
      <w:pPr>
        <w:rPr>
          <w:b/>
          <w:bCs/>
        </w:rPr>
      </w:pPr>
      <w:r w:rsidRPr="00A33B2C">
        <w:rPr>
          <w:b/>
          <w:bCs/>
        </w:rPr>
        <w:t>INTRODUCTORY FRAMEWORK &amp; METRICS</w:t>
      </w:r>
    </w:p>
    <w:p w14:paraId="54FB800E" w14:textId="77777777" w:rsidR="00A33B2C" w:rsidRPr="00A33B2C" w:rsidRDefault="00A33B2C" w:rsidP="00A33B2C">
      <w:r w:rsidRPr="00A33B2C">
        <w:t>=========================================================================================</w:t>
      </w:r>
    </w:p>
    <w:p w14:paraId="4F6C7120" w14:textId="77777777" w:rsidR="00A33B2C" w:rsidRPr="00A33B2C" w:rsidRDefault="00A33B2C" w:rsidP="00A33B2C">
      <w:r w:rsidRPr="00A33B2C">
        <w:t xml:space="preserve">                          VERLAK GLOBAL BRAND IDENTIFIER</w:t>
      </w:r>
    </w:p>
    <w:p w14:paraId="0E3CC2E0" w14:textId="77777777" w:rsidR="00A33B2C" w:rsidRPr="00A33B2C" w:rsidRDefault="00A33B2C" w:rsidP="00A33B2C">
      <w:r w:rsidRPr="00A33B2C">
        <w:t>=========================================================================================</w:t>
      </w:r>
    </w:p>
    <w:p w14:paraId="4C0CD494" w14:textId="77777777" w:rsidR="00A33B2C" w:rsidRPr="00A33B2C" w:rsidRDefault="00A33B2C" w:rsidP="00A33B2C">
      <w:r w:rsidRPr="00A33B2C">
        <w:t xml:space="preserve">[Primary </w:t>
      </w:r>
      <w:proofErr w:type="spellStart"/>
      <w:proofErr w:type="gramStart"/>
      <w:r w:rsidRPr="00A33B2C">
        <w:t>Color</w:t>
      </w:r>
      <w:proofErr w:type="spellEnd"/>
      <w:r w:rsidRPr="00A33B2C">
        <w:t>]     :</w:t>
      </w:r>
      <w:proofErr w:type="gramEnd"/>
      <w:r w:rsidRPr="00A33B2C">
        <w:t xml:space="preserve"> Deep Navy (#0F2545) | Authority, Stability, Intellectual Depth</w:t>
      </w:r>
    </w:p>
    <w:p w14:paraId="23441D5D" w14:textId="77777777" w:rsidR="00A33B2C" w:rsidRPr="00A33B2C" w:rsidRDefault="00A33B2C" w:rsidP="00A33B2C">
      <w:r w:rsidRPr="00A33B2C">
        <w:t xml:space="preserve">[Accent </w:t>
      </w:r>
      <w:proofErr w:type="spellStart"/>
      <w:proofErr w:type="gramStart"/>
      <w:r w:rsidRPr="00A33B2C">
        <w:t>Color</w:t>
      </w:r>
      <w:proofErr w:type="spellEnd"/>
      <w:r w:rsidRPr="00A33B2C">
        <w:t xml:space="preserve">]   </w:t>
      </w:r>
      <w:proofErr w:type="gramEnd"/>
      <w:r w:rsidRPr="00A33B2C">
        <w:t xml:space="preserve"> </w:t>
      </w:r>
      <w:proofErr w:type="gramStart"/>
      <w:r w:rsidRPr="00A33B2C">
        <w:t xml:space="preserve">  :</w:t>
      </w:r>
      <w:proofErr w:type="gramEnd"/>
      <w:r w:rsidRPr="00A33B2C">
        <w:t xml:space="preserve"> Burnished Gold (#B8955A) | Premium Craftsmanship, Restraint</w:t>
      </w:r>
    </w:p>
    <w:p w14:paraId="07274C56" w14:textId="77777777" w:rsidR="00A33B2C" w:rsidRPr="00A33B2C" w:rsidRDefault="00A33B2C" w:rsidP="00A33B2C">
      <w:r w:rsidRPr="00A33B2C">
        <w:t xml:space="preserve">[Background </w:t>
      </w:r>
      <w:proofErr w:type="spellStart"/>
      <w:proofErr w:type="gramStart"/>
      <w:r w:rsidRPr="00A33B2C">
        <w:t>Color</w:t>
      </w:r>
      <w:proofErr w:type="spellEnd"/>
      <w:r w:rsidRPr="00A33B2C">
        <w:t>]  :</w:t>
      </w:r>
      <w:proofErr w:type="gramEnd"/>
      <w:r w:rsidRPr="00A33B2C">
        <w:t xml:space="preserve"> Warm Ivory (#F7F5F0) | Bespoke Refinement, Anti-Retail</w:t>
      </w:r>
    </w:p>
    <w:p w14:paraId="09A820AA" w14:textId="77777777" w:rsidR="00A33B2C" w:rsidRPr="00A33B2C" w:rsidRDefault="00A33B2C" w:rsidP="00A33B2C">
      <w:r w:rsidRPr="00A33B2C">
        <w:t xml:space="preserve">[Primary </w:t>
      </w:r>
      <w:proofErr w:type="gramStart"/>
      <w:r w:rsidRPr="00A33B2C">
        <w:t>Serif]     :</w:t>
      </w:r>
      <w:proofErr w:type="gramEnd"/>
      <w:r w:rsidRPr="00A33B2C">
        <w:t xml:space="preserve"> Playfair Display (Headlines/Display, Min 24px)</w:t>
      </w:r>
    </w:p>
    <w:p w14:paraId="11F9CDB0" w14:textId="77777777" w:rsidR="00A33B2C" w:rsidRPr="00A33B2C" w:rsidRDefault="00A33B2C" w:rsidP="00A33B2C">
      <w:r w:rsidRPr="00A33B2C">
        <w:t xml:space="preserve">[Primary </w:t>
      </w:r>
      <w:proofErr w:type="gramStart"/>
      <w:r w:rsidRPr="00A33B2C">
        <w:t xml:space="preserve">Sans]   </w:t>
      </w:r>
      <w:proofErr w:type="gramEnd"/>
      <w:r w:rsidRPr="00A33B2C">
        <w:t xml:space="preserve"> </w:t>
      </w:r>
      <w:proofErr w:type="gramStart"/>
      <w:r w:rsidRPr="00A33B2C">
        <w:t xml:space="preserve">  :</w:t>
      </w:r>
      <w:proofErr w:type="gramEnd"/>
      <w:r w:rsidRPr="00A33B2C">
        <w:t xml:space="preserve"> Inter / DM Sans (Body Text &amp; Tabular Financial Data)</w:t>
      </w:r>
    </w:p>
    <w:p w14:paraId="375487B2" w14:textId="77777777" w:rsidR="00A33B2C" w:rsidRPr="00A33B2C" w:rsidRDefault="00A33B2C" w:rsidP="00A33B2C">
      <w:r w:rsidRPr="00A33B2C">
        <w:t>=========================================================================================</w:t>
      </w:r>
    </w:p>
    <w:p w14:paraId="40E67854" w14:textId="77777777" w:rsidR="00A33B2C" w:rsidRPr="00A33B2C" w:rsidRDefault="00A33B2C" w:rsidP="00A33B2C">
      <w:pPr>
        <w:rPr>
          <w:b/>
          <w:bCs/>
        </w:rPr>
      </w:pPr>
      <w:r w:rsidRPr="00A33B2C">
        <w:rPr>
          <w:b/>
          <w:bCs/>
        </w:rPr>
        <w:t>PERSISTENT GLOBAL COMPONENTS (All Pages)</w:t>
      </w:r>
    </w:p>
    <w:p w14:paraId="64A2FEFD" w14:textId="77777777" w:rsidR="00A33B2C" w:rsidRPr="00A33B2C" w:rsidRDefault="00A33B2C" w:rsidP="00A33B2C">
      <w:pPr>
        <w:rPr>
          <w:b/>
          <w:bCs/>
        </w:rPr>
      </w:pPr>
      <w:r w:rsidRPr="00A33B2C">
        <w:rPr>
          <w:b/>
          <w:bCs/>
        </w:rPr>
        <w:t>Header Architecture</w:t>
      </w:r>
    </w:p>
    <w:p w14:paraId="5C1D0CE5" w14:textId="77777777" w:rsidR="00A33B2C" w:rsidRPr="00A33B2C" w:rsidRDefault="00A33B2C" w:rsidP="00A33B2C">
      <w:pPr>
        <w:numPr>
          <w:ilvl w:val="0"/>
          <w:numId w:val="1"/>
        </w:numPr>
      </w:pPr>
      <w:r w:rsidRPr="00A33B2C">
        <w:rPr>
          <w:b/>
          <w:bCs/>
        </w:rPr>
        <w:t>Left Alignment:</w:t>
      </w:r>
      <w:r w:rsidRPr="00A33B2C">
        <w:t xml:space="preserve"> </w:t>
      </w:r>
      <w:proofErr w:type="spellStart"/>
      <w:r w:rsidRPr="00A33B2C">
        <w:t>Verlak</w:t>
      </w:r>
      <w:proofErr w:type="spellEnd"/>
      <w:r w:rsidRPr="00A33B2C">
        <w:t xml:space="preserve"> Corporation Wordmark (Custom Typography, Architectural Minimalist)</w:t>
      </w:r>
    </w:p>
    <w:p w14:paraId="618496FD" w14:textId="77777777" w:rsidR="00A33B2C" w:rsidRPr="00A33B2C" w:rsidRDefault="00A33B2C" w:rsidP="00A33B2C">
      <w:pPr>
        <w:numPr>
          <w:ilvl w:val="0"/>
          <w:numId w:val="1"/>
        </w:numPr>
      </w:pPr>
      <w:proofErr w:type="spellStart"/>
      <w:r w:rsidRPr="00A33B2C">
        <w:rPr>
          <w:b/>
          <w:bCs/>
        </w:rPr>
        <w:t>Center</w:t>
      </w:r>
      <w:proofErr w:type="spellEnd"/>
      <w:r w:rsidRPr="00A33B2C">
        <w:rPr>
          <w:b/>
          <w:bCs/>
        </w:rPr>
        <w:t xml:space="preserve"> Navigation:</w:t>
      </w:r>
    </w:p>
    <w:p w14:paraId="36A15408" w14:textId="77777777" w:rsidR="00A33B2C" w:rsidRPr="00A33B2C" w:rsidRDefault="00A33B2C" w:rsidP="00A33B2C">
      <w:pPr>
        <w:numPr>
          <w:ilvl w:val="1"/>
          <w:numId w:val="1"/>
        </w:numPr>
      </w:pPr>
      <w:r w:rsidRPr="00A33B2C">
        <w:t>What We Do [Dropdown: Wealth Management | Portfolio Management (PMS) | Investment Advisory | Alternative Investments | Family Office Services | Estate &amp; Succession | Global Investments | Corporate Advisory]</w:t>
      </w:r>
    </w:p>
    <w:p w14:paraId="662194DD" w14:textId="77777777" w:rsidR="00A33B2C" w:rsidRPr="00A33B2C" w:rsidRDefault="00A33B2C" w:rsidP="00A33B2C">
      <w:pPr>
        <w:numPr>
          <w:ilvl w:val="1"/>
          <w:numId w:val="1"/>
        </w:numPr>
      </w:pPr>
      <w:r w:rsidRPr="00A33B2C">
        <w:t>Who We Serve [Dropdown: HNI Families | UHNI &amp; Ultra-Wealthy | Family Office | NRI &amp; Global Indians | Corporates &amp; Founders]</w:t>
      </w:r>
    </w:p>
    <w:p w14:paraId="3158D9F2" w14:textId="77777777" w:rsidR="00A33B2C" w:rsidRPr="00A33B2C" w:rsidRDefault="00A33B2C" w:rsidP="00A33B2C">
      <w:pPr>
        <w:numPr>
          <w:ilvl w:val="1"/>
          <w:numId w:val="1"/>
        </w:numPr>
      </w:pPr>
      <w:r w:rsidRPr="00A33B2C">
        <w:t xml:space="preserve">Our Thinking [Dropdown: Market Insights Hub | </w:t>
      </w:r>
      <w:proofErr w:type="spellStart"/>
      <w:r w:rsidRPr="00A33B2C">
        <w:t>Verlak</w:t>
      </w:r>
      <w:proofErr w:type="spellEnd"/>
      <w:r w:rsidRPr="00A33B2C">
        <w:t xml:space="preserve"> Research Centre | Podcast | Events &amp; Webinars]</w:t>
      </w:r>
    </w:p>
    <w:p w14:paraId="38ADF5D3" w14:textId="77777777" w:rsidR="00A33B2C" w:rsidRPr="00A33B2C" w:rsidRDefault="00A33B2C" w:rsidP="00A33B2C">
      <w:pPr>
        <w:numPr>
          <w:ilvl w:val="1"/>
          <w:numId w:val="1"/>
        </w:numPr>
      </w:pPr>
      <w:r w:rsidRPr="00A33B2C">
        <w:t>About [Dropdown: Investment Philosophy | Leadership Team | Milestones &amp; Awards | Careers]</w:t>
      </w:r>
    </w:p>
    <w:p w14:paraId="04BC827D" w14:textId="77777777" w:rsidR="00A33B2C" w:rsidRPr="00A33B2C" w:rsidRDefault="00A33B2C" w:rsidP="00A33B2C">
      <w:pPr>
        <w:numPr>
          <w:ilvl w:val="0"/>
          <w:numId w:val="1"/>
        </w:numPr>
      </w:pPr>
      <w:r w:rsidRPr="00A33B2C">
        <w:rPr>
          <w:b/>
          <w:bCs/>
        </w:rPr>
        <w:t>Right Alignment:</w:t>
      </w:r>
    </w:p>
    <w:p w14:paraId="4EE698ED" w14:textId="77777777" w:rsidR="00A33B2C" w:rsidRPr="00A33B2C" w:rsidRDefault="00A33B2C" w:rsidP="00A33B2C">
      <w:pPr>
        <w:numPr>
          <w:ilvl w:val="1"/>
          <w:numId w:val="1"/>
        </w:numPr>
      </w:pPr>
      <w:r w:rsidRPr="00A33B2C">
        <w:t>[Button Context: Ghost Style, Gold Outline] Client Portal</w:t>
      </w:r>
    </w:p>
    <w:p w14:paraId="7F8599AE" w14:textId="77777777" w:rsidR="00A33B2C" w:rsidRPr="00A33B2C" w:rsidRDefault="00A33B2C" w:rsidP="00A33B2C">
      <w:pPr>
        <w:numPr>
          <w:ilvl w:val="1"/>
          <w:numId w:val="1"/>
        </w:numPr>
      </w:pPr>
      <w:r w:rsidRPr="00A33B2C">
        <w:t xml:space="preserve">[Button Context: Solid Burnished Gold, #B8955A] Get </w:t>
      </w:r>
      <w:proofErr w:type="gramStart"/>
      <w:r w:rsidRPr="00A33B2C">
        <w:t>In</w:t>
      </w:r>
      <w:proofErr w:type="gramEnd"/>
      <w:r w:rsidRPr="00A33B2C">
        <w:t xml:space="preserve"> Touch</w:t>
      </w:r>
    </w:p>
    <w:p w14:paraId="4365A365" w14:textId="77777777" w:rsidR="00A33B2C" w:rsidRPr="00A33B2C" w:rsidRDefault="00A33B2C" w:rsidP="00A33B2C">
      <w:pPr>
        <w:rPr>
          <w:b/>
          <w:bCs/>
        </w:rPr>
      </w:pPr>
      <w:r w:rsidRPr="00A33B2C">
        <w:rPr>
          <w:b/>
          <w:bCs/>
        </w:rPr>
        <w:lastRenderedPageBreak/>
        <w:t>Global Institutional Compliance Footer</w:t>
      </w:r>
    </w:p>
    <w:p w14:paraId="2D3A24D9" w14:textId="77777777" w:rsidR="00A33B2C" w:rsidRPr="00A33B2C" w:rsidRDefault="00A33B2C" w:rsidP="00A33B2C">
      <w:pPr>
        <w:numPr>
          <w:ilvl w:val="0"/>
          <w:numId w:val="2"/>
        </w:numPr>
      </w:pPr>
      <w:r w:rsidRPr="00A33B2C">
        <w:rPr>
          <w:b/>
          <w:bCs/>
        </w:rPr>
        <w:t>Brand Summary:</w:t>
      </w:r>
      <w:r w:rsidRPr="00A33B2C">
        <w:t xml:space="preserve"> </w:t>
      </w:r>
      <w:proofErr w:type="spellStart"/>
      <w:r w:rsidRPr="00A33B2C">
        <w:t>Verlak</w:t>
      </w:r>
      <w:proofErr w:type="spellEnd"/>
      <w:r w:rsidRPr="00A33B2C">
        <w:t xml:space="preserve"> Corporation is India's most distinguished independent investment advisory and wealth management firm. Serving discerning HNI and UHNI families with research-led strategies, fiduciary independence, and global access. We do not sell products. We build legacies. </w:t>
      </w:r>
    </w:p>
    <w:p w14:paraId="2AA4536D" w14:textId="77777777" w:rsidR="00A33B2C" w:rsidRPr="00A33B2C" w:rsidRDefault="00A33B2C" w:rsidP="00A33B2C">
      <w:pPr>
        <w:numPr>
          <w:ilvl w:val="0"/>
          <w:numId w:val="2"/>
        </w:numPr>
      </w:pPr>
      <w:r w:rsidRPr="00A33B2C">
        <w:rPr>
          <w:b/>
          <w:bCs/>
        </w:rPr>
        <w:t>Regulatory Framework Block:</w:t>
      </w:r>
    </w:p>
    <w:p w14:paraId="7D215815" w14:textId="77777777" w:rsidR="00A33B2C" w:rsidRPr="00A33B2C" w:rsidRDefault="00A33B2C" w:rsidP="00A33B2C">
      <w:pPr>
        <w:numPr>
          <w:ilvl w:val="1"/>
          <w:numId w:val="2"/>
        </w:numPr>
      </w:pPr>
      <w:proofErr w:type="spellStart"/>
      <w:r w:rsidRPr="00A33B2C">
        <w:t>Verlak</w:t>
      </w:r>
      <w:proofErr w:type="spellEnd"/>
      <w:r w:rsidRPr="00A33B2C">
        <w:t xml:space="preserve"> Corporation Private Limited | SEBI Registered Investment Adviser: INA0000XXXXX | SEBI Portfolio Manager: INP0000XXXXX | AMFI Registration Number: ARN-XXXXX </w:t>
      </w:r>
    </w:p>
    <w:p w14:paraId="033D1585" w14:textId="77777777" w:rsidR="00A33B2C" w:rsidRPr="00A33B2C" w:rsidRDefault="00A33B2C" w:rsidP="00A33B2C">
      <w:pPr>
        <w:numPr>
          <w:ilvl w:val="1"/>
          <w:numId w:val="2"/>
        </w:numPr>
      </w:pPr>
      <w:r w:rsidRPr="00A33B2C">
        <w:t xml:space="preserve">Registered Office: </w:t>
      </w:r>
      <w:proofErr w:type="spellStart"/>
      <w:r w:rsidRPr="00A33B2C">
        <w:t>Verlak</w:t>
      </w:r>
      <w:proofErr w:type="spellEnd"/>
      <w:r w:rsidRPr="00A33B2C">
        <w:t xml:space="preserve"> Towers, Level 8, Financial District, Gachibowli, Hyderabad - 500032, India. </w:t>
      </w:r>
    </w:p>
    <w:p w14:paraId="596F3468" w14:textId="77777777" w:rsidR="00A33B2C" w:rsidRPr="00A33B2C" w:rsidRDefault="00A33B2C" w:rsidP="00A33B2C">
      <w:pPr>
        <w:numPr>
          <w:ilvl w:val="0"/>
          <w:numId w:val="2"/>
        </w:numPr>
      </w:pPr>
      <w:r w:rsidRPr="00A33B2C">
        <w:rPr>
          <w:b/>
          <w:bCs/>
        </w:rPr>
        <w:t>Mandatory Compliance Navigation:</w:t>
      </w:r>
      <w:r w:rsidRPr="00A33B2C">
        <w:t xml:space="preserve"> Investor Charter | SEBI SCORES Grievance Link | Privacy Policy | Cookie Policy | Disclosures &amp; Fee Schedules </w:t>
      </w:r>
    </w:p>
    <w:p w14:paraId="1A3A5041" w14:textId="77777777" w:rsidR="00A33B2C" w:rsidRPr="00A33B2C" w:rsidRDefault="00A33B2C" w:rsidP="00A33B2C">
      <w:pPr>
        <w:numPr>
          <w:ilvl w:val="0"/>
          <w:numId w:val="2"/>
        </w:numPr>
      </w:pPr>
      <w:r w:rsidRPr="00A33B2C">
        <w:rPr>
          <w:b/>
          <w:bCs/>
        </w:rPr>
        <w:t>SEBI Statutory Risk Disclosure:</w:t>
      </w:r>
      <w:r w:rsidRPr="00A33B2C">
        <w:t xml:space="preserve"> </w:t>
      </w:r>
    </w:p>
    <w:p w14:paraId="4A258942" w14:textId="77777777" w:rsidR="00A33B2C" w:rsidRPr="00A33B2C" w:rsidRDefault="00A33B2C" w:rsidP="00A33B2C">
      <w:r w:rsidRPr="00A33B2C">
        <w:t xml:space="preserve">"Investment in securities market are subject to market risks. Read all the related documents carefully before investing. Registration granted by SEBI, membership of BASL and certification from NISM in no way guarantee performance of the intermediary or provide any assurance of returns to investors. Performance numbers displayed are aggregate historical figures and do not guarantee future wealth creation." </w:t>
      </w:r>
    </w:p>
    <w:p w14:paraId="1D0F72EF" w14:textId="77777777" w:rsidR="00A33B2C" w:rsidRPr="00A33B2C" w:rsidRDefault="00A33B2C" w:rsidP="00A33B2C">
      <w:pPr>
        <w:rPr>
          <w:b/>
          <w:bCs/>
        </w:rPr>
      </w:pPr>
      <w:r w:rsidRPr="00A33B2C">
        <w:rPr>
          <w:b/>
          <w:bCs/>
        </w:rPr>
        <w:t>PAGE 1: HOMEPAGE</w:t>
      </w:r>
    </w:p>
    <w:p w14:paraId="74B8F903" w14:textId="77777777" w:rsidR="00A33B2C" w:rsidRPr="00A33B2C" w:rsidRDefault="00A33B2C" w:rsidP="00A33B2C">
      <w:pPr>
        <w:rPr>
          <w:b/>
          <w:bCs/>
        </w:rPr>
      </w:pPr>
      <w:r w:rsidRPr="00A33B2C">
        <w:rPr>
          <w:b/>
          <w:bCs/>
        </w:rPr>
        <w:t>SEO Metadata</w:t>
      </w:r>
    </w:p>
    <w:p w14:paraId="7735DF26" w14:textId="77777777" w:rsidR="00A33B2C" w:rsidRPr="00A33B2C" w:rsidRDefault="00A33B2C" w:rsidP="00A33B2C">
      <w:pPr>
        <w:numPr>
          <w:ilvl w:val="0"/>
          <w:numId w:val="3"/>
        </w:numPr>
      </w:pPr>
      <w:r w:rsidRPr="00A33B2C">
        <w:rPr>
          <w:b/>
          <w:bCs/>
        </w:rPr>
        <w:t>Meta Title:</w:t>
      </w:r>
      <w:r w:rsidRPr="00A33B2C">
        <w:t xml:space="preserve"> Independent Wealth Management &amp; Institutional Advisory India | </w:t>
      </w:r>
      <w:proofErr w:type="spellStart"/>
      <w:r w:rsidRPr="00A33B2C">
        <w:t>Verlak</w:t>
      </w:r>
      <w:proofErr w:type="spellEnd"/>
      <w:r w:rsidRPr="00A33B2C">
        <w:t xml:space="preserve"> Corporation</w:t>
      </w:r>
    </w:p>
    <w:p w14:paraId="68BEA6C5" w14:textId="77777777" w:rsidR="00A33B2C" w:rsidRPr="00A33B2C" w:rsidRDefault="00A33B2C" w:rsidP="00A33B2C">
      <w:pPr>
        <w:numPr>
          <w:ilvl w:val="0"/>
          <w:numId w:val="3"/>
        </w:numPr>
      </w:pPr>
      <w:r w:rsidRPr="00A33B2C">
        <w:rPr>
          <w:b/>
          <w:bCs/>
        </w:rPr>
        <w:t>Meta Description:</w:t>
      </w:r>
      <w:r w:rsidRPr="00A33B2C">
        <w:t xml:space="preserve"> Experience independent, research-led wealth management tailored for India's premier HNI and UHNI families. Zero commission, fee-only fiduciary counsel benchmarked against global private banking standards. </w:t>
      </w:r>
    </w:p>
    <w:p w14:paraId="7510B80B" w14:textId="77777777" w:rsidR="00A33B2C" w:rsidRPr="00A33B2C" w:rsidRDefault="00A33B2C" w:rsidP="00A33B2C">
      <w:pPr>
        <w:numPr>
          <w:ilvl w:val="0"/>
          <w:numId w:val="3"/>
        </w:numPr>
      </w:pPr>
      <w:r w:rsidRPr="00A33B2C">
        <w:rPr>
          <w:b/>
          <w:bCs/>
        </w:rPr>
        <w:t>Keywords:</w:t>
      </w:r>
      <w:r w:rsidRPr="00A33B2C">
        <w:t xml:space="preserve"> independent wealth management India, SEBI registered investment adviser, multi-generational family office, bespoke portfolio management services, fee-only advisory HNI </w:t>
      </w:r>
    </w:p>
    <w:p w14:paraId="1D716E17" w14:textId="77777777" w:rsidR="00A33B2C" w:rsidRPr="00A33B2C" w:rsidRDefault="00A33B2C" w:rsidP="00A33B2C">
      <w:pPr>
        <w:rPr>
          <w:b/>
          <w:bCs/>
        </w:rPr>
      </w:pPr>
      <w:r w:rsidRPr="00A33B2C">
        <w:rPr>
          <w:b/>
          <w:bCs/>
        </w:rPr>
        <w:t>Hero Section</w:t>
      </w:r>
    </w:p>
    <w:p w14:paraId="23993802" w14:textId="77777777" w:rsidR="00A33B2C" w:rsidRPr="00A33B2C" w:rsidRDefault="00A33B2C" w:rsidP="00A33B2C">
      <w:pPr>
        <w:numPr>
          <w:ilvl w:val="0"/>
          <w:numId w:val="4"/>
        </w:numPr>
      </w:pPr>
      <w:r w:rsidRPr="00A33B2C">
        <w:rPr>
          <w:b/>
          <w:bCs/>
        </w:rPr>
        <w:t>Headline:</w:t>
      </w:r>
      <w:r w:rsidRPr="00A33B2C">
        <w:t xml:space="preserve"> Where Wealth Meets Conviction. </w:t>
      </w:r>
    </w:p>
    <w:p w14:paraId="48065B6D" w14:textId="77777777" w:rsidR="00A33B2C" w:rsidRPr="00A33B2C" w:rsidRDefault="00A33B2C" w:rsidP="00A33B2C">
      <w:pPr>
        <w:numPr>
          <w:ilvl w:val="0"/>
          <w:numId w:val="4"/>
        </w:numPr>
      </w:pPr>
      <w:proofErr w:type="spellStart"/>
      <w:r w:rsidRPr="00A33B2C">
        <w:rPr>
          <w:b/>
          <w:bCs/>
        </w:rPr>
        <w:t>Subheadline</w:t>
      </w:r>
      <w:proofErr w:type="spellEnd"/>
      <w:r w:rsidRPr="00A33B2C">
        <w:rPr>
          <w:b/>
          <w:bCs/>
        </w:rPr>
        <w:t>:</w:t>
      </w:r>
      <w:r w:rsidRPr="00A33B2C">
        <w:t xml:space="preserve"> Institutional rigor. Absolute fiduciary independence. We do not sell investment products; we build multi-generational legacies through deep research-led conviction. </w:t>
      </w:r>
    </w:p>
    <w:p w14:paraId="36EE2F01" w14:textId="77777777" w:rsidR="00A33B2C" w:rsidRPr="00A33B2C" w:rsidRDefault="00A33B2C" w:rsidP="00A33B2C">
      <w:pPr>
        <w:numPr>
          <w:ilvl w:val="0"/>
          <w:numId w:val="4"/>
        </w:numPr>
      </w:pPr>
      <w:r w:rsidRPr="00A33B2C">
        <w:rPr>
          <w:b/>
          <w:bCs/>
        </w:rPr>
        <w:t>Primary CTA Button:</w:t>
      </w:r>
      <w:r w:rsidRPr="00A33B2C">
        <w:t xml:space="preserve"> Schedule an Advisory Consultation</w:t>
      </w:r>
    </w:p>
    <w:p w14:paraId="6A8DFB00" w14:textId="77777777" w:rsidR="00A33B2C" w:rsidRPr="00A33B2C" w:rsidRDefault="00A33B2C" w:rsidP="00A33B2C">
      <w:pPr>
        <w:numPr>
          <w:ilvl w:val="0"/>
          <w:numId w:val="4"/>
        </w:numPr>
      </w:pPr>
      <w:r w:rsidRPr="00A33B2C">
        <w:rPr>
          <w:b/>
          <w:bCs/>
        </w:rPr>
        <w:t>Secondary CTA Button:</w:t>
      </w:r>
      <w:r w:rsidRPr="00A33B2C">
        <w:t xml:space="preserve"> Explore Our Philosophy </w:t>
      </w:r>
    </w:p>
    <w:p w14:paraId="63E30D55" w14:textId="77777777" w:rsidR="00A33B2C" w:rsidRPr="00A33B2C" w:rsidRDefault="00A33B2C" w:rsidP="00A33B2C">
      <w:pPr>
        <w:rPr>
          <w:b/>
          <w:bCs/>
        </w:rPr>
      </w:pPr>
      <w:r w:rsidRPr="00A33B2C">
        <w:rPr>
          <w:b/>
          <w:bCs/>
        </w:rPr>
        <w:t>Credibility Metrics Bar (Full-Width Navy Band, White Typography)</w:t>
      </w:r>
    </w:p>
    <w:p w14:paraId="18836A05" w14:textId="77777777" w:rsidR="00A33B2C" w:rsidRPr="00A33B2C" w:rsidRDefault="00A33B2C" w:rsidP="00A33B2C">
      <w:pPr>
        <w:numPr>
          <w:ilvl w:val="0"/>
          <w:numId w:val="5"/>
        </w:numPr>
      </w:pPr>
      <w:r w:rsidRPr="00A33B2C">
        <w:rPr>
          <w:b/>
          <w:bCs/>
        </w:rPr>
        <w:t>Metric 1:</w:t>
      </w:r>
      <w:r w:rsidRPr="00A33B2C">
        <w:t xml:space="preserve"> ₹1,500+ Crore AUM Under Advisory Mandate </w:t>
      </w:r>
    </w:p>
    <w:p w14:paraId="04870A20" w14:textId="77777777" w:rsidR="00A33B2C" w:rsidRPr="00A33B2C" w:rsidRDefault="00A33B2C" w:rsidP="00A33B2C">
      <w:pPr>
        <w:numPr>
          <w:ilvl w:val="0"/>
          <w:numId w:val="5"/>
        </w:numPr>
      </w:pPr>
      <w:r w:rsidRPr="00A33B2C">
        <w:rPr>
          <w:b/>
          <w:bCs/>
        </w:rPr>
        <w:lastRenderedPageBreak/>
        <w:t>Metric 2:</w:t>
      </w:r>
      <w:r w:rsidRPr="00A33B2C">
        <w:t xml:space="preserve"> 150+ HNI &amp; UHNI Dynastic Families Served </w:t>
      </w:r>
    </w:p>
    <w:p w14:paraId="4B9C2BF7" w14:textId="77777777" w:rsidR="00A33B2C" w:rsidRPr="00A33B2C" w:rsidRDefault="00A33B2C" w:rsidP="00A33B2C">
      <w:pPr>
        <w:numPr>
          <w:ilvl w:val="0"/>
          <w:numId w:val="5"/>
        </w:numPr>
      </w:pPr>
      <w:r w:rsidRPr="00A33B2C">
        <w:rPr>
          <w:b/>
          <w:bCs/>
        </w:rPr>
        <w:t>Metric 3:</w:t>
      </w:r>
      <w:r w:rsidRPr="00A33B2C">
        <w:t xml:space="preserve"> 100% Fee-Only SEBI-Registered Fiduciary </w:t>
      </w:r>
    </w:p>
    <w:p w14:paraId="414F815D" w14:textId="77777777" w:rsidR="00A33B2C" w:rsidRPr="00A33B2C" w:rsidRDefault="00A33B2C" w:rsidP="00A33B2C">
      <w:pPr>
        <w:numPr>
          <w:ilvl w:val="0"/>
          <w:numId w:val="5"/>
        </w:numPr>
      </w:pPr>
      <w:r w:rsidRPr="00A33B2C">
        <w:rPr>
          <w:b/>
          <w:bCs/>
        </w:rPr>
        <w:t>Metric 4:</w:t>
      </w:r>
      <w:r w:rsidRPr="00A33B2C">
        <w:t xml:space="preserve"> 15+ Industry &amp; Research Excellence Awards </w:t>
      </w:r>
    </w:p>
    <w:p w14:paraId="2222B670" w14:textId="77777777" w:rsidR="00A33B2C" w:rsidRPr="00A33B2C" w:rsidRDefault="00A33B2C" w:rsidP="00A33B2C">
      <w:pPr>
        <w:rPr>
          <w:b/>
          <w:bCs/>
        </w:rPr>
      </w:pPr>
      <w:r w:rsidRPr="00A33B2C">
        <w:rPr>
          <w:b/>
          <w:bCs/>
        </w:rPr>
        <w:t>Section 1: Audience Strategic Pathways (Interactive Minimalist Quad-Cards)</w:t>
      </w:r>
    </w:p>
    <w:p w14:paraId="28BD9E83" w14:textId="77777777" w:rsidR="00A33B2C" w:rsidRPr="00A33B2C" w:rsidRDefault="00A33B2C" w:rsidP="00A33B2C">
      <w:pPr>
        <w:numPr>
          <w:ilvl w:val="0"/>
          <w:numId w:val="6"/>
        </w:numPr>
      </w:pPr>
      <w:r w:rsidRPr="00A33B2C">
        <w:rPr>
          <w:b/>
          <w:bCs/>
        </w:rPr>
        <w:t>Section Heading:</w:t>
      </w:r>
      <w:r w:rsidRPr="00A33B2C">
        <w:t xml:space="preserve"> Engineered for Distinct Mandates</w:t>
      </w:r>
    </w:p>
    <w:p w14:paraId="0D76C76F" w14:textId="77777777" w:rsidR="00A33B2C" w:rsidRPr="00A33B2C" w:rsidRDefault="00A33B2C" w:rsidP="00A33B2C">
      <w:pPr>
        <w:numPr>
          <w:ilvl w:val="0"/>
          <w:numId w:val="6"/>
        </w:numPr>
      </w:pPr>
      <w:r w:rsidRPr="00A33B2C">
        <w:rPr>
          <w:b/>
          <w:bCs/>
        </w:rPr>
        <w:t>Section Description:</w:t>
      </w:r>
      <w:r w:rsidRPr="00A33B2C">
        <w:t xml:space="preserve"> Discover our institutional infrastructure, designed exclusively to match the scale, complexity, and structural nuances of your specific wealth ecosystem.</w:t>
      </w:r>
    </w:p>
    <w:p w14:paraId="20CD9783" w14:textId="77777777" w:rsidR="00A33B2C" w:rsidRPr="00A33B2C" w:rsidRDefault="00A33B2C" w:rsidP="00A33B2C">
      <w:pPr>
        <w:numPr>
          <w:ilvl w:val="0"/>
          <w:numId w:val="6"/>
        </w:numPr>
      </w:pPr>
      <w:r w:rsidRPr="00A33B2C">
        <w:rPr>
          <w:b/>
          <w:bCs/>
        </w:rPr>
        <w:t>Card 1 (HNI Families):</w:t>
      </w:r>
      <w:r w:rsidRPr="00A33B2C">
        <w:t xml:space="preserve"> Wealth Advisory &amp; PMS. Preserving capital and driving tax-efficient compounding for portfolios from ₹2 Crore to ₹25 Crore. -&gt; </w:t>
      </w:r>
      <w:r w:rsidRPr="00A33B2C">
        <w:rPr>
          <w:i/>
          <w:iCs/>
        </w:rPr>
        <w:t>Link: Navigate to Wealth Management</w:t>
      </w:r>
      <w:r w:rsidRPr="00A33B2C">
        <w:t xml:space="preserve"> </w:t>
      </w:r>
    </w:p>
    <w:p w14:paraId="0A3A3A2F" w14:textId="77777777" w:rsidR="00A33B2C" w:rsidRPr="00A33B2C" w:rsidRDefault="00A33B2C" w:rsidP="00A33B2C">
      <w:pPr>
        <w:numPr>
          <w:ilvl w:val="0"/>
          <w:numId w:val="6"/>
        </w:numPr>
      </w:pPr>
      <w:r w:rsidRPr="00A33B2C">
        <w:rPr>
          <w:b/>
          <w:bCs/>
        </w:rPr>
        <w:t>Card 2 (UHNI &amp; Family Offices):</w:t>
      </w:r>
      <w:r w:rsidRPr="00A33B2C">
        <w:t xml:space="preserve"> Comprehensive Legacy Services. Institutional asset allocation, estate mapping, and private market deal flow for capital exceeding ₹25 Crore. -&gt; </w:t>
      </w:r>
      <w:r w:rsidRPr="00A33B2C">
        <w:rPr>
          <w:i/>
          <w:iCs/>
        </w:rPr>
        <w:t>Link: Navigate to Family Office Services</w:t>
      </w:r>
      <w:r w:rsidRPr="00A33B2C">
        <w:t xml:space="preserve"> </w:t>
      </w:r>
    </w:p>
    <w:p w14:paraId="76D6DC63" w14:textId="77777777" w:rsidR="00A33B2C" w:rsidRPr="00A33B2C" w:rsidRDefault="00A33B2C" w:rsidP="00A33B2C">
      <w:pPr>
        <w:numPr>
          <w:ilvl w:val="0"/>
          <w:numId w:val="6"/>
        </w:numPr>
      </w:pPr>
      <w:r w:rsidRPr="00A33B2C">
        <w:rPr>
          <w:b/>
          <w:bCs/>
        </w:rPr>
        <w:t>Card 3 (NRI &amp; Global Indians):</w:t>
      </w:r>
      <w:r w:rsidRPr="00A33B2C">
        <w:t xml:space="preserve"> Cross-Border Synchronization. Navigating FEMA regulations, repatriation protocols, and US/UK tax efficiency. -&gt; </w:t>
      </w:r>
      <w:r w:rsidRPr="00A33B2C">
        <w:rPr>
          <w:i/>
          <w:iCs/>
        </w:rPr>
        <w:t>Link: Navigate to Global Investments</w:t>
      </w:r>
      <w:r w:rsidRPr="00A33B2C">
        <w:t xml:space="preserve"> </w:t>
      </w:r>
    </w:p>
    <w:p w14:paraId="2BD1AE76" w14:textId="77777777" w:rsidR="00A33B2C" w:rsidRPr="00A33B2C" w:rsidRDefault="00A33B2C" w:rsidP="00A33B2C">
      <w:pPr>
        <w:numPr>
          <w:ilvl w:val="0"/>
          <w:numId w:val="6"/>
        </w:numPr>
      </w:pPr>
      <w:r w:rsidRPr="00A33B2C">
        <w:rPr>
          <w:b/>
          <w:bCs/>
        </w:rPr>
        <w:t>Card 4 (Corporates &amp; Founders):</w:t>
      </w:r>
      <w:r w:rsidRPr="00A33B2C">
        <w:t xml:space="preserve"> Capital &amp; Treasury Solutions. Structuring liquidity events, corporate treasury optimization, and corporate finance mandates. -&gt; </w:t>
      </w:r>
      <w:r w:rsidRPr="00A33B2C">
        <w:rPr>
          <w:i/>
          <w:iCs/>
        </w:rPr>
        <w:t>Link: Navigate to Corporate Advisory</w:t>
      </w:r>
      <w:r w:rsidRPr="00A33B2C">
        <w:t xml:space="preserve"> </w:t>
      </w:r>
    </w:p>
    <w:p w14:paraId="261EBF4F" w14:textId="77777777" w:rsidR="00A33B2C" w:rsidRPr="00A33B2C" w:rsidRDefault="00A33B2C" w:rsidP="00A33B2C">
      <w:pPr>
        <w:rPr>
          <w:b/>
          <w:bCs/>
        </w:rPr>
      </w:pPr>
      <w:r w:rsidRPr="00A33B2C">
        <w:rPr>
          <w:b/>
          <w:bCs/>
        </w:rPr>
        <w:t xml:space="preserve">Section 2: Investment Philosophy Teaser (The </w:t>
      </w:r>
      <w:proofErr w:type="spellStart"/>
      <w:r w:rsidRPr="00A33B2C">
        <w:rPr>
          <w:b/>
          <w:bCs/>
        </w:rPr>
        <w:t>Verlak</w:t>
      </w:r>
      <w:proofErr w:type="spellEnd"/>
      <w:r w:rsidRPr="00A33B2C">
        <w:rPr>
          <w:b/>
          <w:bCs/>
        </w:rPr>
        <w:t xml:space="preserve"> Method)</w:t>
      </w:r>
    </w:p>
    <w:p w14:paraId="049DF665" w14:textId="77777777" w:rsidR="00A33B2C" w:rsidRPr="00A33B2C" w:rsidRDefault="00A33B2C" w:rsidP="00A33B2C">
      <w:pPr>
        <w:numPr>
          <w:ilvl w:val="0"/>
          <w:numId w:val="7"/>
        </w:numPr>
      </w:pPr>
      <w:r w:rsidRPr="00A33B2C">
        <w:rPr>
          <w:b/>
          <w:bCs/>
        </w:rPr>
        <w:t>Section Heading:</w:t>
      </w:r>
      <w:r w:rsidRPr="00A33B2C">
        <w:t xml:space="preserve"> We Think in Decades, Not Quarters. </w:t>
      </w:r>
    </w:p>
    <w:p w14:paraId="3B02391D" w14:textId="77777777" w:rsidR="00A33B2C" w:rsidRPr="00A33B2C" w:rsidRDefault="00A33B2C" w:rsidP="00A33B2C">
      <w:pPr>
        <w:numPr>
          <w:ilvl w:val="0"/>
          <w:numId w:val="7"/>
        </w:numPr>
      </w:pPr>
      <w:r w:rsidRPr="00A33B2C">
        <w:rPr>
          <w:b/>
          <w:bCs/>
        </w:rPr>
        <w:t>Section Description:</w:t>
      </w:r>
      <w:r w:rsidRPr="00A33B2C">
        <w:t xml:space="preserve"> Market volatility is temporary; structural conviction is permanent. The </w:t>
      </w:r>
      <w:proofErr w:type="spellStart"/>
      <w:r w:rsidRPr="00A33B2C">
        <w:t>Verlak</w:t>
      </w:r>
      <w:proofErr w:type="spellEnd"/>
      <w:r w:rsidRPr="00A33B2C">
        <w:t xml:space="preserve"> Method is our proprietary six-pillar investment architecture (Quality, Growth, Longevity, Global, Legacy, Tax-Efficiency) deployed to decouple your family capital from short-term market anxiety and align it with long-term macroeconomic realities. </w:t>
      </w:r>
    </w:p>
    <w:p w14:paraId="5F55DEC1" w14:textId="77777777" w:rsidR="00A33B2C" w:rsidRPr="00A33B2C" w:rsidRDefault="00A33B2C" w:rsidP="00A33B2C">
      <w:pPr>
        <w:numPr>
          <w:ilvl w:val="0"/>
          <w:numId w:val="7"/>
        </w:numPr>
      </w:pPr>
      <w:r w:rsidRPr="00A33B2C">
        <w:rPr>
          <w:b/>
          <w:bCs/>
        </w:rPr>
        <w:t>Call-out Text:</w:t>
      </w:r>
      <w:r w:rsidRPr="00A33B2C">
        <w:t xml:space="preserve"> "Your wealth deserves more than a transactional product. It deserves an enduring philosophy." </w:t>
      </w:r>
    </w:p>
    <w:p w14:paraId="7C4F8E6A" w14:textId="77777777" w:rsidR="00A33B2C" w:rsidRPr="00A33B2C" w:rsidRDefault="00A33B2C" w:rsidP="00A33B2C">
      <w:pPr>
        <w:numPr>
          <w:ilvl w:val="0"/>
          <w:numId w:val="7"/>
        </w:numPr>
      </w:pPr>
      <w:r w:rsidRPr="00A33B2C">
        <w:rPr>
          <w:b/>
          <w:bCs/>
        </w:rPr>
        <w:t>CTA Copy:</w:t>
      </w:r>
      <w:r w:rsidRPr="00A33B2C">
        <w:t xml:space="preserve"> Discover The </w:t>
      </w:r>
      <w:proofErr w:type="spellStart"/>
      <w:r w:rsidRPr="00A33B2C">
        <w:t>Verlak</w:t>
      </w:r>
      <w:proofErr w:type="spellEnd"/>
      <w:r w:rsidRPr="00A33B2C">
        <w:t xml:space="preserve"> Method → </w:t>
      </w:r>
    </w:p>
    <w:p w14:paraId="131785D3" w14:textId="77777777" w:rsidR="00A33B2C" w:rsidRPr="00A33B2C" w:rsidRDefault="00A33B2C" w:rsidP="00A33B2C">
      <w:pPr>
        <w:rPr>
          <w:b/>
          <w:bCs/>
        </w:rPr>
      </w:pPr>
      <w:r w:rsidRPr="00A33B2C">
        <w:rPr>
          <w:b/>
          <w:bCs/>
        </w:rPr>
        <w:t>Section 3: Core Ecosystem Blueprint (6-Card Minimalist Interactive Grid)</w:t>
      </w:r>
    </w:p>
    <w:p w14:paraId="0875B950" w14:textId="77777777" w:rsidR="00A33B2C" w:rsidRPr="00A33B2C" w:rsidRDefault="00A33B2C" w:rsidP="00A33B2C">
      <w:pPr>
        <w:numPr>
          <w:ilvl w:val="0"/>
          <w:numId w:val="8"/>
        </w:numPr>
      </w:pPr>
      <w:r w:rsidRPr="00A33B2C">
        <w:rPr>
          <w:b/>
          <w:bCs/>
        </w:rPr>
        <w:t>Section Heading:</w:t>
      </w:r>
      <w:r w:rsidRPr="00A33B2C">
        <w:t xml:space="preserve"> Comprehensive Institutional Capabilities</w:t>
      </w:r>
    </w:p>
    <w:p w14:paraId="2752D462" w14:textId="77777777" w:rsidR="00A33B2C" w:rsidRPr="00A33B2C" w:rsidRDefault="00A33B2C" w:rsidP="00A33B2C">
      <w:pPr>
        <w:numPr>
          <w:ilvl w:val="0"/>
          <w:numId w:val="8"/>
        </w:numPr>
      </w:pPr>
      <w:r w:rsidRPr="00A33B2C">
        <w:rPr>
          <w:b/>
          <w:bCs/>
        </w:rPr>
        <w:t>Section Description:</w:t>
      </w:r>
      <w:r w:rsidRPr="00A33B2C">
        <w:t xml:space="preserve"> An integrated ecosystem where every capability informs the next—replicating the global private banking structures of Geneva and New York, tailored for India’s regulatory landscape. </w:t>
      </w:r>
    </w:p>
    <w:p w14:paraId="2FAA6E6C" w14:textId="77777777" w:rsidR="00A33B2C" w:rsidRPr="00A33B2C" w:rsidRDefault="00A33B2C" w:rsidP="00A33B2C">
      <w:pPr>
        <w:numPr>
          <w:ilvl w:val="0"/>
          <w:numId w:val="8"/>
        </w:numPr>
      </w:pPr>
      <w:r w:rsidRPr="00A33B2C">
        <w:rPr>
          <w:b/>
          <w:bCs/>
        </w:rPr>
        <w:t>Grid Content:</w:t>
      </w:r>
    </w:p>
    <w:p w14:paraId="385AEF44" w14:textId="77777777" w:rsidR="00A33B2C" w:rsidRPr="00A33B2C" w:rsidRDefault="00A33B2C" w:rsidP="00A33B2C">
      <w:pPr>
        <w:numPr>
          <w:ilvl w:val="1"/>
          <w:numId w:val="8"/>
        </w:numPr>
      </w:pPr>
      <w:r w:rsidRPr="00A33B2C">
        <w:rPr>
          <w:b/>
          <w:bCs/>
        </w:rPr>
        <w:t>Wealth Management:</w:t>
      </w:r>
      <w:r w:rsidRPr="00A33B2C">
        <w:t xml:space="preserve"> Dynamic goal mapping and institutional asset allocation. -&gt; </w:t>
      </w:r>
      <w:r w:rsidRPr="00A33B2C">
        <w:rPr>
          <w:i/>
          <w:iCs/>
        </w:rPr>
        <w:t>Learn More</w:t>
      </w:r>
      <w:r w:rsidRPr="00A33B2C">
        <w:t xml:space="preserve"> </w:t>
      </w:r>
    </w:p>
    <w:p w14:paraId="1399C8DD" w14:textId="77777777" w:rsidR="00A33B2C" w:rsidRPr="00A33B2C" w:rsidRDefault="00A33B2C" w:rsidP="00A33B2C">
      <w:pPr>
        <w:numPr>
          <w:ilvl w:val="1"/>
          <w:numId w:val="8"/>
        </w:numPr>
      </w:pPr>
      <w:r w:rsidRPr="00A33B2C">
        <w:rPr>
          <w:b/>
          <w:bCs/>
        </w:rPr>
        <w:t>Portfolio Management (PMS):</w:t>
      </w:r>
      <w:r w:rsidRPr="00A33B2C">
        <w:t xml:space="preserve"> High-conviction concentrated equity mandates with direct asset ownership. -&gt; </w:t>
      </w:r>
      <w:r w:rsidRPr="00A33B2C">
        <w:rPr>
          <w:i/>
          <w:iCs/>
        </w:rPr>
        <w:t>Learn More</w:t>
      </w:r>
      <w:r w:rsidRPr="00A33B2C">
        <w:t xml:space="preserve"> </w:t>
      </w:r>
    </w:p>
    <w:p w14:paraId="0DBB92DE" w14:textId="77777777" w:rsidR="00A33B2C" w:rsidRPr="00A33B2C" w:rsidRDefault="00A33B2C" w:rsidP="00A33B2C">
      <w:pPr>
        <w:numPr>
          <w:ilvl w:val="1"/>
          <w:numId w:val="8"/>
        </w:numPr>
      </w:pPr>
      <w:r w:rsidRPr="00A33B2C">
        <w:rPr>
          <w:b/>
          <w:bCs/>
        </w:rPr>
        <w:lastRenderedPageBreak/>
        <w:t>Investment Advisory:</w:t>
      </w:r>
      <w:r w:rsidRPr="00A33B2C">
        <w:t xml:space="preserve"> Pure fee-only counsel with zero distribution or product incentives. -&gt; </w:t>
      </w:r>
      <w:r w:rsidRPr="00A33B2C">
        <w:rPr>
          <w:i/>
          <w:iCs/>
        </w:rPr>
        <w:t>Learn More</w:t>
      </w:r>
      <w:r w:rsidRPr="00A33B2C">
        <w:t xml:space="preserve"> </w:t>
      </w:r>
    </w:p>
    <w:p w14:paraId="6FFDF42F" w14:textId="77777777" w:rsidR="00A33B2C" w:rsidRPr="00A33B2C" w:rsidRDefault="00A33B2C" w:rsidP="00A33B2C">
      <w:pPr>
        <w:numPr>
          <w:ilvl w:val="1"/>
          <w:numId w:val="8"/>
        </w:numPr>
      </w:pPr>
      <w:r w:rsidRPr="00A33B2C">
        <w:rPr>
          <w:b/>
          <w:bCs/>
        </w:rPr>
        <w:t>Alternative Investments:</w:t>
      </w:r>
      <w:r w:rsidRPr="00A33B2C">
        <w:t xml:space="preserve"> Institutional access to tier-one private equity, private credit, and unlisted opportunities. -&gt; </w:t>
      </w:r>
      <w:r w:rsidRPr="00A33B2C">
        <w:rPr>
          <w:i/>
          <w:iCs/>
        </w:rPr>
        <w:t>Learn More</w:t>
      </w:r>
      <w:r w:rsidRPr="00A33B2C">
        <w:t xml:space="preserve"> </w:t>
      </w:r>
    </w:p>
    <w:p w14:paraId="7C8DAF59" w14:textId="77777777" w:rsidR="00A33B2C" w:rsidRPr="00A33B2C" w:rsidRDefault="00A33B2C" w:rsidP="00A33B2C">
      <w:pPr>
        <w:numPr>
          <w:ilvl w:val="1"/>
          <w:numId w:val="8"/>
        </w:numPr>
      </w:pPr>
      <w:r w:rsidRPr="00A33B2C">
        <w:rPr>
          <w:b/>
          <w:bCs/>
        </w:rPr>
        <w:t>Estate &amp; Succession Planning:</w:t>
      </w:r>
      <w:r w:rsidRPr="00A33B2C">
        <w:t xml:space="preserve"> Comprehensive trust creation, family constitutions, and lineage protection. -&gt; </w:t>
      </w:r>
      <w:r w:rsidRPr="00A33B2C">
        <w:rPr>
          <w:i/>
          <w:iCs/>
        </w:rPr>
        <w:t>Learn More</w:t>
      </w:r>
      <w:r w:rsidRPr="00A33B2C">
        <w:t xml:space="preserve"> </w:t>
      </w:r>
    </w:p>
    <w:p w14:paraId="628CE855" w14:textId="77777777" w:rsidR="00A33B2C" w:rsidRPr="00A33B2C" w:rsidRDefault="00A33B2C" w:rsidP="00A33B2C">
      <w:pPr>
        <w:numPr>
          <w:ilvl w:val="1"/>
          <w:numId w:val="8"/>
        </w:numPr>
      </w:pPr>
      <w:r w:rsidRPr="00A33B2C">
        <w:rPr>
          <w:b/>
          <w:bCs/>
        </w:rPr>
        <w:t>Global Investments:</w:t>
      </w:r>
      <w:r w:rsidRPr="00A33B2C">
        <w:t xml:space="preserve"> Sophisticated international asset allocation leveraging the Liberalised Remittance Scheme (LRS). -&gt; </w:t>
      </w:r>
      <w:r w:rsidRPr="00A33B2C">
        <w:rPr>
          <w:i/>
          <w:iCs/>
        </w:rPr>
        <w:t>Learn More</w:t>
      </w:r>
      <w:r w:rsidRPr="00A33B2C">
        <w:t xml:space="preserve"> </w:t>
      </w:r>
    </w:p>
    <w:p w14:paraId="52BA0096" w14:textId="77777777" w:rsidR="00A33B2C" w:rsidRPr="00A33B2C" w:rsidRDefault="00A33B2C" w:rsidP="00A33B2C">
      <w:pPr>
        <w:rPr>
          <w:b/>
          <w:bCs/>
        </w:rPr>
      </w:pPr>
      <w:r w:rsidRPr="00A33B2C">
        <w:rPr>
          <w:b/>
          <w:bCs/>
        </w:rPr>
        <w:t>Section 4: Featured Intelligence (Gated Data Capture)</w:t>
      </w:r>
    </w:p>
    <w:p w14:paraId="44B5500F" w14:textId="77777777" w:rsidR="00A33B2C" w:rsidRPr="00A33B2C" w:rsidRDefault="00A33B2C" w:rsidP="00A33B2C">
      <w:pPr>
        <w:numPr>
          <w:ilvl w:val="0"/>
          <w:numId w:val="9"/>
        </w:numPr>
      </w:pPr>
      <w:r w:rsidRPr="00A33B2C">
        <w:rPr>
          <w:b/>
          <w:bCs/>
        </w:rPr>
        <w:t>Section Heading:</w:t>
      </w:r>
      <w:r w:rsidRPr="00A33B2C">
        <w:t xml:space="preserve"> </w:t>
      </w:r>
      <w:proofErr w:type="spellStart"/>
      <w:r w:rsidRPr="00A33B2C">
        <w:t>Verlak</w:t>
      </w:r>
      <w:proofErr w:type="spellEnd"/>
      <w:r w:rsidRPr="00A33B2C">
        <w:t xml:space="preserve"> Research Centre </w:t>
      </w:r>
    </w:p>
    <w:p w14:paraId="7ACD39EB" w14:textId="77777777" w:rsidR="00A33B2C" w:rsidRPr="00A33B2C" w:rsidRDefault="00A33B2C" w:rsidP="00A33B2C">
      <w:pPr>
        <w:numPr>
          <w:ilvl w:val="0"/>
          <w:numId w:val="9"/>
        </w:numPr>
      </w:pPr>
      <w:r w:rsidRPr="00A33B2C">
        <w:rPr>
          <w:b/>
          <w:bCs/>
        </w:rPr>
        <w:t>Section Description:</w:t>
      </w:r>
      <w:r w:rsidRPr="00A33B2C">
        <w:t xml:space="preserve"> Access the institutional-grade intellectual capital that drives our asset allocation frameworks. Our insights are defined by empirical evidence, not emotional reaction. </w:t>
      </w:r>
    </w:p>
    <w:p w14:paraId="2E33F0D9" w14:textId="77777777" w:rsidR="00A33B2C" w:rsidRPr="00A33B2C" w:rsidRDefault="00A33B2C" w:rsidP="00A33B2C">
      <w:pPr>
        <w:numPr>
          <w:ilvl w:val="0"/>
          <w:numId w:val="9"/>
        </w:numPr>
      </w:pPr>
      <w:r w:rsidRPr="00A33B2C">
        <w:rPr>
          <w:b/>
          <w:bCs/>
        </w:rPr>
        <w:t>Article 1 (Featured Large):</w:t>
      </w:r>
      <w:r w:rsidRPr="00A33B2C">
        <w:t xml:space="preserve"> </w:t>
      </w:r>
      <w:proofErr w:type="spellStart"/>
      <w:r w:rsidRPr="00A33B2C">
        <w:rPr>
          <w:i/>
          <w:iCs/>
        </w:rPr>
        <w:t>Verlak</w:t>
      </w:r>
      <w:proofErr w:type="spellEnd"/>
      <w:r w:rsidRPr="00A33B2C">
        <w:rPr>
          <w:i/>
          <w:iCs/>
        </w:rPr>
        <w:t xml:space="preserve"> India Wealth Report: Capital Re-allocation Vectors Across High-Growth Sectors.</w:t>
      </w:r>
    </w:p>
    <w:p w14:paraId="19AB6DB5" w14:textId="77777777" w:rsidR="00A33B2C" w:rsidRPr="00A33B2C" w:rsidRDefault="00A33B2C" w:rsidP="00A33B2C">
      <w:pPr>
        <w:numPr>
          <w:ilvl w:val="0"/>
          <w:numId w:val="9"/>
        </w:numPr>
      </w:pPr>
      <w:r w:rsidRPr="00A33B2C">
        <w:rPr>
          <w:b/>
          <w:bCs/>
        </w:rPr>
        <w:t>Article 2:</w:t>
      </w:r>
      <w:r w:rsidRPr="00A33B2C">
        <w:t xml:space="preserve"> </w:t>
      </w:r>
      <w:r w:rsidRPr="00A33B2C">
        <w:rPr>
          <w:i/>
          <w:iCs/>
        </w:rPr>
        <w:t>Navigating Long-Term Capital Gains (LTCG) Optimization Post-Budget.</w:t>
      </w:r>
    </w:p>
    <w:p w14:paraId="609C670F" w14:textId="77777777" w:rsidR="00A33B2C" w:rsidRPr="00A33B2C" w:rsidRDefault="00A33B2C" w:rsidP="00A33B2C">
      <w:pPr>
        <w:numPr>
          <w:ilvl w:val="0"/>
          <w:numId w:val="9"/>
        </w:numPr>
      </w:pPr>
      <w:r w:rsidRPr="00A33B2C">
        <w:rPr>
          <w:b/>
          <w:bCs/>
        </w:rPr>
        <w:t>CTA Copy:</w:t>
      </w:r>
      <w:r w:rsidRPr="00A33B2C">
        <w:t xml:space="preserve"> Enter The Research Hub </w:t>
      </w:r>
    </w:p>
    <w:p w14:paraId="6B2A8E07" w14:textId="77777777" w:rsidR="00A33B2C" w:rsidRPr="00A33B2C" w:rsidRDefault="00A33B2C" w:rsidP="00A33B2C">
      <w:pPr>
        <w:rPr>
          <w:b/>
          <w:bCs/>
        </w:rPr>
      </w:pPr>
      <w:r w:rsidRPr="00A33B2C">
        <w:rPr>
          <w:b/>
          <w:bCs/>
        </w:rPr>
        <w:t>Section 5: Global Leadership Preview</w:t>
      </w:r>
    </w:p>
    <w:p w14:paraId="5A978BBE" w14:textId="77777777" w:rsidR="00A33B2C" w:rsidRPr="00A33B2C" w:rsidRDefault="00A33B2C" w:rsidP="00A33B2C">
      <w:pPr>
        <w:numPr>
          <w:ilvl w:val="0"/>
          <w:numId w:val="10"/>
        </w:numPr>
      </w:pPr>
      <w:r w:rsidRPr="00A33B2C">
        <w:rPr>
          <w:b/>
          <w:bCs/>
        </w:rPr>
        <w:t>Section Heading:</w:t>
      </w:r>
      <w:r w:rsidRPr="00A33B2C">
        <w:t xml:space="preserve"> Led by Domain Specialists</w:t>
      </w:r>
    </w:p>
    <w:p w14:paraId="02D8D2C4" w14:textId="77777777" w:rsidR="00A33B2C" w:rsidRPr="00A33B2C" w:rsidRDefault="00A33B2C" w:rsidP="00A33B2C">
      <w:pPr>
        <w:numPr>
          <w:ilvl w:val="0"/>
          <w:numId w:val="10"/>
        </w:numPr>
      </w:pPr>
      <w:r w:rsidRPr="00A33B2C">
        <w:rPr>
          <w:b/>
          <w:bCs/>
        </w:rPr>
        <w:t>Section Description:</w:t>
      </w:r>
      <w:r w:rsidRPr="00A33B2C">
        <w:t xml:space="preserve"> We have replaced the traditional, transactional relationship manager model with a multidisciplinary panel of seasoned investment professionals, quantitative researchers, and legal strategists. </w:t>
      </w:r>
    </w:p>
    <w:p w14:paraId="531A5B67" w14:textId="77777777" w:rsidR="00A33B2C" w:rsidRPr="00A33B2C" w:rsidRDefault="00A33B2C" w:rsidP="00A33B2C">
      <w:pPr>
        <w:numPr>
          <w:ilvl w:val="0"/>
          <w:numId w:val="10"/>
        </w:numPr>
      </w:pPr>
      <w:r w:rsidRPr="00A33B2C">
        <w:rPr>
          <w:b/>
          <w:bCs/>
        </w:rPr>
        <w:t>CTA Copy:</w:t>
      </w:r>
      <w:r w:rsidRPr="00A33B2C">
        <w:t xml:space="preserve"> Meet Our Leadership Team → </w:t>
      </w:r>
    </w:p>
    <w:p w14:paraId="35317316" w14:textId="77777777" w:rsidR="00A33B2C" w:rsidRPr="00A33B2C" w:rsidRDefault="00A33B2C" w:rsidP="00A33B2C">
      <w:pPr>
        <w:rPr>
          <w:b/>
          <w:bCs/>
        </w:rPr>
      </w:pPr>
      <w:r w:rsidRPr="00A33B2C">
        <w:rPr>
          <w:b/>
          <w:bCs/>
        </w:rPr>
        <w:t>Section 6: Institutional Trust Elements</w:t>
      </w:r>
    </w:p>
    <w:p w14:paraId="4518D65A" w14:textId="77777777" w:rsidR="00A33B2C" w:rsidRPr="00A33B2C" w:rsidRDefault="00A33B2C" w:rsidP="00A33B2C">
      <w:pPr>
        <w:numPr>
          <w:ilvl w:val="0"/>
          <w:numId w:val="11"/>
        </w:numPr>
      </w:pPr>
      <w:r w:rsidRPr="00A33B2C">
        <w:rPr>
          <w:b/>
          <w:bCs/>
        </w:rPr>
        <w:t>Section Heading:</w:t>
      </w:r>
      <w:r w:rsidRPr="00A33B2C">
        <w:t xml:space="preserve"> Verified Institutional Recognition</w:t>
      </w:r>
    </w:p>
    <w:p w14:paraId="64E41FD9" w14:textId="77777777" w:rsidR="00A33B2C" w:rsidRPr="00A33B2C" w:rsidRDefault="00A33B2C" w:rsidP="00A33B2C">
      <w:pPr>
        <w:numPr>
          <w:ilvl w:val="0"/>
          <w:numId w:val="11"/>
        </w:numPr>
      </w:pPr>
      <w:r w:rsidRPr="00A33B2C">
        <w:rPr>
          <w:b/>
          <w:bCs/>
        </w:rPr>
        <w:t>Description:</w:t>
      </w:r>
      <w:r w:rsidRPr="00A33B2C">
        <w:t xml:space="preserve"> Our structural commitment to fiduciary excellence is continuously recognized by the industry’s most prestigious global and domestic benchmark institutions. </w:t>
      </w:r>
    </w:p>
    <w:p w14:paraId="1EA6A9EA" w14:textId="77777777" w:rsidR="00A33B2C" w:rsidRPr="00A33B2C" w:rsidRDefault="00A33B2C" w:rsidP="00A33B2C">
      <w:pPr>
        <w:numPr>
          <w:ilvl w:val="0"/>
          <w:numId w:val="11"/>
        </w:numPr>
      </w:pPr>
      <w:r w:rsidRPr="00A33B2C">
        <w:rPr>
          <w:b/>
          <w:bCs/>
        </w:rPr>
        <w:t>Logo Carousel (Monochrome/Greyscale Layout):</w:t>
      </w:r>
      <w:r w:rsidRPr="00A33B2C">
        <w:t xml:space="preserve"> Euromoney Excellence Awards (Best Private Bank India) | Forbes India Private Wealth Awards (Best Independent RIA) | </w:t>
      </w:r>
      <w:proofErr w:type="spellStart"/>
      <w:r w:rsidRPr="00A33B2C">
        <w:t>Hubbis</w:t>
      </w:r>
      <w:proofErr w:type="spellEnd"/>
      <w:r w:rsidRPr="00A33B2C">
        <w:t xml:space="preserve"> Wealth Management Recognition (Best Research House) | CNBC TV18 Financial Advisor Awards </w:t>
      </w:r>
    </w:p>
    <w:p w14:paraId="7AD146ED" w14:textId="77777777" w:rsidR="00A33B2C" w:rsidRPr="00A33B2C" w:rsidRDefault="00A33B2C" w:rsidP="00A33B2C">
      <w:pPr>
        <w:rPr>
          <w:b/>
          <w:bCs/>
        </w:rPr>
      </w:pPr>
      <w:r w:rsidRPr="00A33B2C">
        <w:rPr>
          <w:b/>
          <w:bCs/>
        </w:rPr>
        <w:t>Section 7: Anonymized Client Testimonial</w:t>
      </w:r>
    </w:p>
    <w:p w14:paraId="499AF8E5" w14:textId="77777777" w:rsidR="00A33B2C" w:rsidRPr="00A33B2C" w:rsidRDefault="00A33B2C" w:rsidP="00A33B2C">
      <w:pPr>
        <w:numPr>
          <w:ilvl w:val="0"/>
          <w:numId w:val="12"/>
        </w:numPr>
      </w:pPr>
      <w:r w:rsidRPr="00A33B2C">
        <w:rPr>
          <w:b/>
          <w:bCs/>
        </w:rPr>
        <w:t>Quote:</w:t>
      </w:r>
      <w:r w:rsidRPr="00A33B2C">
        <w:t xml:space="preserve"> </w:t>
      </w:r>
      <w:r w:rsidRPr="00A33B2C">
        <w:rPr>
          <w:i/>
          <w:iCs/>
        </w:rPr>
        <w:t>"</w:t>
      </w:r>
      <w:proofErr w:type="spellStart"/>
      <w:r w:rsidRPr="00A33B2C">
        <w:rPr>
          <w:i/>
          <w:iCs/>
        </w:rPr>
        <w:t>Verlak</w:t>
      </w:r>
      <w:proofErr w:type="spellEnd"/>
      <w:r w:rsidRPr="00A33B2C">
        <w:rPr>
          <w:i/>
          <w:iCs/>
        </w:rPr>
        <w:t xml:space="preserve"> dismantled the opaque product-pushing model that dominated our previous banking relationships. Their fee-only fiduciary model aligned their success with ours, treating our family capital with intellectual honesty."</w:t>
      </w:r>
    </w:p>
    <w:p w14:paraId="594B3A56" w14:textId="77777777" w:rsidR="00A33B2C" w:rsidRPr="00A33B2C" w:rsidRDefault="00A33B2C" w:rsidP="00A33B2C">
      <w:pPr>
        <w:numPr>
          <w:ilvl w:val="0"/>
          <w:numId w:val="12"/>
        </w:numPr>
      </w:pPr>
      <w:r w:rsidRPr="00A33B2C">
        <w:rPr>
          <w:b/>
          <w:bCs/>
        </w:rPr>
        <w:t>Attribution:</w:t>
      </w:r>
      <w:r w:rsidRPr="00A33B2C">
        <w:t xml:space="preserve"> First-Generation Technology Founder &amp; Industrialist, Mumbai (Anonymized in strict accordance with SEBI compliance frameworks) </w:t>
      </w:r>
    </w:p>
    <w:p w14:paraId="3609EA95" w14:textId="77777777" w:rsidR="00A33B2C" w:rsidRPr="00A33B2C" w:rsidRDefault="00A33B2C" w:rsidP="00A33B2C">
      <w:pPr>
        <w:rPr>
          <w:b/>
          <w:bCs/>
        </w:rPr>
      </w:pPr>
      <w:r w:rsidRPr="00A33B2C">
        <w:rPr>
          <w:b/>
          <w:bCs/>
        </w:rPr>
        <w:lastRenderedPageBreak/>
        <w:t>Section 8: Final Structural Call to Action</w:t>
      </w:r>
    </w:p>
    <w:p w14:paraId="35791AD7" w14:textId="77777777" w:rsidR="00A33B2C" w:rsidRPr="00A33B2C" w:rsidRDefault="00A33B2C" w:rsidP="00A33B2C">
      <w:pPr>
        <w:numPr>
          <w:ilvl w:val="0"/>
          <w:numId w:val="13"/>
        </w:numPr>
      </w:pPr>
      <w:r w:rsidRPr="00A33B2C">
        <w:rPr>
          <w:b/>
          <w:bCs/>
        </w:rPr>
        <w:t>Headline:</w:t>
      </w:r>
      <w:r w:rsidRPr="00A33B2C">
        <w:t xml:space="preserve"> Begin Your Wealth Stewardship Journey. </w:t>
      </w:r>
    </w:p>
    <w:p w14:paraId="0207733D" w14:textId="77777777" w:rsidR="00A33B2C" w:rsidRPr="00A33B2C" w:rsidRDefault="00A33B2C" w:rsidP="00A33B2C">
      <w:pPr>
        <w:numPr>
          <w:ilvl w:val="0"/>
          <w:numId w:val="13"/>
        </w:numPr>
      </w:pPr>
      <w:proofErr w:type="spellStart"/>
      <w:r w:rsidRPr="00A33B2C">
        <w:rPr>
          <w:b/>
          <w:bCs/>
        </w:rPr>
        <w:t>Subheadline</w:t>
      </w:r>
      <w:proofErr w:type="spellEnd"/>
      <w:r w:rsidRPr="00A33B2C">
        <w:rPr>
          <w:b/>
          <w:bCs/>
        </w:rPr>
        <w:t>:</w:t>
      </w:r>
      <w:r w:rsidRPr="00A33B2C">
        <w:t xml:space="preserve"> Connect with a senior partner for a comprehensive, conflict-free valuation of your current portfolio architecture. Minimum engagement threshold: ₹2 Crore portfolio aggregate. </w:t>
      </w:r>
    </w:p>
    <w:p w14:paraId="72DCA96C" w14:textId="77777777" w:rsidR="00A33B2C" w:rsidRPr="00A33B2C" w:rsidRDefault="00A33B2C" w:rsidP="00A33B2C">
      <w:pPr>
        <w:numPr>
          <w:ilvl w:val="0"/>
          <w:numId w:val="13"/>
        </w:numPr>
      </w:pPr>
      <w:r w:rsidRPr="00A33B2C">
        <w:rPr>
          <w:b/>
          <w:bCs/>
        </w:rPr>
        <w:t>CTA Button Copy:</w:t>
      </w:r>
      <w:r w:rsidRPr="00A33B2C">
        <w:t xml:space="preserve"> Request Private Consultation </w:t>
      </w:r>
    </w:p>
    <w:p w14:paraId="165C9245" w14:textId="77777777" w:rsidR="00A33B2C" w:rsidRPr="00A33B2C" w:rsidRDefault="00A33B2C" w:rsidP="00A33B2C">
      <w:pPr>
        <w:rPr>
          <w:b/>
          <w:bCs/>
        </w:rPr>
      </w:pPr>
      <w:r w:rsidRPr="00A33B2C">
        <w:rPr>
          <w:b/>
          <w:bCs/>
        </w:rPr>
        <w:t>Section 9: Strategic FAQs</w:t>
      </w:r>
    </w:p>
    <w:p w14:paraId="7864192F" w14:textId="77777777" w:rsidR="00A33B2C" w:rsidRPr="00A33B2C" w:rsidRDefault="00A33B2C" w:rsidP="00A33B2C">
      <w:pPr>
        <w:numPr>
          <w:ilvl w:val="0"/>
          <w:numId w:val="14"/>
        </w:numPr>
      </w:pPr>
      <w:r w:rsidRPr="00A33B2C">
        <w:rPr>
          <w:b/>
          <w:bCs/>
        </w:rPr>
        <w:t xml:space="preserve">Q: What makes </w:t>
      </w:r>
      <w:proofErr w:type="spellStart"/>
      <w:r w:rsidRPr="00A33B2C">
        <w:rPr>
          <w:b/>
          <w:bCs/>
        </w:rPr>
        <w:t>Verlak</w:t>
      </w:r>
      <w:proofErr w:type="spellEnd"/>
      <w:r w:rsidRPr="00A33B2C">
        <w:rPr>
          <w:b/>
          <w:bCs/>
        </w:rPr>
        <w:t xml:space="preserve"> Corporation structurally different from a private bank?</w:t>
      </w:r>
    </w:p>
    <w:p w14:paraId="33272227" w14:textId="77777777" w:rsidR="00A33B2C" w:rsidRPr="00A33B2C" w:rsidRDefault="00A33B2C" w:rsidP="00A33B2C">
      <w:pPr>
        <w:numPr>
          <w:ilvl w:val="1"/>
          <w:numId w:val="14"/>
        </w:numPr>
      </w:pPr>
      <w:r w:rsidRPr="00A33B2C">
        <w:rPr>
          <w:b/>
          <w:bCs/>
        </w:rPr>
        <w:t>A:</w:t>
      </w:r>
      <w:r w:rsidRPr="00A33B2C">
        <w:t xml:space="preserve"> Traditional private banks operate on a distribution model, earning commissions from products they cross-sell, which introduces structural conflicts of interest. </w:t>
      </w:r>
      <w:proofErr w:type="spellStart"/>
      <w:r w:rsidRPr="00A33B2C">
        <w:t>Verlak</w:t>
      </w:r>
      <w:proofErr w:type="spellEnd"/>
      <w:r w:rsidRPr="00A33B2C">
        <w:t xml:space="preserve"> is a pure SEBI-Registered Investment Adviser operating on a 100% fee-only, zero-commission framework. We are legally bound by a fiduciary duty to serve only your financial outcome. </w:t>
      </w:r>
    </w:p>
    <w:p w14:paraId="7F55F23A" w14:textId="77777777" w:rsidR="00A33B2C" w:rsidRPr="00A33B2C" w:rsidRDefault="00A33B2C" w:rsidP="00A33B2C">
      <w:pPr>
        <w:numPr>
          <w:ilvl w:val="0"/>
          <w:numId w:val="14"/>
        </w:numPr>
      </w:pPr>
      <w:r w:rsidRPr="00A33B2C">
        <w:rPr>
          <w:b/>
          <w:bCs/>
        </w:rPr>
        <w:t>Q: How does the onboarding process begin for a portfolio above ₹25 Crore?</w:t>
      </w:r>
    </w:p>
    <w:p w14:paraId="1F3AA6E4" w14:textId="77777777" w:rsidR="00A33B2C" w:rsidRPr="00A33B2C" w:rsidRDefault="00A33B2C" w:rsidP="00A33B2C">
      <w:pPr>
        <w:numPr>
          <w:ilvl w:val="1"/>
          <w:numId w:val="14"/>
        </w:numPr>
      </w:pPr>
      <w:r w:rsidRPr="00A33B2C">
        <w:rPr>
          <w:b/>
          <w:bCs/>
        </w:rPr>
        <w:t>A:</w:t>
      </w:r>
      <w:r w:rsidRPr="00A33B2C">
        <w:t xml:space="preserve"> For ultra-high-net-worth portfolios, we initiate our proprietary Wealth Health Score framework. This maps your entire asset ecosystem across 8 distinct dimensions before any capital allocation strategy is discussed or executed. </w:t>
      </w:r>
    </w:p>
    <w:p w14:paraId="28212A35" w14:textId="77777777" w:rsidR="00A33B2C" w:rsidRPr="00A33B2C" w:rsidRDefault="00A33B2C" w:rsidP="00A33B2C">
      <w:pPr>
        <w:rPr>
          <w:b/>
          <w:bCs/>
        </w:rPr>
      </w:pPr>
      <w:r w:rsidRPr="00A33B2C">
        <w:rPr>
          <w:b/>
          <w:bCs/>
        </w:rPr>
        <w:t>Internal Linking Recommendations</w:t>
      </w:r>
    </w:p>
    <w:p w14:paraId="1B5D01A2" w14:textId="77777777" w:rsidR="00A33B2C" w:rsidRPr="00A33B2C" w:rsidRDefault="00A33B2C" w:rsidP="00A33B2C">
      <w:pPr>
        <w:numPr>
          <w:ilvl w:val="0"/>
          <w:numId w:val="15"/>
        </w:numPr>
      </w:pPr>
      <w:r w:rsidRPr="00A33B2C">
        <w:t xml:space="preserve">From </w:t>
      </w:r>
      <w:r w:rsidRPr="00A33B2C">
        <w:rPr>
          <w:b/>
          <w:bCs/>
        </w:rPr>
        <w:t>Homepage Hero</w:t>
      </w:r>
      <w:r w:rsidRPr="00A33B2C">
        <w:t xml:space="preserve"> -&gt; </w:t>
      </w:r>
      <w:r w:rsidRPr="00A33B2C">
        <w:rPr>
          <w:i/>
          <w:iCs/>
        </w:rPr>
        <w:t>Our Philosophy</w:t>
      </w:r>
    </w:p>
    <w:p w14:paraId="5A14572D" w14:textId="77777777" w:rsidR="00A33B2C" w:rsidRPr="00A33B2C" w:rsidRDefault="00A33B2C" w:rsidP="00A33B2C">
      <w:pPr>
        <w:numPr>
          <w:ilvl w:val="0"/>
          <w:numId w:val="15"/>
        </w:numPr>
      </w:pPr>
      <w:r w:rsidRPr="00A33B2C">
        <w:t xml:space="preserve">From </w:t>
      </w:r>
      <w:r w:rsidRPr="00A33B2C">
        <w:rPr>
          <w:b/>
          <w:bCs/>
        </w:rPr>
        <w:t>Audience Cards</w:t>
      </w:r>
      <w:r w:rsidRPr="00A33B2C">
        <w:t xml:space="preserve"> -&gt; </w:t>
      </w:r>
      <w:r w:rsidRPr="00A33B2C">
        <w:rPr>
          <w:i/>
          <w:iCs/>
        </w:rPr>
        <w:t>HNI Families | Family Office Services | Global Investments | Corporate Advisory pages</w:t>
      </w:r>
    </w:p>
    <w:p w14:paraId="59614372" w14:textId="77777777" w:rsidR="00A33B2C" w:rsidRPr="00A33B2C" w:rsidRDefault="00A33B2C" w:rsidP="00A33B2C">
      <w:pPr>
        <w:numPr>
          <w:ilvl w:val="0"/>
          <w:numId w:val="15"/>
        </w:numPr>
      </w:pPr>
      <w:r w:rsidRPr="00A33B2C">
        <w:t xml:space="preserve">From </w:t>
      </w:r>
      <w:r w:rsidRPr="00A33B2C">
        <w:rPr>
          <w:b/>
          <w:bCs/>
        </w:rPr>
        <w:t>Core Ecosystem Grid</w:t>
      </w:r>
      <w:r w:rsidRPr="00A33B2C">
        <w:t xml:space="preserve"> -&gt; </w:t>
      </w:r>
      <w:r w:rsidRPr="00A33B2C">
        <w:rPr>
          <w:i/>
          <w:iCs/>
        </w:rPr>
        <w:t>Individual Service Pages (PMS, Advisory, Alternatives, Estate, Global)</w:t>
      </w:r>
    </w:p>
    <w:p w14:paraId="03654E0D" w14:textId="77777777" w:rsidR="00A33B2C" w:rsidRPr="00A33B2C" w:rsidRDefault="00A33B2C" w:rsidP="00A33B2C">
      <w:pPr>
        <w:rPr>
          <w:b/>
          <w:bCs/>
        </w:rPr>
      </w:pPr>
      <w:r w:rsidRPr="00A33B2C">
        <w:rPr>
          <w:b/>
          <w:bCs/>
        </w:rPr>
        <w:t>PAGE 2: ABOUT VERLAK</w:t>
      </w:r>
    </w:p>
    <w:p w14:paraId="606FEFD5" w14:textId="77777777" w:rsidR="00A33B2C" w:rsidRPr="00A33B2C" w:rsidRDefault="00A33B2C" w:rsidP="00A33B2C">
      <w:pPr>
        <w:rPr>
          <w:b/>
          <w:bCs/>
        </w:rPr>
      </w:pPr>
      <w:r w:rsidRPr="00A33B2C">
        <w:rPr>
          <w:b/>
          <w:bCs/>
        </w:rPr>
        <w:t>SEO Metadata</w:t>
      </w:r>
    </w:p>
    <w:p w14:paraId="4150B78A" w14:textId="77777777" w:rsidR="00A33B2C" w:rsidRPr="00A33B2C" w:rsidRDefault="00A33B2C" w:rsidP="00A33B2C">
      <w:pPr>
        <w:numPr>
          <w:ilvl w:val="0"/>
          <w:numId w:val="16"/>
        </w:numPr>
      </w:pPr>
      <w:r w:rsidRPr="00A33B2C">
        <w:rPr>
          <w:b/>
          <w:bCs/>
        </w:rPr>
        <w:t>Meta Title:</w:t>
      </w:r>
      <w:r w:rsidRPr="00A33B2C">
        <w:t xml:space="preserve"> Our Origins, Values &amp; Fiduciary Pledge | </w:t>
      </w:r>
      <w:proofErr w:type="spellStart"/>
      <w:r w:rsidRPr="00A33B2C">
        <w:t>Verlak</w:t>
      </w:r>
      <w:proofErr w:type="spellEnd"/>
      <w:r w:rsidRPr="00A33B2C">
        <w:t xml:space="preserve"> Corporation</w:t>
      </w:r>
    </w:p>
    <w:p w14:paraId="509DF7F5" w14:textId="77777777" w:rsidR="00A33B2C" w:rsidRPr="00A33B2C" w:rsidRDefault="00A33B2C" w:rsidP="00A33B2C">
      <w:pPr>
        <w:numPr>
          <w:ilvl w:val="0"/>
          <w:numId w:val="16"/>
        </w:numPr>
      </w:pPr>
      <w:r w:rsidRPr="00A33B2C">
        <w:rPr>
          <w:b/>
          <w:bCs/>
        </w:rPr>
        <w:t>Meta Description:</w:t>
      </w:r>
      <w:r w:rsidRPr="00A33B2C">
        <w:t xml:space="preserve"> Founded on intellectual honesty and fiduciary purity, </w:t>
      </w:r>
      <w:proofErr w:type="spellStart"/>
      <w:r w:rsidRPr="00A33B2C">
        <w:t>Verlak</w:t>
      </w:r>
      <w:proofErr w:type="spellEnd"/>
      <w:r w:rsidRPr="00A33B2C">
        <w:t xml:space="preserve"> Corporation brings institutional-grade investment intelligence to India's premier wealth holders. </w:t>
      </w:r>
    </w:p>
    <w:p w14:paraId="573E4F24" w14:textId="77777777" w:rsidR="00A33B2C" w:rsidRPr="00A33B2C" w:rsidRDefault="00A33B2C" w:rsidP="00A33B2C">
      <w:pPr>
        <w:numPr>
          <w:ilvl w:val="0"/>
          <w:numId w:val="16"/>
        </w:numPr>
      </w:pPr>
      <w:r w:rsidRPr="00A33B2C">
        <w:rPr>
          <w:b/>
          <w:bCs/>
        </w:rPr>
        <w:t>Keywords:</w:t>
      </w:r>
      <w:r w:rsidRPr="00A33B2C">
        <w:t xml:space="preserve"> wealth stewardship India, independent private wealth firm, fiduciary purity advisory, </w:t>
      </w:r>
      <w:proofErr w:type="spellStart"/>
      <w:r w:rsidRPr="00A33B2C">
        <w:t>Verlak</w:t>
      </w:r>
      <w:proofErr w:type="spellEnd"/>
      <w:r w:rsidRPr="00A33B2C">
        <w:t xml:space="preserve"> history, institutional wealth management philosophy </w:t>
      </w:r>
    </w:p>
    <w:p w14:paraId="0C6EE974" w14:textId="77777777" w:rsidR="00A33B2C" w:rsidRPr="00A33B2C" w:rsidRDefault="00A33B2C" w:rsidP="00A33B2C">
      <w:pPr>
        <w:rPr>
          <w:b/>
          <w:bCs/>
        </w:rPr>
      </w:pPr>
      <w:r w:rsidRPr="00A33B2C">
        <w:rPr>
          <w:b/>
          <w:bCs/>
        </w:rPr>
        <w:t>Hero Section</w:t>
      </w:r>
    </w:p>
    <w:p w14:paraId="15FEC4A9" w14:textId="77777777" w:rsidR="00A33B2C" w:rsidRPr="00A33B2C" w:rsidRDefault="00A33B2C" w:rsidP="00A33B2C">
      <w:pPr>
        <w:numPr>
          <w:ilvl w:val="0"/>
          <w:numId w:val="17"/>
        </w:numPr>
      </w:pPr>
      <w:r w:rsidRPr="00A33B2C">
        <w:rPr>
          <w:b/>
          <w:bCs/>
        </w:rPr>
        <w:t>Headline:</w:t>
      </w:r>
      <w:r w:rsidRPr="00A33B2C">
        <w:t xml:space="preserve"> Built for Legacies. Not Benchmarks. </w:t>
      </w:r>
    </w:p>
    <w:p w14:paraId="69CB3FBD" w14:textId="77777777" w:rsidR="00A33B2C" w:rsidRPr="00A33B2C" w:rsidRDefault="00A33B2C" w:rsidP="00A33B2C">
      <w:pPr>
        <w:numPr>
          <w:ilvl w:val="0"/>
          <w:numId w:val="17"/>
        </w:numPr>
      </w:pPr>
      <w:proofErr w:type="spellStart"/>
      <w:r w:rsidRPr="00A33B2C">
        <w:rPr>
          <w:b/>
          <w:bCs/>
        </w:rPr>
        <w:t>Subheadline</w:t>
      </w:r>
      <w:proofErr w:type="spellEnd"/>
      <w:r w:rsidRPr="00A33B2C">
        <w:rPr>
          <w:b/>
          <w:bCs/>
        </w:rPr>
        <w:t>:</w:t>
      </w:r>
      <w:r w:rsidRPr="00A33B2C">
        <w:t xml:space="preserve"> The institutional foundation designed to deliver global private banking standards with uncompromised local mastery. </w:t>
      </w:r>
    </w:p>
    <w:p w14:paraId="35592647" w14:textId="77777777" w:rsidR="00A33B2C" w:rsidRPr="00A33B2C" w:rsidRDefault="00A33B2C" w:rsidP="00A33B2C">
      <w:pPr>
        <w:numPr>
          <w:ilvl w:val="0"/>
          <w:numId w:val="17"/>
        </w:numPr>
      </w:pPr>
      <w:r w:rsidRPr="00A33B2C">
        <w:rPr>
          <w:b/>
          <w:bCs/>
        </w:rPr>
        <w:t>Primary CTA Button:</w:t>
      </w:r>
      <w:r w:rsidRPr="00A33B2C">
        <w:t xml:space="preserve"> Download Institutional Profile</w:t>
      </w:r>
    </w:p>
    <w:p w14:paraId="381E4BDC" w14:textId="77777777" w:rsidR="00A33B2C" w:rsidRPr="00A33B2C" w:rsidRDefault="00A33B2C" w:rsidP="00A33B2C">
      <w:pPr>
        <w:rPr>
          <w:b/>
          <w:bCs/>
        </w:rPr>
      </w:pPr>
      <w:r w:rsidRPr="00A33B2C">
        <w:rPr>
          <w:b/>
          <w:bCs/>
        </w:rPr>
        <w:t>Section 1: Our Core Origin Narrative</w:t>
      </w:r>
    </w:p>
    <w:p w14:paraId="7D50F722" w14:textId="77777777" w:rsidR="00A33B2C" w:rsidRPr="00A33B2C" w:rsidRDefault="00A33B2C" w:rsidP="00A33B2C">
      <w:pPr>
        <w:numPr>
          <w:ilvl w:val="0"/>
          <w:numId w:val="18"/>
        </w:numPr>
      </w:pPr>
      <w:r w:rsidRPr="00A33B2C">
        <w:rPr>
          <w:b/>
          <w:bCs/>
        </w:rPr>
        <w:lastRenderedPageBreak/>
        <w:t>Section Heading:</w:t>
      </w:r>
      <w:r w:rsidRPr="00A33B2C">
        <w:t xml:space="preserve"> The Architecture of Conviction</w:t>
      </w:r>
    </w:p>
    <w:p w14:paraId="2625C6BE" w14:textId="77777777" w:rsidR="00A33B2C" w:rsidRPr="00A33B2C" w:rsidRDefault="00A33B2C" w:rsidP="00A33B2C">
      <w:pPr>
        <w:numPr>
          <w:ilvl w:val="0"/>
          <w:numId w:val="18"/>
        </w:numPr>
      </w:pPr>
      <w:r w:rsidRPr="00A33B2C">
        <w:rPr>
          <w:b/>
          <w:bCs/>
        </w:rPr>
        <w:t>Section Description:</w:t>
      </w:r>
      <w:r w:rsidRPr="00A33B2C">
        <w:t xml:space="preserve"> </w:t>
      </w:r>
      <w:proofErr w:type="spellStart"/>
      <w:r w:rsidRPr="00A33B2C">
        <w:t>Verlak</w:t>
      </w:r>
      <w:proofErr w:type="spellEnd"/>
      <w:r w:rsidRPr="00A33B2C">
        <w:t xml:space="preserve"> Corporation was established to address a clear gap in the Indian private wealth sector: high-net-worth and ultra-high-net-worth families lacked access to independent investment intelligence free from product bias and commission alignment. Benchmarked against firms like UBS, BlackRock, and Goldman Sachs, </w:t>
      </w:r>
      <w:proofErr w:type="spellStart"/>
      <w:r w:rsidRPr="00A33B2C">
        <w:t>Verlak</w:t>
      </w:r>
      <w:proofErr w:type="spellEnd"/>
      <w:r w:rsidRPr="00A33B2C">
        <w:t xml:space="preserve"> was engineered from the ground up as an independent investment intelligence institution. The name '</w:t>
      </w:r>
      <w:proofErr w:type="spellStart"/>
      <w:r w:rsidRPr="00A33B2C">
        <w:t>Verlak</w:t>
      </w:r>
      <w:proofErr w:type="spellEnd"/>
      <w:r w:rsidRPr="00A33B2C">
        <w:t xml:space="preserve">' evokes strength, precision, and permanence—the foundational qualities required to guide multi-generational capital through complex economic cycles. </w:t>
      </w:r>
    </w:p>
    <w:p w14:paraId="12463660" w14:textId="77777777" w:rsidR="00A33B2C" w:rsidRPr="00A33B2C" w:rsidRDefault="00A33B2C" w:rsidP="00A33B2C">
      <w:pPr>
        <w:rPr>
          <w:b/>
          <w:bCs/>
        </w:rPr>
      </w:pPr>
      <w:r w:rsidRPr="00A33B2C">
        <w:rPr>
          <w:b/>
          <w:bCs/>
        </w:rPr>
        <w:t>Section 2: The Three Pillars of Trust (Horizontal Matrix Layout)</w:t>
      </w:r>
    </w:p>
    <w:p w14:paraId="2AA0C210" w14:textId="77777777" w:rsidR="00A33B2C" w:rsidRPr="00A33B2C" w:rsidRDefault="00A33B2C" w:rsidP="00A33B2C">
      <w:pPr>
        <w:numPr>
          <w:ilvl w:val="0"/>
          <w:numId w:val="19"/>
        </w:numPr>
      </w:pPr>
      <w:r w:rsidRPr="00A33B2C">
        <w:rPr>
          <w:b/>
          <w:bCs/>
        </w:rPr>
        <w:t>Section Heading:</w:t>
      </w:r>
      <w:r w:rsidRPr="00A33B2C">
        <w:t xml:space="preserve"> Our Founding Commitments</w:t>
      </w:r>
    </w:p>
    <w:p w14:paraId="7441BAB3" w14:textId="77777777" w:rsidR="00A33B2C" w:rsidRPr="00A33B2C" w:rsidRDefault="00A33B2C" w:rsidP="00A33B2C">
      <w:pPr>
        <w:numPr>
          <w:ilvl w:val="0"/>
          <w:numId w:val="19"/>
        </w:numPr>
      </w:pPr>
      <w:r w:rsidRPr="00A33B2C">
        <w:rPr>
          <w:b/>
          <w:bCs/>
        </w:rPr>
        <w:t>Pillar 1: Intellectual Honesty:</w:t>
      </w:r>
      <w:r w:rsidRPr="00A33B2C">
        <w:t xml:space="preserve"> We reject speculative market noise. All client capital allocation strategies originate directly from empirical findings verified by the </w:t>
      </w:r>
      <w:proofErr w:type="spellStart"/>
      <w:r w:rsidRPr="00A33B2C">
        <w:t>Verlak</w:t>
      </w:r>
      <w:proofErr w:type="spellEnd"/>
      <w:r w:rsidRPr="00A33B2C">
        <w:t xml:space="preserve"> Research Centre. </w:t>
      </w:r>
    </w:p>
    <w:p w14:paraId="18A44B88" w14:textId="77777777" w:rsidR="00A33B2C" w:rsidRPr="00A33B2C" w:rsidRDefault="00A33B2C" w:rsidP="00A33B2C">
      <w:pPr>
        <w:numPr>
          <w:ilvl w:val="0"/>
          <w:numId w:val="19"/>
        </w:numPr>
      </w:pPr>
      <w:r w:rsidRPr="00A33B2C">
        <w:rPr>
          <w:b/>
          <w:bCs/>
        </w:rPr>
        <w:t>Pillar 2: Fiduciary Purity:</w:t>
      </w:r>
      <w:r w:rsidRPr="00A33B2C">
        <w:t xml:space="preserve"> Operating under a zero-commission, pure fee-only advisory framework ensures our operational incentives are fully aligned with client outcomes. </w:t>
      </w:r>
    </w:p>
    <w:p w14:paraId="71F26676" w14:textId="77777777" w:rsidR="00A33B2C" w:rsidRPr="00A33B2C" w:rsidRDefault="00A33B2C" w:rsidP="00A33B2C">
      <w:pPr>
        <w:numPr>
          <w:ilvl w:val="0"/>
          <w:numId w:val="19"/>
        </w:numPr>
      </w:pPr>
      <w:r w:rsidRPr="00A33B2C">
        <w:rPr>
          <w:b/>
          <w:bCs/>
        </w:rPr>
        <w:t>Pillar 3: Long-Term Stewardship:</w:t>
      </w:r>
      <w:r w:rsidRPr="00A33B2C">
        <w:t xml:space="preserve"> We do not evaluate success across fiscal quarters. We build and secure asset architectures intended to preserve purchasing power across generations. </w:t>
      </w:r>
    </w:p>
    <w:p w14:paraId="7B51B6B3" w14:textId="77777777" w:rsidR="00A33B2C" w:rsidRPr="00A33B2C" w:rsidRDefault="00A33B2C" w:rsidP="00A33B2C">
      <w:pPr>
        <w:rPr>
          <w:b/>
          <w:bCs/>
        </w:rPr>
      </w:pPr>
      <w:r w:rsidRPr="00A33B2C">
        <w:rPr>
          <w:b/>
          <w:bCs/>
        </w:rPr>
        <w:t>Section 3: The Trust Framework (Visual Split Table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7"/>
        <w:gridCol w:w="3357"/>
        <w:gridCol w:w="3696"/>
      </w:tblGrid>
      <w:tr w:rsidR="00A33B2C" w:rsidRPr="00A33B2C" w14:paraId="4DD9705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AD85B" w14:textId="77777777" w:rsidR="00A33B2C" w:rsidRPr="00A33B2C" w:rsidRDefault="00A33B2C" w:rsidP="00A33B2C">
            <w:r w:rsidRPr="00A33B2C">
              <w:rPr>
                <w:b/>
                <w:bCs/>
              </w:rPr>
              <w:t>Trust Dimension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AAE11E" w14:textId="77777777" w:rsidR="00A33B2C" w:rsidRPr="00A33B2C" w:rsidRDefault="00A33B2C" w:rsidP="00A33B2C">
            <w:r w:rsidRPr="00A33B2C">
              <w:rPr>
                <w:b/>
                <w:bCs/>
              </w:rPr>
              <w:t>Operational Execution 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8B0F5F" w14:textId="77777777" w:rsidR="00A33B2C" w:rsidRPr="00A33B2C" w:rsidRDefault="00A33B2C" w:rsidP="00A33B2C">
            <w:r w:rsidRPr="00A33B2C">
              <w:rPr>
                <w:b/>
                <w:bCs/>
              </w:rPr>
              <w:t>Primary Verification Vector</w:t>
            </w:r>
          </w:p>
        </w:tc>
      </w:tr>
      <w:tr w:rsidR="00A33B2C" w:rsidRPr="00A33B2C" w14:paraId="5797AA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6FE90" w14:textId="77777777" w:rsidR="00A33B2C" w:rsidRPr="00A33B2C" w:rsidRDefault="00A33B2C" w:rsidP="00A33B2C">
            <w:r w:rsidRPr="00A33B2C">
              <w:rPr>
                <w:b/>
                <w:bCs/>
              </w:rPr>
              <w:t>Regulatory Trust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0AF0E" w14:textId="77777777" w:rsidR="00A33B2C" w:rsidRPr="00A33B2C" w:rsidRDefault="00A33B2C" w:rsidP="00A33B2C">
            <w:r w:rsidRPr="00A33B2C">
              <w:t xml:space="preserve">SEBI RIA &amp; PMS Absolute Compliance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5896A2" w14:textId="77777777" w:rsidR="00A33B2C" w:rsidRPr="00A33B2C" w:rsidRDefault="00A33B2C" w:rsidP="00A33B2C">
            <w:r w:rsidRPr="00A33B2C">
              <w:t xml:space="preserve">Statutory Disclosures &amp; Annual Audits </w:t>
            </w:r>
          </w:p>
        </w:tc>
      </w:tr>
      <w:tr w:rsidR="00A33B2C" w:rsidRPr="00A33B2C" w14:paraId="5D6804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64AA63" w14:textId="77777777" w:rsidR="00A33B2C" w:rsidRPr="00A33B2C" w:rsidRDefault="00A33B2C" w:rsidP="00A33B2C">
            <w:r w:rsidRPr="00A33B2C">
              <w:rPr>
                <w:b/>
                <w:bCs/>
              </w:rPr>
              <w:t>Intellectual Trust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99219" w14:textId="77777777" w:rsidR="00A33B2C" w:rsidRPr="00A33B2C" w:rsidRDefault="00A33B2C" w:rsidP="00A33B2C">
            <w:r w:rsidRPr="00A33B2C">
              <w:t xml:space="preserve">Proprietary Institutional Publications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6A5EA" w14:textId="77777777" w:rsidR="00A33B2C" w:rsidRPr="00A33B2C" w:rsidRDefault="00A33B2C" w:rsidP="00A33B2C">
            <w:proofErr w:type="spellStart"/>
            <w:r w:rsidRPr="00A33B2C">
              <w:t>Verlak</w:t>
            </w:r>
            <w:proofErr w:type="spellEnd"/>
            <w:r w:rsidRPr="00A33B2C">
              <w:t xml:space="preserve"> Research Centre Whitepapers </w:t>
            </w:r>
          </w:p>
        </w:tc>
      </w:tr>
      <w:tr w:rsidR="00A33B2C" w:rsidRPr="00A33B2C" w14:paraId="6676ED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773FF2" w14:textId="77777777" w:rsidR="00A33B2C" w:rsidRPr="00A33B2C" w:rsidRDefault="00A33B2C" w:rsidP="00A33B2C">
            <w:r w:rsidRPr="00A33B2C">
              <w:rPr>
                <w:b/>
                <w:bCs/>
              </w:rPr>
              <w:t>Performance Trust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DD1210" w14:textId="77777777" w:rsidR="00A33B2C" w:rsidRPr="00A33B2C" w:rsidRDefault="00A33B2C" w:rsidP="00A33B2C">
            <w:r w:rsidRPr="00A33B2C">
              <w:t>Risk-Adjusted Absolute Outperformance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AC00F" w14:textId="77777777" w:rsidR="00A33B2C" w:rsidRPr="00A33B2C" w:rsidRDefault="00A33B2C" w:rsidP="00A33B2C">
            <w:r w:rsidRPr="00A33B2C">
              <w:t xml:space="preserve">Transparent Performance Attribution Reporting </w:t>
            </w:r>
          </w:p>
        </w:tc>
      </w:tr>
    </w:tbl>
    <w:p w14:paraId="7B913A23" w14:textId="77777777" w:rsidR="00A33B2C" w:rsidRPr="00A33B2C" w:rsidRDefault="00A33B2C" w:rsidP="00A33B2C">
      <w:pPr>
        <w:rPr>
          <w:b/>
          <w:bCs/>
        </w:rPr>
      </w:pPr>
      <w:r w:rsidRPr="00A33B2C">
        <w:rPr>
          <w:b/>
          <w:bCs/>
        </w:rPr>
        <w:t>Section 4: Strategic Compliance Trust Badge Block</w:t>
      </w:r>
    </w:p>
    <w:p w14:paraId="0D7049A7" w14:textId="77777777" w:rsidR="00A33B2C" w:rsidRPr="00A33B2C" w:rsidRDefault="00A33B2C" w:rsidP="00A33B2C">
      <w:pPr>
        <w:numPr>
          <w:ilvl w:val="0"/>
          <w:numId w:val="20"/>
        </w:numPr>
      </w:pPr>
      <w:r w:rsidRPr="00A33B2C">
        <w:rPr>
          <w:b/>
          <w:bCs/>
        </w:rPr>
        <w:t>Section Heading:</w:t>
      </w:r>
      <w:r w:rsidRPr="00A33B2C">
        <w:t xml:space="preserve"> Absolute Transparency Metrics</w:t>
      </w:r>
    </w:p>
    <w:p w14:paraId="27C645BD" w14:textId="77777777" w:rsidR="00A33B2C" w:rsidRPr="00A33B2C" w:rsidRDefault="00A33B2C" w:rsidP="00A33B2C">
      <w:pPr>
        <w:numPr>
          <w:ilvl w:val="0"/>
          <w:numId w:val="20"/>
        </w:numPr>
      </w:pPr>
      <w:r w:rsidRPr="00A33B2C">
        <w:rPr>
          <w:b/>
          <w:bCs/>
        </w:rPr>
        <w:t>Description:</w:t>
      </w:r>
      <w:r w:rsidRPr="00A33B2C">
        <w:t xml:space="preserve"> </w:t>
      </w:r>
      <w:proofErr w:type="spellStart"/>
      <w:r w:rsidRPr="00A33B2C">
        <w:t>Verlak</w:t>
      </w:r>
      <w:proofErr w:type="spellEnd"/>
      <w:r w:rsidRPr="00A33B2C">
        <w:t xml:space="preserve"> operates under rigorous institutional governance protocols, complying fully with SEBI standards and the Digital Personal Data Protection (DPDP) Act 2023. </w:t>
      </w:r>
    </w:p>
    <w:p w14:paraId="7C6E34BB" w14:textId="77777777" w:rsidR="00A33B2C" w:rsidRPr="00A33B2C" w:rsidRDefault="00A33B2C" w:rsidP="00A33B2C">
      <w:pPr>
        <w:rPr>
          <w:b/>
          <w:bCs/>
        </w:rPr>
      </w:pPr>
      <w:r w:rsidRPr="00A33B2C">
        <w:rPr>
          <w:b/>
          <w:bCs/>
        </w:rPr>
        <w:t>Section 5: Closing Call to Action</w:t>
      </w:r>
    </w:p>
    <w:p w14:paraId="2AE9D84E" w14:textId="77777777" w:rsidR="00A33B2C" w:rsidRPr="00A33B2C" w:rsidRDefault="00A33B2C" w:rsidP="00A33B2C">
      <w:pPr>
        <w:numPr>
          <w:ilvl w:val="0"/>
          <w:numId w:val="21"/>
        </w:numPr>
      </w:pPr>
      <w:r w:rsidRPr="00A33B2C">
        <w:rPr>
          <w:b/>
          <w:bCs/>
        </w:rPr>
        <w:t>Headline:</w:t>
      </w:r>
      <w:r w:rsidRPr="00A33B2C">
        <w:t xml:space="preserve"> Partner with an Independent Fiduciary. </w:t>
      </w:r>
    </w:p>
    <w:p w14:paraId="681BF13D" w14:textId="77777777" w:rsidR="00A33B2C" w:rsidRPr="00A33B2C" w:rsidRDefault="00A33B2C" w:rsidP="00A33B2C">
      <w:pPr>
        <w:numPr>
          <w:ilvl w:val="0"/>
          <w:numId w:val="21"/>
        </w:numPr>
      </w:pPr>
      <w:proofErr w:type="spellStart"/>
      <w:r w:rsidRPr="00A33B2C">
        <w:rPr>
          <w:b/>
          <w:bCs/>
        </w:rPr>
        <w:t>Subheadline</w:t>
      </w:r>
      <w:proofErr w:type="spellEnd"/>
      <w:r w:rsidRPr="00A33B2C">
        <w:rPr>
          <w:b/>
          <w:bCs/>
        </w:rPr>
        <w:t>:</w:t>
      </w:r>
      <w:r w:rsidRPr="00A33B2C">
        <w:t xml:space="preserve"> Discover the long-term compounding benefits of conflict-free investment architecture.</w:t>
      </w:r>
    </w:p>
    <w:p w14:paraId="1302A740" w14:textId="77777777" w:rsidR="00A33B2C" w:rsidRPr="00A33B2C" w:rsidRDefault="00A33B2C" w:rsidP="00A33B2C">
      <w:pPr>
        <w:numPr>
          <w:ilvl w:val="0"/>
          <w:numId w:val="21"/>
        </w:numPr>
      </w:pPr>
      <w:r w:rsidRPr="00A33B2C">
        <w:rPr>
          <w:b/>
          <w:bCs/>
        </w:rPr>
        <w:t>CTA Button Copy:</w:t>
      </w:r>
      <w:r w:rsidRPr="00A33B2C">
        <w:t xml:space="preserve"> Request a Structural Consultation </w:t>
      </w:r>
    </w:p>
    <w:p w14:paraId="67D6FFEA" w14:textId="77777777" w:rsidR="00A33B2C" w:rsidRPr="00A33B2C" w:rsidRDefault="00A33B2C" w:rsidP="00A33B2C">
      <w:pPr>
        <w:rPr>
          <w:b/>
          <w:bCs/>
        </w:rPr>
      </w:pPr>
      <w:r w:rsidRPr="00A33B2C">
        <w:rPr>
          <w:b/>
          <w:bCs/>
        </w:rPr>
        <w:lastRenderedPageBreak/>
        <w:t>Section 6: Strategic FAQs</w:t>
      </w:r>
    </w:p>
    <w:p w14:paraId="3E24A0A7" w14:textId="77777777" w:rsidR="00A33B2C" w:rsidRPr="00A33B2C" w:rsidRDefault="00A33B2C" w:rsidP="00A33B2C">
      <w:pPr>
        <w:numPr>
          <w:ilvl w:val="0"/>
          <w:numId w:val="22"/>
        </w:numPr>
      </w:pPr>
      <w:r w:rsidRPr="00A33B2C">
        <w:rPr>
          <w:b/>
          <w:bCs/>
        </w:rPr>
        <w:t xml:space="preserve">Q: How does </w:t>
      </w:r>
      <w:proofErr w:type="spellStart"/>
      <w:r w:rsidRPr="00A33B2C">
        <w:rPr>
          <w:b/>
          <w:bCs/>
        </w:rPr>
        <w:t>Verlak</w:t>
      </w:r>
      <w:proofErr w:type="spellEnd"/>
      <w:r w:rsidRPr="00A33B2C">
        <w:rPr>
          <w:b/>
          <w:bCs/>
        </w:rPr>
        <w:t xml:space="preserve"> ensure structural continuity across multiple generations?</w:t>
      </w:r>
    </w:p>
    <w:p w14:paraId="1E340F0C" w14:textId="77777777" w:rsidR="00A33B2C" w:rsidRPr="00A33B2C" w:rsidRDefault="00A33B2C" w:rsidP="00A33B2C">
      <w:pPr>
        <w:numPr>
          <w:ilvl w:val="1"/>
          <w:numId w:val="22"/>
        </w:numPr>
      </w:pPr>
      <w:r w:rsidRPr="00A33B2C">
        <w:rPr>
          <w:b/>
          <w:bCs/>
        </w:rPr>
        <w:t>A:</w:t>
      </w:r>
      <w:r w:rsidRPr="00A33B2C">
        <w:t xml:space="preserve"> Our advisory framework operates at the family-unit level rather than on isolated individual accounts. Our dedicated advisors work with family members and their next-generation heirs to integrate estate planning and governance directly into the overarching investment policy statement. </w:t>
      </w:r>
    </w:p>
    <w:p w14:paraId="4E31F3CF" w14:textId="77777777" w:rsidR="00A33B2C" w:rsidRPr="00A33B2C" w:rsidRDefault="00A33B2C" w:rsidP="00A33B2C">
      <w:pPr>
        <w:numPr>
          <w:ilvl w:val="0"/>
          <w:numId w:val="22"/>
        </w:numPr>
      </w:pPr>
      <w:r w:rsidRPr="00A33B2C">
        <w:rPr>
          <w:b/>
          <w:bCs/>
        </w:rPr>
        <w:t xml:space="preserve">Q: Who audits the performance metrics and compliance frameworks of </w:t>
      </w:r>
      <w:proofErr w:type="spellStart"/>
      <w:r w:rsidRPr="00A33B2C">
        <w:rPr>
          <w:b/>
          <w:bCs/>
        </w:rPr>
        <w:t>Verlak</w:t>
      </w:r>
      <w:proofErr w:type="spellEnd"/>
      <w:r w:rsidRPr="00A33B2C">
        <w:rPr>
          <w:b/>
          <w:bCs/>
        </w:rPr>
        <w:t>?</w:t>
      </w:r>
    </w:p>
    <w:p w14:paraId="6D632BBB" w14:textId="77777777" w:rsidR="00A33B2C" w:rsidRPr="00A33B2C" w:rsidRDefault="00A33B2C" w:rsidP="00A33B2C">
      <w:pPr>
        <w:numPr>
          <w:ilvl w:val="1"/>
          <w:numId w:val="22"/>
        </w:numPr>
      </w:pPr>
      <w:r w:rsidRPr="00A33B2C">
        <w:rPr>
          <w:b/>
          <w:bCs/>
        </w:rPr>
        <w:t>A:</w:t>
      </w:r>
      <w:r w:rsidRPr="00A33B2C">
        <w:t xml:space="preserve"> </w:t>
      </w:r>
      <w:proofErr w:type="spellStart"/>
      <w:r w:rsidRPr="00A33B2C">
        <w:t>Verlak</w:t>
      </w:r>
      <w:proofErr w:type="spellEnd"/>
      <w:r w:rsidRPr="00A33B2C">
        <w:t xml:space="preserve"> undergoing regular internal and third-party compliance reviews to ensure absolute adherence to SEBI investment advisory regulations and data protection requirements. </w:t>
      </w:r>
    </w:p>
    <w:p w14:paraId="1091957B" w14:textId="77777777" w:rsidR="00A33B2C" w:rsidRPr="00A33B2C" w:rsidRDefault="00A33B2C" w:rsidP="00A33B2C">
      <w:pPr>
        <w:rPr>
          <w:b/>
          <w:bCs/>
        </w:rPr>
      </w:pPr>
      <w:r w:rsidRPr="00A33B2C">
        <w:rPr>
          <w:b/>
          <w:bCs/>
        </w:rPr>
        <w:t>Internal Linking Recommendations</w:t>
      </w:r>
    </w:p>
    <w:p w14:paraId="3C203C91" w14:textId="77777777" w:rsidR="00A33B2C" w:rsidRPr="00A33B2C" w:rsidRDefault="00A33B2C" w:rsidP="00A33B2C">
      <w:pPr>
        <w:numPr>
          <w:ilvl w:val="0"/>
          <w:numId w:val="23"/>
        </w:numPr>
      </w:pPr>
      <w:r w:rsidRPr="00A33B2C">
        <w:t xml:space="preserve">From </w:t>
      </w:r>
      <w:r w:rsidRPr="00A33B2C">
        <w:rPr>
          <w:b/>
          <w:bCs/>
        </w:rPr>
        <w:t>Origin Narrative</w:t>
      </w:r>
      <w:r w:rsidRPr="00A33B2C">
        <w:t xml:space="preserve"> -&gt; </w:t>
      </w:r>
      <w:proofErr w:type="spellStart"/>
      <w:r w:rsidRPr="00A33B2C">
        <w:rPr>
          <w:i/>
          <w:iCs/>
        </w:rPr>
        <w:t>Verlak</w:t>
      </w:r>
      <w:proofErr w:type="spellEnd"/>
      <w:r w:rsidRPr="00A33B2C">
        <w:rPr>
          <w:i/>
          <w:iCs/>
        </w:rPr>
        <w:t xml:space="preserve"> Research Centre</w:t>
      </w:r>
    </w:p>
    <w:p w14:paraId="3BC058F3" w14:textId="77777777" w:rsidR="00A33B2C" w:rsidRPr="00A33B2C" w:rsidRDefault="00A33B2C" w:rsidP="00A33B2C">
      <w:pPr>
        <w:numPr>
          <w:ilvl w:val="0"/>
          <w:numId w:val="23"/>
        </w:numPr>
      </w:pPr>
      <w:r w:rsidRPr="00A33B2C">
        <w:t xml:space="preserve">From </w:t>
      </w:r>
      <w:r w:rsidRPr="00A33B2C">
        <w:rPr>
          <w:b/>
          <w:bCs/>
        </w:rPr>
        <w:t>Three Pillars</w:t>
      </w:r>
      <w:r w:rsidRPr="00A33B2C">
        <w:t xml:space="preserve"> -&gt; </w:t>
      </w:r>
      <w:r w:rsidRPr="00A33B2C">
        <w:rPr>
          <w:i/>
          <w:iCs/>
        </w:rPr>
        <w:t>Investment Advisory (Fiduciary Detail)</w:t>
      </w:r>
    </w:p>
    <w:p w14:paraId="5D2126AF" w14:textId="77777777" w:rsidR="00A33B2C" w:rsidRPr="00A33B2C" w:rsidRDefault="00A33B2C" w:rsidP="00A33B2C">
      <w:pPr>
        <w:numPr>
          <w:ilvl w:val="0"/>
          <w:numId w:val="23"/>
        </w:numPr>
      </w:pPr>
      <w:r w:rsidRPr="00A33B2C">
        <w:t xml:space="preserve">From </w:t>
      </w:r>
      <w:r w:rsidRPr="00A33B2C">
        <w:rPr>
          <w:b/>
          <w:bCs/>
        </w:rPr>
        <w:t>Trust Matrix</w:t>
      </w:r>
      <w:r w:rsidRPr="00A33B2C">
        <w:t xml:space="preserve"> -&gt; </w:t>
      </w:r>
      <w:r w:rsidRPr="00A33B2C">
        <w:rPr>
          <w:i/>
          <w:iCs/>
        </w:rPr>
        <w:t>Leadership Team</w:t>
      </w:r>
    </w:p>
    <w:p w14:paraId="5BD6018E" w14:textId="77777777" w:rsidR="00A33B2C" w:rsidRPr="00A33B2C" w:rsidRDefault="00A33B2C" w:rsidP="00A33B2C">
      <w:pPr>
        <w:rPr>
          <w:b/>
          <w:bCs/>
        </w:rPr>
      </w:pPr>
      <w:r w:rsidRPr="00A33B2C">
        <w:rPr>
          <w:b/>
          <w:bCs/>
        </w:rPr>
        <w:t>PAGE 3: WEALTH MANAGEMENT</w:t>
      </w:r>
    </w:p>
    <w:p w14:paraId="3C0699B3" w14:textId="77777777" w:rsidR="00A33B2C" w:rsidRPr="00A33B2C" w:rsidRDefault="00A33B2C" w:rsidP="00A33B2C">
      <w:pPr>
        <w:rPr>
          <w:b/>
          <w:bCs/>
        </w:rPr>
      </w:pPr>
      <w:r w:rsidRPr="00A33B2C">
        <w:rPr>
          <w:b/>
          <w:bCs/>
        </w:rPr>
        <w:t>SEO Metadata</w:t>
      </w:r>
    </w:p>
    <w:p w14:paraId="64433E31" w14:textId="77777777" w:rsidR="00A33B2C" w:rsidRPr="00A33B2C" w:rsidRDefault="00A33B2C" w:rsidP="00A33B2C">
      <w:pPr>
        <w:numPr>
          <w:ilvl w:val="0"/>
          <w:numId w:val="24"/>
        </w:numPr>
      </w:pPr>
      <w:r w:rsidRPr="00A33B2C">
        <w:rPr>
          <w:b/>
          <w:bCs/>
        </w:rPr>
        <w:t>Meta Title:</w:t>
      </w:r>
      <w:r w:rsidRPr="00A33B2C">
        <w:t xml:space="preserve"> Bespoke Wealth Management for HNI &amp; UHNI Families | </w:t>
      </w:r>
      <w:proofErr w:type="spellStart"/>
      <w:r w:rsidRPr="00A33B2C">
        <w:t>Verlak</w:t>
      </w:r>
      <w:proofErr w:type="spellEnd"/>
    </w:p>
    <w:p w14:paraId="02B5D9A9" w14:textId="77777777" w:rsidR="00A33B2C" w:rsidRPr="00A33B2C" w:rsidRDefault="00A33B2C" w:rsidP="00A33B2C">
      <w:pPr>
        <w:numPr>
          <w:ilvl w:val="0"/>
          <w:numId w:val="24"/>
        </w:numPr>
      </w:pPr>
      <w:r w:rsidRPr="00A33B2C">
        <w:rPr>
          <w:b/>
          <w:bCs/>
        </w:rPr>
        <w:t>Meta Description:</w:t>
      </w:r>
      <w:r w:rsidRPr="00A33B2C">
        <w:t xml:space="preserve"> Access an integrated, goals-based wealth management mandate. From institutional asset allocation to cross-border tax optimization for premier Indian families. </w:t>
      </w:r>
    </w:p>
    <w:p w14:paraId="156BE58A" w14:textId="77777777" w:rsidR="00A33B2C" w:rsidRPr="00A33B2C" w:rsidRDefault="00A33B2C" w:rsidP="00A33B2C">
      <w:pPr>
        <w:numPr>
          <w:ilvl w:val="0"/>
          <w:numId w:val="24"/>
        </w:numPr>
      </w:pPr>
      <w:r w:rsidRPr="00A33B2C">
        <w:rPr>
          <w:b/>
          <w:bCs/>
        </w:rPr>
        <w:t>Keywords:</w:t>
      </w:r>
      <w:r w:rsidRPr="00A33B2C">
        <w:t xml:space="preserve"> high net worth wealth management, bespoke family wealth allocation, tax efficient asset planning, </w:t>
      </w:r>
      <w:proofErr w:type="gramStart"/>
      <w:r w:rsidRPr="00A33B2C">
        <w:t>goals based</w:t>
      </w:r>
      <w:proofErr w:type="gramEnd"/>
      <w:r w:rsidRPr="00A33B2C">
        <w:t xml:space="preserve"> wealth architecture India </w:t>
      </w:r>
    </w:p>
    <w:p w14:paraId="67519B00" w14:textId="77777777" w:rsidR="00A33B2C" w:rsidRPr="00A33B2C" w:rsidRDefault="00A33B2C" w:rsidP="00A33B2C">
      <w:pPr>
        <w:rPr>
          <w:b/>
          <w:bCs/>
        </w:rPr>
      </w:pPr>
      <w:r w:rsidRPr="00A33B2C">
        <w:rPr>
          <w:b/>
          <w:bCs/>
        </w:rPr>
        <w:t>Hero Section</w:t>
      </w:r>
    </w:p>
    <w:p w14:paraId="40B444DD" w14:textId="77777777" w:rsidR="00A33B2C" w:rsidRPr="00A33B2C" w:rsidRDefault="00A33B2C" w:rsidP="00A33B2C">
      <w:pPr>
        <w:numPr>
          <w:ilvl w:val="0"/>
          <w:numId w:val="25"/>
        </w:numPr>
      </w:pPr>
      <w:r w:rsidRPr="00A33B2C">
        <w:rPr>
          <w:b/>
          <w:bCs/>
        </w:rPr>
        <w:t>Headline:</w:t>
      </w:r>
      <w:r w:rsidRPr="00A33B2C">
        <w:t xml:space="preserve"> Comprehensive Capital Architecture. Multi-Generational Continuity. </w:t>
      </w:r>
    </w:p>
    <w:p w14:paraId="5EC2A168" w14:textId="77777777" w:rsidR="00A33B2C" w:rsidRPr="00A33B2C" w:rsidRDefault="00A33B2C" w:rsidP="00A33B2C">
      <w:pPr>
        <w:numPr>
          <w:ilvl w:val="0"/>
          <w:numId w:val="25"/>
        </w:numPr>
      </w:pPr>
      <w:proofErr w:type="spellStart"/>
      <w:r w:rsidRPr="00A33B2C">
        <w:rPr>
          <w:b/>
          <w:bCs/>
        </w:rPr>
        <w:t>Subheadline</w:t>
      </w:r>
      <w:proofErr w:type="spellEnd"/>
      <w:r w:rsidRPr="00A33B2C">
        <w:rPr>
          <w:b/>
          <w:bCs/>
        </w:rPr>
        <w:t>:</w:t>
      </w:r>
      <w:r w:rsidRPr="00A33B2C">
        <w:t xml:space="preserve"> An integrated, goals-based asset stewardship mandate that structures your entire financial ecosystem for sustained long-term compounding. </w:t>
      </w:r>
    </w:p>
    <w:p w14:paraId="6BB70BCA" w14:textId="77777777" w:rsidR="00A33B2C" w:rsidRPr="00A33B2C" w:rsidRDefault="00A33B2C" w:rsidP="00A33B2C">
      <w:pPr>
        <w:numPr>
          <w:ilvl w:val="0"/>
          <w:numId w:val="25"/>
        </w:numPr>
      </w:pPr>
      <w:r w:rsidRPr="00A33B2C">
        <w:rPr>
          <w:b/>
          <w:bCs/>
        </w:rPr>
        <w:t>Primary CTA Button:</w:t>
      </w:r>
      <w:r w:rsidRPr="00A33B2C">
        <w:t xml:space="preserve"> Initiate Your Wealth Blueprint</w:t>
      </w:r>
    </w:p>
    <w:p w14:paraId="684C2BA2" w14:textId="77777777" w:rsidR="00A33B2C" w:rsidRPr="00A33B2C" w:rsidRDefault="00A33B2C" w:rsidP="00A33B2C">
      <w:pPr>
        <w:rPr>
          <w:b/>
          <w:bCs/>
        </w:rPr>
      </w:pPr>
      <w:r w:rsidRPr="00A33B2C">
        <w:rPr>
          <w:b/>
          <w:bCs/>
        </w:rPr>
        <w:t>Section 1: Service Narrative</w:t>
      </w:r>
    </w:p>
    <w:p w14:paraId="4D32CB61" w14:textId="77777777" w:rsidR="00A33B2C" w:rsidRPr="00A33B2C" w:rsidRDefault="00A33B2C" w:rsidP="00A33B2C">
      <w:pPr>
        <w:numPr>
          <w:ilvl w:val="0"/>
          <w:numId w:val="26"/>
        </w:numPr>
      </w:pPr>
      <w:r w:rsidRPr="00A33B2C">
        <w:rPr>
          <w:b/>
          <w:bCs/>
        </w:rPr>
        <w:t>Section Heading:</w:t>
      </w:r>
      <w:r w:rsidRPr="00A33B2C">
        <w:t xml:space="preserve"> Moving Beyond Transactional Management</w:t>
      </w:r>
    </w:p>
    <w:p w14:paraId="30B126CD" w14:textId="77777777" w:rsidR="00A33B2C" w:rsidRPr="00A33B2C" w:rsidRDefault="00A33B2C" w:rsidP="00A33B2C">
      <w:pPr>
        <w:numPr>
          <w:ilvl w:val="0"/>
          <w:numId w:val="26"/>
        </w:numPr>
      </w:pPr>
      <w:r w:rsidRPr="00A33B2C">
        <w:rPr>
          <w:b/>
          <w:bCs/>
        </w:rPr>
        <w:t>Section Description:</w:t>
      </w:r>
      <w:r w:rsidRPr="00A33B2C">
        <w:t xml:space="preserve"> Wealth management at </w:t>
      </w:r>
      <w:proofErr w:type="spellStart"/>
      <w:r w:rsidRPr="00A33B2C">
        <w:t>Verlak</w:t>
      </w:r>
      <w:proofErr w:type="spellEnd"/>
      <w:r w:rsidRPr="00A33B2C">
        <w:t xml:space="preserve"> is not a series of disconnected investment transactions; it is an integrated, goals-based strategic mandate. We look across your family's entire balance sheet—incorporating liquid portfolios, private business equity, real estate holdings, and legacy structures—to construct an institutional asset allocation strategy designed to withstand macroeconomic shifts and optimize post-tax compounding. </w:t>
      </w:r>
    </w:p>
    <w:p w14:paraId="172A42CB" w14:textId="77777777" w:rsidR="00A33B2C" w:rsidRPr="00A33B2C" w:rsidRDefault="00A33B2C" w:rsidP="00A33B2C">
      <w:pPr>
        <w:rPr>
          <w:b/>
          <w:bCs/>
        </w:rPr>
      </w:pPr>
      <w:r w:rsidRPr="00A33B2C">
        <w:rPr>
          <w:b/>
          <w:bCs/>
        </w:rPr>
        <w:t>Section 2: Core Capabilities &amp; Deliverables (Structured Bullet Matrix)</w:t>
      </w:r>
    </w:p>
    <w:p w14:paraId="4B5121B0" w14:textId="77777777" w:rsidR="00A33B2C" w:rsidRPr="00A33B2C" w:rsidRDefault="00A33B2C" w:rsidP="00A33B2C">
      <w:pPr>
        <w:numPr>
          <w:ilvl w:val="0"/>
          <w:numId w:val="27"/>
        </w:numPr>
      </w:pPr>
      <w:r w:rsidRPr="00A33B2C">
        <w:rPr>
          <w:b/>
          <w:bCs/>
        </w:rPr>
        <w:t>Comprehensive Financial Architecture:</w:t>
      </w:r>
      <w:r w:rsidRPr="00A33B2C">
        <w:t xml:space="preserve"> Institutional mapping and long-term risk profile </w:t>
      </w:r>
      <w:proofErr w:type="spellStart"/>
      <w:r w:rsidRPr="00A33B2C">
        <w:t>modeling</w:t>
      </w:r>
      <w:proofErr w:type="spellEnd"/>
      <w:r w:rsidRPr="00A33B2C">
        <w:t xml:space="preserve"> across all family asset pools. </w:t>
      </w:r>
    </w:p>
    <w:p w14:paraId="028642C5" w14:textId="77777777" w:rsidR="00A33B2C" w:rsidRPr="00A33B2C" w:rsidRDefault="00A33B2C" w:rsidP="00A33B2C">
      <w:pPr>
        <w:numPr>
          <w:ilvl w:val="0"/>
          <w:numId w:val="27"/>
        </w:numPr>
      </w:pPr>
      <w:r w:rsidRPr="00A33B2C">
        <w:rPr>
          <w:b/>
          <w:bCs/>
        </w:rPr>
        <w:lastRenderedPageBreak/>
        <w:t>Dynamic Asset Allocation:</w:t>
      </w:r>
      <w:r w:rsidRPr="00A33B2C">
        <w:t xml:space="preserve"> Custom adjustments across domestic equities, international fixed income, precious metals, and real estate alternatives. </w:t>
      </w:r>
    </w:p>
    <w:p w14:paraId="73BC2D45" w14:textId="77777777" w:rsidR="00A33B2C" w:rsidRPr="00A33B2C" w:rsidRDefault="00A33B2C" w:rsidP="00A33B2C">
      <w:pPr>
        <w:numPr>
          <w:ilvl w:val="0"/>
          <w:numId w:val="27"/>
        </w:numPr>
      </w:pPr>
      <w:r w:rsidRPr="00A33B2C">
        <w:rPr>
          <w:b/>
          <w:bCs/>
        </w:rPr>
        <w:t>Tax Optimization Integration:</w:t>
      </w:r>
      <w:r w:rsidRPr="00A33B2C">
        <w:t xml:space="preserve"> Embedded tax planning frameworks designed to maximize long-term capital gains efficiency. </w:t>
      </w:r>
    </w:p>
    <w:p w14:paraId="1521A8A2" w14:textId="77777777" w:rsidR="00A33B2C" w:rsidRPr="00A33B2C" w:rsidRDefault="00A33B2C" w:rsidP="00A33B2C">
      <w:pPr>
        <w:numPr>
          <w:ilvl w:val="0"/>
          <w:numId w:val="27"/>
        </w:numPr>
      </w:pPr>
      <w:r w:rsidRPr="00A33B2C">
        <w:rPr>
          <w:b/>
          <w:bCs/>
        </w:rPr>
        <w:t>Asset Rebalancing Systems:</w:t>
      </w:r>
      <w:r w:rsidRPr="00A33B2C">
        <w:t xml:space="preserve"> Systematic asset reallocation to mitigate risk during periods of market stress. </w:t>
      </w:r>
    </w:p>
    <w:p w14:paraId="474EFCEF" w14:textId="77777777" w:rsidR="00A33B2C" w:rsidRPr="00A33B2C" w:rsidRDefault="00A33B2C" w:rsidP="00A33B2C">
      <w:pPr>
        <w:numPr>
          <w:ilvl w:val="0"/>
          <w:numId w:val="27"/>
        </w:numPr>
      </w:pPr>
      <w:r w:rsidRPr="00A33B2C">
        <w:rPr>
          <w:b/>
          <w:bCs/>
        </w:rPr>
        <w:t>Aggregated Balance Sheet Visibility:</w:t>
      </w:r>
      <w:r w:rsidRPr="00A33B2C">
        <w:t xml:space="preserve"> Unified performance reporting tracking all assets under one master dashboard. </w:t>
      </w:r>
    </w:p>
    <w:p w14:paraId="3C4A2B80" w14:textId="77777777" w:rsidR="00A33B2C" w:rsidRPr="00A33B2C" w:rsidRDefault="00A33B2C" w:rsidP="00A33B2C">
      <w:pPr>
        <w:rPr>
          <w:b/>
          <w:bCs/>
        </w:rPr>
      </w:pPr>
      <w:r w:rsidRPr="00A33B2C">
        <w:rPr>
          <w:b/>
          <w:bCs/>
        </w:rPr>
        <w:t>Section 3: The Operational Tier Architecture (Comparative Value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0"/>
        <w:gridCol w:w="2132"/>
        <w:gridCol w:w="2431"/>
        <w:gridCol w:w="2657"/>
      </w:tblGrid>
      <w:tr w:rsidR="00A33B2C" w:rsidRPr="00A33B2C" w14:paraId="5C3C775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39CB4" w14:textId="77777777" w:rsidR="00A33B2C" w:rsidRPr="00A33B2C" w:rsidRDefault="00A33B2C" w:rsidP="00A33B2C">
            <w:r w:rsidRPr="00A33B2C">
              <w:rPr>
                <w:b/>
                <w:bCs/>
              </w:rPr>
              <w:t>Engagement 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4F58A4" w14:textId="77777777" w:rsidR="00A33B2C" w:rsidRPr="00A33B2C" w:rsidRDefault="00A33B2C" w:rsidP="00A33B2C">
            <w:proofErr w:type="spellStart"/>
            <w:r w:rsidRPr="00A33B2C">
              <w:rPr>
                <w:b/>
                <w:bCs/>
              </w:rPr>
              <w:t>Verlak</w:t>
            </w:r>
            <w:proofErr w:type="spellEnd"/>
            <w:r w:rsidRPr="00A33B2C">
              <w:rPr>
                <w:b/>
                <w:bCs/>
              </w:rPr>
              <w:t xml:space="preserve"> Select (₹2 Cr – ₹10 Cr)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86EB6" w14:textId="77777777" w:rsidR="00A33B2C" w:rsidRPr="00A33B2C" w:rsidRDefault="00A33B2C" w:rsidP="00A33B2C">
            <w:proofErr w:type="spellStart"/>
            <w:r w:rsidRPr="00A33B2C">
              <w:rPr>
                <w:b/>
                <w:bCs/>
              </w:rPr>
              <w:t>Verlak</w:t>
            </w:r>
            <w:proofErr w:type="spellEnd"/>
            <w:r w:rsidRPr="00A33B2C">
              <w:rPr>
                <w:b/>
                <w:bCs/>
              </w:rPr>
              <w:t xml:space="preserve"> Premier (₹10 Cr – ₹50 Cr)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8BFB81" w14:textId="77777777" w:rsidR="00A33B2C" w:rsidRPr="00A33B2C" w:rsidRDefault="00A33B2C" w:rsidP="00A33B2C">
            <w:proofErr w:type="spellStart"/>
            <w:r w:rsidRPr="00A33B2C">
              <w:rPr>
                <w:b/>
                <w:bCs/>
              </w:rPr>
              <w:t>Verlak</w:t>
            </w:r>
            <w:proofErr w:type="spellEnd"/>
            <w:r w:rsidRPr="00A33B2C">
              <w:rPr>
                <w:b/>
                <w:bCs/>
              </w:rPr>
              <w:t xml:space="preserve"> Private (₹50 Cr – ₹500 Cr)</w:t>
            </w:r>
          </w:p>
        </w:tc>
      </w:tr>
      <w:tr w:rsidR="00A33B2C" w:rsidRPr="00A33B2C" w14:paraId="39A51E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BAA7E9" w14:textId="77777777" w:rsidR="00A33B2C" w:rsidRPr="00A33B2C" w:rsidRDefault="00A33B2C" w:rsidP="00A33B2C">
            <w:r w:rsidRPr="00A33B2C">
              <w:rPr>
                <w:b/>
                <w:bCs/>
              </w:rPr>
              <w:t>Asset Allocation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859AF" w14:textId="77777777" w:rsidR="00A33B2C" w:rsidRPr="00A33B2C" w:rsidRDefault="00A33B2C" w:rsidP="00A33B2C">
            <w:r w:rsidRPr="00A33B2C">
              <w:t xml:space="preserve">Equity, Fixed Income Optimization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253F5A" w14:textId="77777777" w:rsidR="00A33B2C" w:rsidRPr="00A33B2C" w:rsidRDefault="00A33B2C" w:rsidP="00A33B2C">
            <w:r w:rsidRPr="00A33B2C">
              <w:t xml:space="preserve">Full PMS &amp; Alternative Investment Integration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FC430E" w14:textId="77777777" w:rsidR="00A33B2C" w:rsidRPr="00A33B2C" w:rsidRDefault="00A33B2C" w:rsidP="00A33B2C">
            <w:r w:rsidRPr="00A33B2C">
              <w:t xml:space="preserve">Global Asset Allocation &amp; Co-Investments </w:t>
            </w:r>
          </w:p>
        </w:tc>
      </w:tr>
      <w:tr w:rsidR="00A33B2C" w:rsidRPr="00A33B2C" w14:paraId="4FB209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D668F" w14:textId="77777777" w:rsidR="00A33B2C" w:rsidRPr="00A33B2C" w:rsidRDefault="00A33B2C" w:rsidP="00A33B2C">
            <w:r w:rsidRPr="00A33B2C">
              <w:rPr>
                <w:b/>
                <w:bCs/>
              </w:rPr>
              <w:t>Advisory Interface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42D06" w14:textId="77777777" w:rsidR="00A33B2C" w:rsidRPr="00A33B2C" w:rsidRDefault="00A33B2C" w:rsidP="00A33B2C">
            <w:r w:rsidRPr="00A33B2C">
              <w:t xml:space="preserve">Dedicated Wealth Advisor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D03E69" w14:textId="77777777" w:rsidR="00A33B2C" w:rsidRPr="00A33B2C" w:rsidRDefault="00A33B2C" w:rsidP="00A33B2C">
            <w:r w:rsidRPr="00A33B2C">
              <w:t xml:space="preserve">Senior Partner Panel Access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F7061A" w14:textId="77777777" w:rsidR="00A33B2C" w:rsidRPr="00A33B2C" w:rsidRDefault="00A33B2C" w:rsidP="00A33B2C">
            <w:r w:rsidRPr="00A33B2C">
              <w:t xml:space="preserve">Dedicated CIO-Level Advisor Support </w:t>
            </w:r>
          </w:p>
        </w:tc>
      </w:tr>
      <w:tr w:rsidR="00A33B2C" w:rsidRPr="00A33B2C" w14:paraId="5AC0D9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35C9CE" w14:textId="77777777" w:rsidR="00A33B2C" w:rsidRPr="00A33B2C" w:rsidRDefault="00A33B2C" w:rsidP="00A33B2C">
            <w:r w:rsidRPr="00A33B2C">
              <w:rPr>
                <w:b/>
                <w:bCs/>
              </w:rPr>
              <w:t>Reporting Frequency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8BEC0E" w14:textId="77777777" w:rsidR="00A33B2C" w:rsidRPr="00A33B2C" w:rsidRDefault="00A33B2C" w:rsidP="00A33B2C">
            <w:r w:rsidRPr="00A33B2C">
              <w:t>Quarterly Consolidated Reports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EBB79E" w14:textId="77777777" w:rsidR="00A33B2C" w:rsidRPr="00A33B2C" w:rsidRDefault="00A33B2C" w:rsidP="00A33B2C">
            <w:r w:rsidRPr="00A33B2C">
              <w:t xml:space="preserve">Monthly Analytics + Performance Attribution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FFCC4" w14:textId="77777777" w:rsidR="00A33B2C" w:rsidRPr="00A33B2C" w:rsidRDefault="00A33B2C" w:rsidP="00A33B2C">
            <w:r w:rsidRPr="00A33B2C">
              <w:t xml:space="preserve">Real-Time Dashboard + On-Demand Family Governance </w:t>
            </w:r>
          </w:p>
        </w:tc>
      </w:tr>
    </w:tbl>
    <w:p w14:paraId="335C25C0" w14:textId="77777777" w:rsidR="00A33B2C" w:rsidRPr="00A33B2C" w:rsidRDefault="00A33B2C" w:rsidP="00A33B2C">
      <w:pPr>
        <w:rPr>
          <w:b/>
          <w:bCs/>
        </w:rPr>
      </w:pPr>
      <w:r w:rsidRPr="00A33B2C">
        <w:rPr>
          <w:b/>
          <w:bCs/>
        </w:rPr>
        <w:t>Section 4: Trust Section</w:t>
      </w:r>
    </w:p>
    <w:p w14:paraId="71210FFD" w14:textId="77777777" w:rsidR="00A33B2C" w:rsidRPr="00A33B2C" w:rsidRDefault="00A33B2C" w:rsidP="00A33B2C">
      <w:pPr>
        <w:numPr>
          <w:ilvl w:val="0"/>
          <w:numId w:val="28"/>
        </w:numPr>
      </w:pPr>
      <w:r w:rsidRPr="00A33B2C">
        <w:rPr>
          <w:b/>
          <w:bCs/>
        </w:rPr>
        <w:t>Section Heading:</w:t>
      </w:r>
      <w:r w:rsidRPr="00A33B2C">
        <w:t xml:space="preserve"> Benchmarked Performance Risk Controls</w:t>
      </w:r>
    </w:p>
    <w:p w14:paraId="1C6F4390" w14:textId="77777777" w:rsidR="00A33B2C" w:rsidRPr="00A33B2C" w:rsidRDefault="00A33B2C" w:rsidP="00A33B2C">
      <w:pPr>
        <w:numPr>
          <w:ilvl w:val="0"/>
          <w:numId w:val="28"/>
        </w:numPr>
      </w:pPr>
      <w:r w:rsidRPr="00A33B2C">
        <w:rPr>
          <w:b/>
          <w:bCs/>
        </w:rPr>
        <w:t>Description:</w:t>
      </w:r>
      <w:r w:rsidRPr="00A33B2C">
        <w:t xml:space="preserve"> Every wealth management portfolio is subjected to historical macroeconomic stress tests—simulating major global financial adjustments—to safeguard capital against sudden liquidity challenges. </w:t>
      </w:r>
    </w:p>
    <w:p w14:paraId="737FBF74" w14:textId="77777777" w:rsidR="00A33B2C" w:rsidRPr="00A33B2C" w:rsidRDefault="00A33B2C" w:rsidP="00A33B2C">
      <w:pPr>
        <w:rPr>
          <w:b/>
          <w:bCs/>
        </w:rPr>
      </w:pPr>
      <w:r w:rsidRPr="00A33B2C">
        <w:rPr>
          <w:b/>
          <w:bCs/>
        </w:rPr>
        <w:t>Section 5: Closing Call to Action</w:t>
      </w:r>
    </w:p>
    <w:p w14:paraId="06E0C4AC" w14:textId="77777777" w:rsidR="00A33B2C" w:rsidRPr="00A33B2C" w:rsidRDefault="00A33B2C" w:rsidP="00A33B2C">
      <w:pPr>
        <w:numPr>
          <w:ilvl w:val="0"/>
          <w:numId w:val="29"/>
        </w:numPr>
      </w:pPr>
      <w:r w:rsidRPr="00A33B2C">
        <w:rPr>
          <w:b/>
          <w:bCs/>
        </w:rPr>
        <w:t>Headline:</w:t>
      </w:r>
      <w:r w:rsidRPr="00A33B2C">
        <w:t xml:space="preserve"> Establish Your Global Wealth Mandate. </w:t>
      </w:r>
    </w:p>
    <w:p w14:paraId="77E5B3F4" w14:textId="77777777" w:rsidR="00A33B2C" w:rsidRPr="00A33B2C" w:rsidRDefault="00A33B2C" w:rsidP="00A33B2C">
      <w:pPr>
        <w:numPr>
          <w:ilvl w:val="0"/>
          <w:numId w:val="29"/>
        </w:numPr>
      </w:pPr>
      <w:proofErr w:type="spellStart"/>
      <w:r w:rsidRPr="00A33B2C">
        <w:rPr>
          <w:b/>
          <w:bCs/>
        </w:rPr>
        <w:t>Subheadline</w:t>
      </w:r>
      <w:proofErr w:type="spellEnd"/>
      <w:r w:rsidRPr="00A33B2C">
        <w:rPr>
          <w:b/>
          <w:bCs/>
        </w:rPr>
        <w:t>:</w:t>
      </w:r>
      <w:r w:rsidRPr="00A33B2C">
        <w:t xml:space="preserve"> Speak with our wealth management architects to evaluate your portfolio's current asset alignment.</w:t>
      </w:r>
    </w:p>
    <w:p w14:paraId="42357DB1" w14:textId="77777777" w:rsidR="00A33B2C" w:rsidRPr="00A33B2C" w:rsidRDefault="00A33B2C" w:rsidP="00A33B2C">
      <w:pPr>
        <w:numPr>
          <w:ilvl w:val="0"/>
          <w:numId w:val="29"/>
        </w:numPr>
      </w:pPr>
      <w:r w:rsidRPr="00A33B2C">
        <w:rPr>
          <w:b/>
          <w:bCs/>
        </w:rPr>
        <w:t>CTA Button Copy:</w:t>
      </w:r>
      <w:r w:rsidRPr="00A33B2C">
        <w:t xml:space="preserve"> Secure Your Initial Consultation </w:t>
      </w:r>
    </w:p>
    <w:p w14:paraId="1923D86E" w14:textId="77777777" w:rsidR="00A33B2C" w:rsidRPr="00A33B2C" w:rsidRDefault="00A33B2C" w:rsidP="00A33B2C">
      <w:pPr>
        <w:rPr>
          <w:b/>
          <w:bCs/>
        </w:rPr>
      </w:pPr>
      <w:r w:rsidRPr="00A33B2C">
        <w:rPr>
          <w:b/>
          <w:bCs/>
        </w:rPr>
        <w:t>Section 6: Strategic FAQs</w:t>
      </w:r>
    </w:p>
    <w:p w14:paraId="0F32A15F" w14:textId="77777777" w:rsidR="00A33B2C" w:rsidRPr="00A33B2C" w:rsidRDefault="00A33B2C" w:rsidP="00A33B2C">
      <w:pPr>
        <w:numPr>
          <w:ilvl w:val="0"/>
          <w:numId w:val="30"/>
        </w:numPr>
      </w:pPr>
      <w:r w:rsidRPr="00A33B2C">
        <w:rPr>
          <w:b/>
          <w:bCs/>
        </w:rPr>
        <w:t xml:space="preserve">Q: What is the minimum portfolio size required for </w:t>
      </w:r>
      <w:proofErr w:type="spellStart"/>
      <w:r w:rsidRPr="00A33B2C">
        <w:rPr>
          <w:b/>
          <w:bCs/>
        </w:rPr>
        <w:t>Verlak</w:t>
      </w:r>
      <w:proofErr w:type="spellEnd"/>
      <w:r w:rsidRPr="00A33B2C">
        <w:rPr>
          <w:b/>
          <w:bCs/>
        </w:rPr>
        <w:t xml:space="preserve"> Wealth Management?</w:t>
      </w:r>
    </w:p>
    <w:p w14:paraId="24656FD6" w14:textId="77777777" w:rsidR="00A33B2C" w:rsidRPr="00A33B2C" w:rsidRDefault="00A33B2C" w:rsidP="00A33B2C">
      <w:pPr>
        <w:numPr>
          <w:ilvl w:val="1"/>
          <w:numId w:val="30"/>
        </w:numPr>
      </w:pPr>
      <w:r w:rsidRPr="00A33B2C">
        <w:rPr>
          <w:b/>
          <w:bCs/>
        </w:rPr>
        <w:t>A:</w:t>
      </w:r>
      <w:r w:rsidRPr="00A33B2C">
        <w:t xml:space="preserve"> Our core wealth management services begin with the </w:t>
      </w:r>
      <w:proofErr w:type="spellStart"/>
      <w:r w:rsidRPr="00A33B2C">
        <w:t>Verlak</w:t>
      </w:r>
      <w:proofErr w:type="spellEnd"/>
      <w:r w:rsidRPr="00A33B2C">
        <w:t xml:space="preserve"> Select tier, designed for relationships starting at an aggregate investable capital threshold of ₹2 Crore. </w:t>
      </w:r>
    </w:p>
    <w:p w14:paraId="628032AA" w14:textId="77777777" w:rsidR="00A33B2C" w:rsidRPr="00A33B2C" w:rsidRDefault="00A33B2C" w:rsidP="00A33B2C">
      <w:pPr>
        <w:numPr>
          <w:ilvl w:val="0"/>
          <w:numId w:val="30"/>
        </w:numPr>
      </w:pPr>
      <w:r w:rsidRPr="00A33B2C">
        <w:rPr>
          <w:b/>
          <w:bCs/>
        </w:rPr>
        <w:lastRenderedPageBreak/>
        <w:t>Q: How frequently are portfolios rebalanced under this mandate?</w:t>
      </w:r>
    </w:p>
    <w:p w14:paraId="6B24A05C" w14:textId="77777777" w:rsidR="00A33B2C" w:rsidRPr="00A33B2C" w:rsidRDefault="00A33B2C" w:rsidP="00A33B2C">
      <w:pPr>
        <w:numPr>
          <w:ilvl w:val="1"/>
          <w:numId w:val="30"/>
        </w:numPr>
      </w:pPr>
      <w:r w:rsidRPr="00A33B2C">
        <w:rPr>
          <w:b/>
          <w:bCs/>
        </w:rPr>
        <w:t>A:</w:t>
      </w:r>
      <w:r w:rsidRPr="00A33B2C">
        <w:t xml:space="preserve"> Portfolios are reviewed continuously using our automated drift-detection systems. Formal rebalancing is initiated when any core asset allocation shifts beyond your target parameter, or in response to structural changes highlighted by the </w:t>
      </w:r>
      <w:proofErr w:type="spellStart"/>
      <w:r w:rsidRPr="00A33B2C">
        <w:t>Verlak</w:t>
      </w:r>
      <w:proofErr w:type="spellEnd"/>
      <w:r w:rsidRPr="00A33B2C">
        <w:t xml:space="preserve"> Research Centre. </w:t>
      </w:r>
    </w:p>
    <w:p w14:paraId="7728EC3E" w14:textId="77777777" w:rsidR="00A33B2C" w:rsidRPr="00A33B2C" w:rsidRDefault="00A33B2C" w:rsidP="00A33B2C">
      <w:pPr>
        <w:rPr>
          <w:b/>
          <w:bCs/>
        </w:rPr>
      </w:pPr>
      <w:r w:rsidRPr="00A33B2C">
        <w:rPr>
          <w:b/>
          <w:bCs/>
        </w:rPr>
        <w:t>Internal Linking Recommendations</w:t>
      </w:r>
    </w:p>
    <w:p w14:paraId="77FC0C6B" w14:textId="77777777" w:rsidR="00A33B2C" w:rsidRPr="00A33B2C" w:rsidRDefault="00A33B2C" w:rsidP="00A33B2C">
      <w:pPr>
        <w:numPr>
          <w:ilvl w:val="0"/>
          <w:numId w:val="31"/>
        </w:numPr>
      </w:pPr>
      <w:r w:rsidRPr="00A33B2C">
        <w:t xml:space="preserve">From </w:t>
      </w:r>
      <w:r w:rsidRPr="00A33B2C">
        <w:rPr>
          <w:b/>
          <w:bCs/>
        </w:rPr>
        <w:t>Operational Tier Architecture</w:t>
      </w:r>
      <w:r w:rsidRPr="00A33B2C">
        <w:t xml:space="preserve"> -&gt; </w:t>
      </w:r>
      <w:r w:rsidRPr="00A33B2C">
        <w:rPr>
          <w:i/>
          <w:iCs/>
        </w:rPr>
        <w:t>Portfolio Management (PMS)</w:t>
      </w:r>
    </w:p>
    <w:p w14:paraId="1B75557E" w14:textId="77777777" w:rsidR="00A33B2C" w:rsidRPr="00A33B2C" w:rsidRDefault="00A33B2C" w:rsidP="00A33B2C">
      <w:pPr>
        <w:numPr>
          <w:ilvl w:val="0"/>
          <w:numId w:val="31"/>
        </w:numPr>
      </w:pPr>
      <w:r w:rsidRPr="00A33B2C">
        <w:t xml:space="preserve">From </w:t>
      </w:r>
      <w:r w:rsidRPr="00A33B2C">
        <w:rPr>
          <w:b/>
          <w:bCs/>
        </w:rPr>
        <w:t>Core Capabilities</w:t>
      </w:r>
      <w:r w:rsidRPr="00A33B2C">
        <w:t xml:space="preserve"> -&gt; </w:t>
      </w:r>
      <w:r w:rsidRPr="00A33B2C">
        <w:rPr>
          <w:i/>
          <w:iCs/>
        </w:rPr>
        <w:t>Alternative Investments</w:t>
      </w:r>
    </w:p>
    <w:p w14:paraId="7F5D768C" w14:textId="77777777" w:rsidR="00A33B2C" w:rsidRPr="00A33B2C" w:rsidRDefault="00A33B2C" w:rsidP="00A33B2C">
      <w:pPr>
        <w:numPr>
          <w:ilvl w:val="0"/>
          <w:numId w:val="31"/>
        </w:numPr>
      </w:pPr>
      <w:r w:rsidRPr="00A33B2C">
        <w:t xml:space="preserve">From </w:t>
      </w:r>
      <w:r w:rsidRPr="00A33B2C">
        <w:rPr>
          <w:b/>
          <w:bCs/>
        </w:rPr>
        <w:t>Private Tier Column</w:t>
      </w:r>
      <w:r w:rsidRPr="00A33B2C">
        <w:t xml:space="preserve"> -&gt; </w:t>
      </w:r>
      <w:r w:rsidRPr="00A33B2C">
        <w:rPr>
          <w:i/>
          <w:iCs/>
        </w:rPr>
        <w:t>Family Office Services</w:t>
      </w:r>
    </w:p>
    <w:p w14:paraId="3F99C668" w14:textId="77777777" w:rsidR="00A33B2C" w:rsidRPr="00A33B2C" w:rsidRDefault="00A33B2C" w:rsidP="00A33B2C">
      <w:pPr>
        <w:rPr>
          <w:b/>
          <w:bCs/>
        </w:rPr>
      </w:pPr>
      <w:r w:rsidRPr="00A33B2C">
        <w:rPr>
          <w:b/>
          <w:bCs/>
        </w:rPr>
        <w:t>PAGE 4: PORTFOLIO MANAGEMENT (PMS)</w:t>
      </w:r>
    </w:p>
    <w:p w14:paraId="095D4CD7" w14:textId="77777777" w:rsidR="00A33B2C" w:rsidRPr="00A33B2C" w:rsidRDefault="00A33B2C" w:rsidP="00A33B2C">
      <w:pPr>
        <w:rPr>
          <w:b/>
          <w:bCs/>
        </w:rPr>
      </w:pPr>
      <w:r w:rsidRPr="00A33B2C">
        <w:rPr>
          <w:b/>
          <w:bCs/>
        </w:rPr>
        <w:t>SEO Metadata</w:t>
      </w:r>
    </w:p>
    <w:p w14:paraId="5B598B67" w14:textId="77777777" w:rsidR="00A33B2C" w:rsidRPr="00A33B2C" w:rsidRDefault="00A33B2C" w:rsidP="00A33B2C">
      <w:pPr>
        <w:numPr>
          <w:ilvl w:val="0"/>
          <w:numId w:val="32"/>
        </w:numPr>
      </w:pPr>
      <w:r w:rsidRPr="00A33B2C">
        <w:rPr>
          <w:b/>
          <w:bCs/>
        </w:rPr>
        <w:t>Meta Title:</w:t>
      </w:r>
      <w:r w:rsidRPr="00A33B2C">
        <w:t xml:space="preserve"> Bespoke Discretionary &amp; Advisory PMS | </w:t>
      </w:r>
      <w:proofErr w:type="spellStart"/>
      <w:r w:rsidRPr="00A33B2C">
        <w:t>Verlak</w:t>
      </w:r>
      <w:proofErr w:type="spellEnd"/>
      <w:r w:rsidRPr="00A33B2C">
        <w:t xml:space="preserve"> Corporation</w:t>
      </w:r>
    </w:p>
    <w:p w14:paraId="1545CA35" w14:textId="77777777" w:rsidR="00A33B2C" w:rsidRPr="00A33B2C" w:rsidRDefault="00A33B2C" w:rsidP="00A33B2C">
      <w:pPr>
        <w:numPr>
          <w:ilvl w:val="0"/>
          <w:numId w:val="32"/>
        </w:numPr>
      </w:pPr>
      <w:r w:rsidRPr="00A33B2C">
        <w:rPr>
          <w:b/>
          <w:bCs/>
        </w:rPr>
        <w:t>Meta Description:</w:t>
      </w:r>
      <w:r w:rsidRPr="00A33B2C">
        <w:t xml:space="preserve"> Deploy long-term capital via SEBI-registered portfolio management strategies. High-conviction equity portfolios driven by institutional fundamental research. </w:t>
      </w:r>
    </w:p>
    <w:p w14:paraId="316B1A4A" w14:textId="77777777" w:rsidR="00A33B2C" w:rsidRPr="00A33B2C" w:rsidRDefault="00A33B2C" w:rsidP="00A33B2C">
      <w:pPr>
        <w:numPr>
          <w:ilvl w:val="0"/>
          <w:numId w:val="32"/>
        </w:numPr>
      </w:pPr>
      <w:r w:rsidRPr="00A33B2C">
        <w:rPr>
          <w:b/>
          <w:bCs/>
        </w:rPr>
        <w:t>Keywords:</w:t>
      </w:r>
      <w:r w:rsidRPr="00A33B2C">
        <w:t xml:space="preserve"> SEBI registered PMS India, high conviction equity portfolio, discretionary portfolio management, </w:t>
      </w:r>
      <w:proofErr w:type="spellStart"/>
      <w:r w:rsidRPr="00A33B2C">
        <w:t>Verlak</w:t>
      </w:r>
      <w:proofErr w:type="spellEnd"/>
      <w:r w:rsidRPr="00A33B2C">
        <w:t xml:space="preserve"> conviction portfolio, public equity compounding </w:t>
      </w:r>
    </w:p>
    <w:p w14:paraId="74DC43D9" w14:textId="77777777" w:rsidR="00A33B2C" w:rsidRPr="00A33B2C" w:rsidRDefault="00A33B2C" w:rsidP="00A33B2C">
      <w:pPr>
        <w:rPr>
          <w:b/>
          <w:bCs/>
        </w:rPr>
      </w:pPr>
      <w:r w:rsidRPr="00A33B2C">
        <w:rPr>
          <w:b/>
          <w:bCs/>
        </w:rPr>
        <w:t>Hero Section</w:t>
      </w:r>
    </w:p>
    <w:p w14:paraId="4123DA29" w14:textId="77777777" w:rsidR="00A33B2C" w:rsidRPr="00A33B2C" w:rsidRDefault="00A33B2C" w:rsidP="00A33B2C">
      <w:pPr>
        <w:numPr>
          <w:ilvl w:val="0"/>
          <w:numId w:val="33"/>
        </w:numPr>
      </w:pPr>
      <w:r w:rsidRPr="00A33B2C">
        <w:rPr>
          <w:b/>
          <w:bCs/>
        </w:rPr>
        <w:t>Headline:</w:t>
      </w:r>
      <w:r w:rsidRPr="00A33B2C">
        <w:t xml:space="preserve"> Direct Asset Ownership. Institutional Equity Rigor. </w:t>
      </w:r>
    </w:p>
    <w:p w14:paraId="17753A54" w14:textId="77777777" w:rsidR="00A33B2C" w:rsidRPr="00A33B2C" w:rsidRDefault="00A33B2C" w:rsidP="00A33B2C">
      <w:pPr>
        <w:numPr>
          <w:ilvl w:val="0"/>
          <w:numId w:val="33"/>
        </w:numPr>
      </w:pPr>
      <w:proofErr w:type="spellStart"/>
      <w:r w:rsidRPr="00A33B2C">
        <w:rPr>
          <w:b/>
          <w:bCs/>
        </w:rPr>
        <w:t>Subheadline</w:t>
      </w:r>
      <w:proofErr w:type="spellEnd"/>
      <w:r w:rsidRPr="00A33B2C">
        <w:rPr>
          <w:b/>
          <w:bCs/>
        </w:rPr>
        <w:t>:</w:t>
      </w:r>
      <w:r w:rsidRPr="00A33B2C">
        <w:t xml:space="preserve"> Focused, high-conviction public equity portfolios managed through transparent structures with no hidden mutual fund wrappers. </w:t>
      </w:r>
    </w:p>
    <w:p w14:paraId="074B5D6B" w14:textId="77777777" w:rsidR="00A33B2C" w:rsidRPr="00A33B2C" w:rsidRDefault="00A33B2C" w:rsidP="00A33B2C">
      <w:pPr>
        <w:numPr>
          <w:ilvl w:val="0"/>
          <w:numId w:val="33"/>
        </w:numPr>
      </w:pPr>
      <w:r w:rsidRPr="00A33B2C">
        <w:rPr>
          <w:b/>
          <w:bCs/>
        </w:rPr>
        <w:t>Primary CTA Button:</w:t>
      </w:r>
      <w:r w:rsidRPr="00A33B2C">
        <w:t xml:space="preserve"> Request PMS Performance Factsheets</w:t>
      </w:r>
    </w:p>
    <w:p w14:paraId="714B8E7C" w14:textId="77777777" w:rsidR="00A33B2C" w:rsidRPr="00A33B2C" w:rsidRDefault="00A33B2C" w:rsidP="00A33B2C">
      <w:pPr>
        <w:rPr>
          <w:b/>
          <w:bCs/>
        </w:rPr>
      </w:pPr>
      <w:r w:rsidRPr="00A33B2C">
        <w:rPr>
          <w:b/>
          <w:bCs/>
        </w:rPr>
        <w:t>Section 1: Service Narrative</w:t>
      </w:r>
    </w:p>
    <w:p w14:paraId="7AA62939" w14:textId="77777777" w:rsidR="00A33B2C" w:rsidRPr="00A33B2C" w:rsidRDefault="00A33B2C" w:rsidP="00A33B2C">
      <w:pPr>
        <w:numPr>
          <w:ilvl w:val="0"/>
          <w:numId w:val="34"/>
        </w:numPr>
      </w:pPr>
      <w:r w:rsidRPr="00A33B2C">
        <w:rPr>
          <w:b/>
          <w:bCs/>
        </w:rPr>
        <w:t>Section Heading:</w:t>
      </w:r>
      <w:r w:rsidRPr="00A33B2C">
        <w:t xml:space="preserve"> High-Conviction Alpha Generation</w:t>
      </w:r>
    </w:p>
    <w:p w14:paraId="53886B6A" w14:textId="77777777" w:rsidR="00A33B2C" w:rsidRPr="00A33B2C" w:rsidRDefault="00A33B2C" w:rsidP="00A33B2C">
      <w:pPr>
        <w:numPr>
          <w:ilvl w:val="0"/>
          <w:numId w:val="34"/>
        </w:numPr>
      </w:pPr>
      <w:r w:rsidRPr="00A33B2C">
        <w:rPr>
          <w:b/>
          <w:bCs/>
        </w:rPr>
        <w:t>Section Description:</w:t>
      </w:r>
      <w:r w:rsidRPr="00A33B2C">
        <w:t xml:space="preserve"> </w:t>
      </w:r>
      <w:proofErr w:type="spellStart"/>
      <w:r w:rsidRPr="00A33B2C">
        <w:t>Verlak’s</w:t>
      </w:r>
      <w:proofErr w:type="spellEnd"/>
      <w:r w:rsidRPr="00A33B2C">
        <w:t xml:space="preserve"> SEBI-registered Portfolio Management Services (PMS) provide discerning investors with institutional-grade direct equity ownership. We reject overly diversified, index-hugging strategies. Instead, we deploy concentrated capital into corporate leaders that match our strict long-term quality criteria, ensuring high-conviction opportunities are fully reflected across your portfolio. </w:t>
      </w:r>
    </w:p>
    <w:p w14:paraId="338D9727" w14:textId="77777777" w:rsidR="00A33B2C" w:rsidRPr="00A33B2C" w:rsidRDefault="00A33B2C" w:rsidP="00A33B2C">
      <w:pPr>
        <w:rPr>
          <w:b/>
          <w:bCs/>
        </w:rPr>
      </w:pPr>
      <w:r w:rsidRPr="00A33B2C">
        <w:rPr>
          <w:b/>
          <w:bCs/>
        </w:rPr>
        <w:t>Section 2: Core Flagship Portfolios (Detailed Structural Cards)</w:t>
      </w:r>
    </w:p>
    <w:p w14:paraId="59EC7E3F" w14:textId="77777777" w:rsidR="00A33B2C" w:rsidRPr="00A33B2C" w:rsidRDefault="00A33B2C" w:rsidP="00A33B2C">
      <w:pPr>
        <w:numPr>
          <w:ilvl w:val="0"/>
          <w:numId w:val="35"/>
        </w:numPr>
      </w:pPr>
      <w:r w:rsidRPr="00A33B2C">
        <w:rPr>
          <w:b/>
          <w:bCs/>
        </w:rPr>
        <w:t xml:space="preserve">Strategy 1: The </w:t>
      </w:r>
      <w:proofErr w:type="spellStart"/>
      <w:r w:rsidRPr="00A33B2C">
        <w:rPr>
          <w:b/>
          <w:bCs/>
        </w:rPr>
        <w:t>Verlak</w:t>
      </w:r>
      <w:proofErr w:type="spellEnd"/>
      <w:r w:rsidRPr="00A33B2C">
        <w:rPr>
          <w:b/>
          <w:bCs/>
        </w:rPr>
        <w:t xml:space="preserve"> Conviction Portfolio:</w:t>
      </w:r>
    </w:p>
    <w:p w14:paraId="60B410E0" w14:textId="77777777" w:rsidR="00A33B2C" w:rsidRPr="00A33B2C" w:rsidRDefault="00A33B2C" w:rsidP="00A33B2C">
      <w:pPr>
        <w:numPr>
          <w:ilvl w:val="1"/>
          <w:numId w:val="35"/>
        </w:numPr>
      </w:pPr>
      <w:r w:rsidRPr="00A33B2C">
        <w:rPr>
          <w:i/>
          <w:iCs/>
        </w:rPr>
        <w:t>Focus:</w:t>
      </w:r>
      <w:r w:rsidRPr="00A33B2C">
        <w:t xml:space="preserve"> A concentrated selection of 15 to 25 high-conviction Indian equities positioned to benefit from structural domestic growth themes. </w:t>
      </w:r>
    </w:p>
    <w:p w14:paraId="76F840FB" w14:textId="77777777" w:rsidR="00A33B2C" w:rsidRPr="00A33B2C" w:rsidRDefault="00A33B2C" w:rsidP="00A33B2C">
      <w:pPr>
        <w:numPr>
          <w:ilvl w:val="1"/>
          <w:numId w:val="35"/>
        </w:numPr>
      </w:pPr>
      <w:r w:rsidRPr="00A33B2C">
        <w:rPr>
          <w:i/>
          <w:iCs/>
        </w:rPr>
        <w:t>Mandate:</w:t>
      </w:r>
      <w:r w:rsidRPr="00A33B2C">
        <w:t xml:space="preserve"> Discretionary/</w:t>
      </w:r>
      <w:proofErr w:type="gramStart"/>
      <w:r w:rsidRPr="00A33B2C">
        <w:t>Non-Discretionary</w:t>
      </w:r>
      <w:proofErr w:type="gramEnd"/>
      <w:r w:rsidRPr="00A33B2C">
        <w:t xml:space="preserve"> active capital allocation. </w:t>
      </w:r>
    </w:p>
    <w:p w14:paraId="2CE1D4B2" w14:textId="77777777" w:rsidR="00A33B2C" w:rsidRPr="00A33B2C" w:rsidRDefault="00A33B2C" w:rsidP="00A33B2C">
      <w:pPr>
        <w:numPr>
          <w:ilvl w:val="0"/>
          <w:numId w:val="35"/>
        </w:numPr>
      </w:pPr>
      <w:r w:rsidRPr="00A33B2C">
        <w:rPr>
          <w:b/>
          <w:bCs/>
        </w:rPr>
        <w:t xml:space="preserve">Strategy 2: The </w:t>
      </w:r>
      <w:proofErr w:type="spellStart"/>
      <w:r w:rsidRPr="00A33B2C">
        <w:rPr>
          <w:b/>
          <w:bCs/>
        </w:rPr>
        <w:t>Verlak</w:t>
      </w:r>
      <w:proofErr w:type="spellEnd"/>
      <w:r w:rsidRPr="00A33B2C">
        <w:rPr>
          <w:b/>
          <w:bCs/>
        </w:rPr>
        <w:t xml:space="preserve"> Quality Compounder:</w:t>
      </w:r>
    </w:p>
    <w:p w14:paraId="6EA97FB6" w14:textId="77777777" w:rsidR="00A33B2C" w:rsidRPr="00A33B2C" w:rsidRDefault="00A33B2C" w:rsidP="00A33B2C">
      <w:pPr>
        <w:numPr>
          <w:ilvl w:val="1"/>
          <w:numId w:val="35"/>
        </w:numPr>
      </w:pPr>
      <w:r w:rsidRPr="00A33B2C">
        <w:rPr>
          <w:i/>
          <w:iCs/>
        </w:rPr>
        <w:lastRenderedPageBreak/>
        <w:t>Focus:</w:t>
      </w:r>
      <w:r w:rsidRPr="00A33B2C">
        <w:t xml:space="preserve"> Built on our proprietary investment framework, targeting high-quality companies with low debt profiles and clear cash-flow generation capabilities. </w:t>
      </w:r>
    </w:p>
    <w:p w14:paraId="77955B28" w14:textId="77777777" w:rsidR="00A33B2C" w:rsidRPr="00A33B2C" w:rsidRDefault="00A33B2C" w:rsidP="00A33B2C">
      <w:pPr>
        <w:numPr>
          <w:ilvl w:val="1"/>
          <w:numId w:val="35"/>
        </w:numPr>
      </w:pPr>
      <w:r w:rsidRPr="00A33B2C">
        <w:rPr>
          <w:i/>
          <w:iCs/>
        </w:rPr>
        <w:t>Mandate:</w:t>
      </w:r>
      <w:r w:rsidRPr="00A33B2C">
        <w:t xml:space="preserve"> Long-term capital growth and wealth preservation. </w:t>
      </w:r>
    </w:p>
    <w:p w14:paraId="37D6F90E" w14:textId="77777777" w:rsidR="00A33B2C" w:rsidRPr="00A33B2C" w:rsidRDefault="00A33B2C" w:rsidP="00A33B2C">
      <w:pPr>
        <w:numPr>
          <w:ilvl w:val="0"/>
          <w:numId w:val="35"/>
        </w:numPr>
      </w:pPr>
      <w:r w:rsidRPr="00A33B2C">
        <w:rPr>
          <w:b/>
          <w:bCs/>
        </w:rPr>
        <w:t xml:space="preserve">Strategy 3: </w:t>
      </w:r>
      <w:proofErr w:type="spellStart"/>
      <w:r w:rsidRPr="00A33B2C">
        <w:rPr>
          <w:b/>
          <w:bCs/>
        </w:rPr>
        <w:t>Verlak</w:t>
      </w:r>
      <w:proofErr w:type="spellEnd"/>
      <w:r w:rsidRPr="00A33B2C">
        <w:rPr>
          <w:b/>
          <w:bCs/>
        </w:rPr>
        <w:t xml:space="preserve"> Balanced Advantage Portfolio:</w:t>
      </w:r>
    </w:p>
    <w:p w14:paraId="4D1D5ABD" w14:textId="77777777" w:rsidR="00A33B2C" w:rsidRPr="00A33B2C" w:rsidRDefault="00A33B2C" w:rsidP="00A33B2C">
      <w:pPr>
        <w:numPr>
          <w:ilvl w:val="1"/>
          <w:numId w:val="35"/>
        </w:numPr>
      </w:pPr>
      <w:r w:rsidRPr="00A33B2C">
        <w:rPr>
          <w:i/>
          <w:iCs/>
        </w:rPr>
        <w:t>Focus:</w:t>
      </w:r>
      <w:r w:rsidRPr="00A33B2C">
        <w:t xml:space="preserve"> Dynamically shifts between public equity and high-grade fixed income instruments to optimize returns across volatile market cycles. </w:t>
      </w:r>
    </w:p>
    <w:p w14:paraId="7A2ED787" w14:textId="77777777" w:rsidR="00A33B2C" w:rsidRPr="00A33B2C" w:rsidRDefault="00A33B2C" w:rsidP="00A33B2C">
      <w:pPr>
        <w:numPr>
          <w:ilvl w:val="1"/>
          <w:numId w:val="35"/>
        </w:numPr>
      </w:pPr>
      <w:r w:rsidRPr="00A33B2C">
        <w:rPr>
          <w:i/>
          <w:iCs/>
        </w:rPr>
        <w:t>Mandate:</w:t>
      </w:r>
      <w:r w:rsidRPr="00A33B2C">
        <w:t xml:space="preserve"> Capital protection paired with active upside capture. </w:t>
      </w:r>
    </w:p>
    <w:p w14:paraId="720F5232" w14:textId="77777777" w:rsidR="00A33B2C" w:rsidRPr="00A33B2C" w:rsidRDefault="00A33B2C" w:rsidP="00A33B2C">
      <w:pPr>
        <w:rPr>
          <w:b/>
          <w:bCs/>
        </w:rPr>
      </w:pPr>
      <w:r w:rsidRPr="00A33B2C">
        <w:rPr>
          <w:b/>
          <w:bCs/>
        </w:rPr>
        <w:t>Section 3: Structural Differentiation Matrix</w:t>
      </w:r>
    </w:p>
    <w:p w14:paraId="50D1479E" w14:textId="77777777" w:rsidR="00A33B2C" w:rsidRPr="00A33B2C" w:rsidRDefault="00A33B2C" w:rsidP="00A33B2C">
      <w:pPr>
        <w:numPr>
          <w:ilvl w:val="0"/>
          <w:numId w:val="36"/>
        </w:numPr>
      </w:pPr>
      <w:r w:rsidRPr="00A33B2C">
        <w:rPr>
          <w:b/>
          <w:bCs/>
        </w:rPr>
        <w:t>Direct Demat Ownership:</w:t>
      </w:r>
      <w:r w:rsidRPr="00A33B2C">
        <w:t xml:space="preserve"> Stocks are held directly in your individual demat account, providing complete transparency and eliminating structural co-mingling risks. </w:t>
      </w:r>
    </w:p>
    <w:p w14:paraId="07B55131" w14:textId="77777777" w:rsidR="00A33B2C" w:rsidRPr="00A33B2C" w:rsidRDefault="00A33B2C" w:rsidP="00A33B2C">
      <w:pPr>
        <w:numPr>
          <w:ilvl w:val="0"/>
          <w:numId w:val="36"/>
        </w:numPr>
      </w:pPr>
      <w:r w:rsidRPr="00A33B2C">
        <w:rPr>
          <w:b/>
          <w:bCs/>
        </w:rPr>
        <w:t>Tax-Efficient Individual Execution:</w:t>
      </w:r>
      <w:r w:rsidRPr="00A33B2C">
        <w:t xml:space="preserve"> Asset sales are managed to optimize individual capital gains tax treatments. </w:t>
      </w:r>
    </w:p>
    <w:p w14:paraId="51F881A4" w14:textId="77777777" w:rsidR="00A33B2C" w:rsidRPr="00A33B2C" w:rsidRDefault="00A33B2C" w:rsidP="00A33B2C">
      <w:pPr>
        <w:numPr>
          <w:ilvl w:val="0"/>
          <w:numId w:val="36"/>
        </w:numPr>
      </w:pPr>
      <w:r w:rsidRPr="00A33B2C">
        <w:rPr>
          <w:b/>
          <w:bCs/>
        </w:rPr>
        <w:t>Performance Attribution Systems:</w:t>
      </w:r>
      <w:r w:rsidRPr="00A33B2C">
        <w:t xml:space="preserve"> Clear reporting that isolates true market alpha from broader market movements. </w:t>
      </w:r>
    </w:p>
    <w:p w14:paraId="45925D4D" w14:textId="77777777" w:rsidR="00A33B2C" w:rsidRPr="00A33B2C" w:rsidRDefault="00A33B2C" w:rsidP="00A33B2C">
      <w:pPr>
        <w:rPr>
          <w:b/>
          <w:bCs/>
        </w:rPr>
      </w:pPr>
      <w:r w:rsidRPr="00A33B2C">
        <w:rPr>
          <w:b/>
          <w:bCs/>
        </w:rPr>
        <w:t>Section 4: Trust Section</w:t>
      </w:r>
    </w:p>
    <w:p w14:paraId="1B121BF5" w14:textId="77777777" w:rsidR="00A33B2C" w:rsidRPr="00A33B2C" w:rsidRDefault="00A33B2C" w:rsidP="00A33B2C">
      <w:pPr>
        <w:numPr>
          <w:ilvl w:val="0"/>
          <w:numId w:val="37"/>
        </w:numPr>
      </w:pPr>
      <w:r w:rsidRPr="00A33B2C">
        <w:rPr>
          <w:b/>
          <w:bCs/>
        </w:rPr>
        <w:t>Section Heading:</w:t>
      </w:r>
      <w:r w:rsidRPr="00A33B2C">
        <w:t xml:space="preserve"> Strict Independent Risk Management</w:t>
      </w:r>
    </w:p>
    <w:p w14:paraId="20C73656" w14:textId="77777777" w:rsidR="00A33B2C" w:rsidRPr="00A33B2C" w:rsidRDefault="00A33B2C" w:rsidP="00A33B2C">
      <w:pPr>
        <w:numPr>
          <w:ilvl w:val="0"/>
          <w:numId w:val="37"/>
        </w:numPr>
      </w:pPr>
      <w:r w:rsidRPr="00A33B2C">
        <w:rPr>
          <w:b/>
          <w:bCs/>
        </w:rPr>
        <w:t>Description:</w:t>
      </w:r>
      <w:r w:rsidRPr="00A33B2C">
        <w:t xml:space="preserve"> Our Investment Committee meets weekly to review asset performance metrics. Every position is subject to strict concentration </w:t>
      </w:r>
      <w:proofErr w:type="spellStart"/>
      <w:r w:rsidRPr="00A33B2C">
        <w:t>caps</w:t>
      </w:r>
      <w:proofErr w:type="spellEnd"/>
      <w:r w:rsidRPr="00A33B2C">
        <w:t xml:space="preserve">, ensuring no single corporate entity introduces unmanaged risk to the overarching portfolio structure. </w:t>
      </w:r>
    </w:p>
    <w:p w14:paraId="157C3ACA" w14:textId="77777777" w:rsidR="00A33B2C" w:rsidRPr="00A33B2C" w:rsidRDefault="00A33B2C" w:rsidP="00A33B2C">
      <w:pPr>
        <w:rPr>
          <w:b/>
          <w:bCs/>
        </w:rPr>
      </w:pPr>
      <w:r w:rsidRPr="00A33B2C">
        <w:rPr>
          <w:b/>
          <w:bCs/>
        </w:rPr>
        <w:t>Section 5: Closing Call to Action</w:t>
      </w:r>
    </w:p>
    <w:p w14:paraId="59E81E0A" w14:textId="77777777" w:rsidR="00A33B2C" w:rsidRPr="00A33B2C" w:rsidRDefault="00A33B2C" w:rsidP="00A33B2C">
      <w:pPr>
        <w:numPr>
          <w:ilvl w:val="0"/>
          <w:numId w:val="38"/>
        </w:numPr>
      </w:pPr>
      <w:r w:rsidRPr="00A33B2C">
        <w:rPr>
          <w:b/>
          <w:bCs/>
        </w:rPr>
        <w:t>Headline:</w:t>
      </w:r>
      <w:r w:rsidRPr="00A33B2C">
        <w:t xml:space="preserve"> Gain Access to Institutional Equity Mandates. </w:t>
      </w:r>
    </w:p>
    <w:p w14:paraId="38D54A7D" w14:textId="77777777" w:rsidR="00A33B2C" w:rsidRPr="00A33B2C" w:rsidRDefault="00A33B2C" w:rsidP="00A33B2C">
      <w:pPr>
        <w:numPr>
          <w:ilvl w:val="0"/>
          <w:numId w:val="38"/>
        </w:numPr>
      </w:pPr>
      <w:proofErr w:type="spellStart"/>
      <w:r w:rsidRPr="00A33B2C">
        <w:rPr>
          <w:b/>
          <w:bCs/>
        </w:rPr>
        <w:t>Subheadline</w:t>
      </w:r>
      <w:proofErr w:type="spellEnd"/>
      <w:r w:rsidRPr="00A33B2C">
        <w:rPr>
          <w:b/>
          <w:bCs/>
        </w:rPr>
        <w:t>:</w:t>
      </w:r>
      <w:r w:rsidRPr="00A33B2C">
        <w:t xml:space="preserve"> Review our verified historical performance figures and detailed stock selection criteria with our portfolio management team.</w:t>
      </w:r>
    </w:p>
    <w:p w14:paraId="6997639E" w14:textId="77777777" w:rsidR="00A33B2C" w:rsidRPr="00A33B2C" w:rsidRDefault="00A33B2C" w:rsidP="00A33B2C">
      <w:pPr>
        <w:numPr>
          <w:ilvl w:val="0"/>
          <w:numId w:val="38"/>
        </w:numPr>
      </w:pPr>
      <w:r w:rsidRPr="00A33B2C">
        <w:rPr>
          <w:b/>
          <w:bCs/>
        </w:rPr>
        <w:t>CTA Button Copy:</w:t>
      </w:r>
      <w:r w:rsidRPr="00A33B2C">
        <w:t xml:space="preserve"> Request Private PMS Performance Data </w:t>
      </w:r>
    </w:p>
    <w:p w14:paraId="6FD585CD" w14:textId="77777777" w:rsidR="00A33B2C" w:rsidRPr="00A33B2C" w:rsidRDefault="00A33B2C" w:rsidP="00A33B2C">
      <w:pPr>
        <w:rPr>
          <w:b/>
          <w:bCs/>
        </w:rPr>
      </w:pPr>
      <w:r w:rsidRPr="00A33B2C">
        <w:rPr>
          <w:b/>
          <w:bCs/>
        </w:rPr>
        <w:t>Section 6: Strategic FAQs</w:t>
      </w:r>
    </w:p>
    <w:p w14:paraId="6D7B0EC5" w14:textId="77777777" w:rsidR="00A33B2C" w:rsidRPr="00A33B2C" w:rsidRDefault="00A33B2C" w:rsidP="00A33B2C">
      <w:pPr>
        <w:numPr>
          <w:ilvl w:val="0"/>
          <w:numId w:val="39"/>
        </w:numPr>
      </w:pPr>
      <w:r w:rsidRPr="00A33B2C">
        <w:rPr>
          <w:b/>
          <w:bCs/>
        </w:rPr>
        <w:t>Q: What is the legal minimum ticket size for a SEBI-registered PMS?</w:t>
      </w:r>
    </w:p>
    <w:p w14:paraId="24F27ACD" w14:textId="77777777" w:rsidR="00A33B2C" w:rsidRPr="00A33B2C" w:rsidRDefault="00A33B2C" w:rsidP="00A33B2C">
      <w:pPr>
        <w:numPr>
          <w:ilvl w:val="1"/>
          <w:numId w:val="39"/>
        </w:numPr>
      </w:pPr>
      <w:r w:rsidRPr="00A33B2C">
        <w:rPr>
          <w:b/>
          <w:bCs/>
        </w:rPr>
        <w:t>A:</w:t>
      </w:r>
      <w:r w:rsidRPr="00A33B2C">
        <w:t xml:space="preserve"> The statutory minimum investment set by SEBI for any Portfolio Management Service is ₹50 Lakhs. </w:t>
      </w:r>
    </w:p>
    <w:p w14:paraId="055DDF38" w14:textId="77777777" w:rsidR="00A33B2C" w:rsidRPr="00A33B2C" w:rsidRDefault="00A33B2C" w:rsidP="00A33B2C">
      <w:pPr>
        <w:numPr>
          <w:ilvl w:val="0"/>
          <w:numId w:val="39"/>
        </w:numPr>
      </w:pPr>
      <w:r w:rsidRPr="00A33B2C">
        <w:rPr>
          <w:b/>
          <w:bCs/>
        </w:rPr>
        <w:t>Q: What is the primary difference between discretionary and non-discretionary PMS structures?</w:t>
      </w:r>
    </w:p>
    <w:p w14:paraId="7D492B86" w14:textId="77777777" w:rsidR="00A33B2C" w:rsidRPr="00A33B2C" w:rsidRDefault="00A33B2C" w:rsidP="00A33B2C">
      <w:pPr>
        <w:numPr>
          <w:ilvl w:val="1"/>
          <w:numId w:val="39"/>
        </w:numPr>
      </w:pPr>
      <w:r w:rsidRPr="00A33B2C">
        <w:rPr>
          <w:b/>
          <w:bCs/>
        </w:rPr>
        <w:t>A:</w:t>
      </w:r>
      <w:r w:rsidRPr="00A33B2C">
        <w:t xml:space="preserve"> In a Discretionary PMS, the </w:t>
      </w:r>
      <w:proofErr w:type="spellStart"/>
      <w:r w:rsidRPr="00A33B2C">
        <w:t>Verlak</w:t>
      </w:r>
      <w:proofErr w:type="spellEnd"/>
      <w:r w:rsidRPr="00A33B2C">
        <w:t xml:space="preserve"> Portfolio Manager handles all execution decisions directly based on your agreed investment mandate. In a Non-Discretionary PMS, </w:t>
      </w:r>
      <w:proofErr w:type="spellStart"/>
      <w:r w:rsidRPr="00A33B2C">
        <w:t>Verlak</w:t>
      </w:r>
      <w:proofErr w:type="spellEnd"/>
      <w:r w:rsidRPr="00A33B2C">
        <w:t xml:space="preserve"> provides research-backed recommendations, but each transaction requires your explicit confirmation before execution. </w:t>
      </w:r>
    </w:p>
    <w:p w14:paraId="7B17BF1E" w14:textId="77777777" w:rsidR="00A33B2C" w:rsidRPr="00A33B2C" w:rsidRDefault="00A33B2C" w:rsidP="00A33B2C">
      <w:pPr>
        <w:rPr>
          <w:b/>
          <w:bCs/>
        </w:rPr>
      </w:pPr>
      <w:r w:rsidRPr="00A33B2C">
        <w:rPr>
          <w:b/>
          <w:bCs/>
        </w:rPr>
        <w:t>Internal Linking Recommendations</w:t>
      </w:r>
    </w:p>
    <w:p w14:paraId="590BE373" w14:textId="77777777" w:rsidR="00A33B2C" w:rsidRPr="00A33B2C" w:rsidRDefault="00A33B2C" w:rsidP="00A33B2C">
      <w:pPr>
        <w:numPr>
          <w:ilvl w:val="0"/>
          <w:numId w:val="40"/>
        </w:numPr>
      </w:pPr>
      <w:r w:rsidRPr="00A33B2C">
        <w:t xml:space="preserve">From </w:t>
      </w:r>
      <w:r w:rsidRPr="00A33B2C">
        <w:rPr>
          <w:b/>
          <w:bCs/>
        </w:rPr>
        <w:t>Core Flagship Portfolios</w:t>
      </w:r>
      <w:r w:rsidRPr="00A33B2C">
        <w:t xml:space="preserve"> -&gt; </w:t>
      </w:r>
      <w:proofErr w:type="spellStart"/>
      <w:r w:rsidRPr="00A33B2C">
        <w:rPr>
          <w:i/>
          <w:iCs/>
        </w:rPr>
        <w:t>Verlak</w:t>
      </w:r>
      <w:proofErr w:type="spellEnd"/>
      <w:r w:rsidRPr="00A33B2C">
        <w:rPr>
          <w:i/>
          <w:iCs/>
        </w:rPr>
        <w:t xml:space="preserve"> Research Centre (Sector Deep-Dives)</w:t>
      </w:r>
    </w:p>
    <w:p w14:paraId="38218EDD" w14:textId="77777777" w:rsidR="00A33B2C" w:rsidRPr="00A33B2C" w:rsidRDefault="00A33B2C" w:rsidP="00A33B2C">
      <w:pPr>
        <w:numPr>
          <w:ilvl w:val="0"/>
          <w:numId w:val="40"/>
        </w:numPr>
      </w:pPr>
      <w:r w:rsidRPr="00A33B2C">
        <w:lastRenderedPageBreak/>
        <w:t xml:space="preserve">From </w:t>
      </w:r>
      <w:r w:rsidRPr="00A33B2C">
        <w:rPr>
          <w:b/>
          <w:bCs/>
        </w:rPr>
        <w:t>Quality Compounder Card</w:t>
      </w:r>
      <w:r w:rsidRPr="00A33B2C">
        <w:t xml:space="preserve"> -&gt; </w:t>
      </w:r>
      <w:r w:rsidRPr="00A33B2C">
        <w:rPr>
          <w:i/>
          <w:iCs/>
        </w:rPr>
        <w:t>Investment Philosophy</w:t>
      </w:r>
    </w:p>
    <w:p w14:paraId="7A729730" w14:textId="77777777" w:rsidR="00A33B2C" w:rsidRPr="00A33B2C" w:rsidRDefault="00A33B2C" w:rsidP="00A33B2C">
      <w:pPr>
        <w:numPr>
          <w:ilvl w:val="0"/>
          <w:numId w:val="40"/>
        </w:numPr>
      </w:pPr>
      <w:r w:rsidRPr="00A33B2C">
        <w:t xml:space="preserve">From </w:t>
      </w:r>
      <w:r w:rsidRPr="00A33B2C">
        <w:rPr>
          <w:b/>
          <w:bCs/>
        </w:rPr>
        <w:t>PMS Risk Controls</w:t>
      </w:r>
      <w:r w:rsidRPr="00A33B2C">
        <w:t xml:space="preserve"> -&gt; </w:t>
      </w:r>
      <w:r w:rsidRPr="00A33B2C">
        <w:rPr>
          <w:i/>
          <w:iCs/>
        </w:rPr>
        <w:t>Research Centre</w:t>
      </w:r>
    </w:p>
    <w:p w14:paraId="191F03A7" w14:textId="77777777" w:rsidR="00A33B2C" w:rsidRPr="00A33B2C" w:rsidRDefault="00A33B2C" w:rsidP="00A33B2C">
      <w:pPr>
        <w:rPr>
          <w:b/>
          <w:bCs/>
        </w:rPr>
      </w:pPr>
      <w:r w:rsidRPr="00A33B2C">
        <w:rPr>
          <w:b/>
          <w:bCs/>
        </w:rPr>
        <w:t>PAGE 5: INVESTMENT ADVISORY</w:t>
      </w:r>
    </w:p>
    <w:p w14:paraId="55DBD0D8" w14:textId="77777777" w:rsidR="00A33B2C" w:rsidRPr="00A33B2C" w:rsidRDefault="00A33B2C" w:rsidP="00A33B2C">
      <w:pPr>
        <w:rPr>
          <w:b/>
          <w:bCs/>
        </w:rPr>
      </w:pPr>
      <w:r w:rsidRPr="00A33B2C">
        <w:rPr>
          <w:b/>
          <w:bCs/>
        </w:rPr>
        <w:t>SEO Metadata</w:t>
      </w:r>
    </w:p>
    <w:p w14:paraId="6CE7CAA1" w14:textId="77777777" w:rsidR="00A33B2C" w:rsidRPr="00A33B2C" w:rsidRDefault="00A33B2C" w:rsidP="00A33B2C">
      <w:pPr>
        <w:numPr>
          <w:ilvl w:val="0"/>
          <w:numId w:val="41"/>
        </w:numPr>
      </w:pPr>
      <w:r w:rsidRPr="00A33B2C">
        <w:rPr>
          <w:b/>
          <w:bCs/>
        </w:rPr>
        <w:t>Meta Title:</w:t>
      </w:r>
      <w:r w:rsidRPr="00A33B2C">
        <w:t xml:space="preserve"> Pure Fee-Only SEBI Registered Investment Advisory | </w:t>
      </w:r>
      <w:proofErr w:type="spellStart"/>
      <w:r w:rsidRPr="00A33B2C">
        <w:t>Verlak</w:t>
      </w:r>
      <w:proofErr w:type="spellEnd"/>
    </w:p>
    <w:p w14:paraId="13556C5D" w14:textId="77777777" w:rsidR="00A33B2C" w:rsidRPr="00A33B2C" w:rsidRDefault="00A33B2C" w:rsidP="00A33B2C">
      <w:pPr>
        <w:numPr>
          <w:ilvl w:val="0"/>
          <w:numId w:val="41"/>
        </w:numPr>
      </w:pPr>
      <w:r w:rsidRPr="00A33B2C">
        <w:rPr>
          <w:b/>
          <w:bCs/>
        </w:rPr>
        <w:t>Meta Description:</w:t>
      </w:r>
      <w:r w:rsidRPr="00A33B2C">
        <w:t xml:space="preserve"> Experience conflict-free financial guidance with our 100% fee-only SEBI RIA model. Zero commissions, absolute transparency, and pure alignment with client goals. </w:t>
      </w:r>
    </w:p>
    <w:p w14:paraId="4F2AF896" w14:textId="77777777" w:rsidR="00A33B2C" w:rsidRPr="00A33B2C" w:rsidRDefault="00A33B2C" w:rsidP="00A33B2C">
      <w:pPr>
        <w:numPr>
          <w:ilvl w:val="0"/>
          <w:numId w:val="41"/>
        </w:numPr>
      </w:pPr>
      <w:r w:rsidRPr="00A33B2C">
        <w:rPr>
          <w:b/>
          <w:bCs/>
        </w:rPr>
        <w:t>Keywords:</w:t>
      </w:r>
      <w:r w:rsidRPr="00A33B2C">
        <w:t xml:space="preserve"> fee only investment advisor India, SEBI registered investment adviser, conflict free wealth advisory, custom investment policy statement </w:t>
      </w:r>
    </w:p>
    <w:p w14:paraId="3E8F734D" w14:textId="77777777" w:rsidR="00A33B2C" w:rsidRPr="00A33B2C" w:rsidRDefault="00A33B2C" w:rsidP="00A33B2C">
      <w:pPr>
        <w:rPr>
          <w:b/>
          <w:bCs/>
        </w:rPr>
      </w:pPr>
      <w:r w:rsidRPr="00A33B2C">
        <w:rPr>
          <w:b/>
          <w:bCs/>
        </w:rPr>
        <w:t>Hero Section</w:t>
      </w:r>
    </w:p>
    <w:p w14:paraId="20471E87" w14:textId="77777777" w:rsidR="00A33B2C" w:rsidRPr="00A33B2C" w:rsidRDefault="00A33B2C" w:rsidP="00A33B2C">
      <w:pPr>
        <w:numPr>
          <w:ilvl w:val="0"/>
          <w:numId w:val="42"/>
        </w:numPr>
      </w:pPr>
      <w:r w:rsidRPr="00A33B2C">
        <w:rPr>
          <w:b/>
          <w:bCs/>
        </w:rPr>
        <w:t>Headline:</w:t>
      </w:r>
      <w:r w:rsidRPr="00A33B2C">
        <w:t xml:space="preserve"> Zero Commissions. No Conflicts. Pure Fiduciary Alignment. </w:t>
      </w:r>
    </w:p>
    <w:p w14:paraId="636AD471" w14:textId="77777777" w:rsidR="00A33B2C" w:rsidRPr="00A33B2C" w:rsidRDefault="00A33B2C" w:rsidP="00A33B2C">
      <w:pPr>
        <w:numPr>
          <w:ilvl w:val="0"/>
          <w:numId w:val="42"/>
        </w:numPr>
      </w:pPr>
      <w:proofErr w:type="spellStart"/>
      <w:r w:rsidRPr="00A33B2C">
        <w:rPr>
          <w:b/>
          <w:bCs/>
        </w:rPr>
        <w:t>Subheadline</w:t>
      </w:r>
      <w:proofErr w:type="spellEnd"/>
      <w:r w:rsidRPr="00A33B2C">
        <w:rPr>
          <w:b/>
          <w:bCs/>
        </w:rPr>
        <w:t>:</w:t>
      </w:r>
      <w:r w:rsidRPr="00A33B2C">
        <w:t xml:space="preserve"> The clearest expression of financial advisory: independent, research-driven counsel where our single priority is your long-term success. </w:t>
      </w:r>
    </w:p>
    <w:p w14:paraId="1464E41F" w14:textId="77777777" w:rsidR="00A33B2C" w:rsidRPr="00A33B2C" w:rsidRDefault="00A33B2C" w:rsidP="00A33B2C">
      <w:pPr>
        <w:numPr>
          <w:ilvl w:val="0"/>
          <w:numId w:val="42"/>
        </w:numPr>
      </w:pPr>
      <w:r w:rsidRPr="00A33B2C">
        <w:rPr>
          <w:b/>
          <w:bCs/>
        </w:rPr>
        <w:t>Primary CTA Button:</w:t>
      </w:r>
      <w:r w:rsidRPr="00A33B2C">
        <w:t xml:space="preserve"> Review Our Fiduciary Fee Structure</w:t>
      </w:r>
    </w:p>
    <w:p w14:paraId="7D903068" w14:textId="77777777" w:rsidR="00A33B2C" w:rsidRPr="00A33B2C" w:rsidRDefault="00A33B2C" w:rsidP="00A33B2C">
      <w:pPr>
        <w:rPr>
          <w:b/>
          <w:bCs/>
        </w:rPr>
      </w:pPr>
      <w:r w:rsidRPr="00A33B2C">
        <w:rPr>
          <w:b/>
          <w:bCs/>
        </w:rPr>
        <w:t>Section 1: Service Narrative</w:t>
      </w:r>
    </w:p>
    <w:p w14:paraId="1F9DF9FF" w14:textId="77777777" w:rsidR="00A33B2C" w:rsidRPr="00A33B2C" w:rsidRDefault="00A33B2C" w:rsidP="00A33B2C">
      <w:pPr>
        <w:numPr>
          <w:ilvl w:val="0"/>
          <w:numId w:val="43"/>
        </w:numPr>
      </w:pPr>
      <w:r w:rsidRPr="00A33B2C">
        <w:rPr>
          <w:b/>
          <w:bCs/>
        </w:rPr>
        <w:t>Section Heading:</w:t>
      </w:r>
      <w:r w:rsidRPr="00A33B2C">
        <w:t xml:space="preserve"> The Fiduciary Standard in Practice</w:t>
      </w:r>
    </w:p>
    <w:p w14:paraId="0A8C7AFD" w14:textId="77777777" w:rsidR="00A33B2C" w:rsidRPr="00A33B2C" w:rsidRDefault="00A33B2C" w:rsidP="00A33B2C">
      <w:pPr>
        <w:numPr>
          <w:ilvl w:val="0"/>
          <w:numId w:val="43"/>
        </w:numPr>
      </w:pPr>
      <w:r w:rsidRPr="00A33B2C">
        <w:rPr>
          <w:b/>
          <w:bCs/>
        </w:rPr>
        <w:t>Section Description:</w:t>
      </w:r>
      <w:r w:rsidRPr="00A33B2C">
        <w:t xml:space="preserve"> Most wealth managers claim alignment while accepting backend commissions from product sales, creating hidden costs and conflicts of interest. </w:t>
      </w:r>
      <w:proofErr w:type="spellStart"/>
      <w:r w:rsidRPr="00A33B2C">
        <w:t>Verlak</w:t>
      </w:r>
      <w:proofErr w:type="spellEnd"/>
      <w:r w:rsidRPr="00A33B2C">
        <w:t xml:space="preserve"> Corporation operates as a pure SEBI-Registered Investment Adviser (RIA). We maintain a strict fee-only structure, accepting zero product incentives, volume rebates, or distribution commissions. Our clients pay an explicit advisory fee, ensuring every recommendation is driven entirely by objective data and your specific financial objectives. </w:t>
      </w:r>
    </w:p>
    <w:p w14:paraId="4A56FD19" w14:textId="77777777" w:rsidR="00A33B2C" w:rsidRPr="00A33B2C" w:rsidRDefault="00A33B2C" w:rsidP="00A33B2C">
      <w:pPr>
        <w:rPr>
          <w:b/>
          <w:bCs/>
        </w:rPr>
      </w:pPr>
      <w:r w:rsidRPr="00A33B2C">
        <w:rPr>
          <w:b/>
          <w:bCs/>
        </w:rPr>
        <w:t>Section 2: Custom Strategic Deliverables</w:t>
      </w:r>
    </w:p>
    <w:p w14:paraId="063882F9" w14:textId="77777777" w:rsidR="00A33B2C" w:rsidRPr="00A33B2C" w:rsidRDefault="00A33B2C" w:rsidP="00A33B2C">
      <w:pPr>
        <w:numPr>
          <w:ilvl w:val="0"/>
          <w:numId w:val="44"/>
        </w:numPr>
      </w:pPr>
      <w:r w:rsidRPr="00A33B2C">
        <w:rPr>
          <w:b/>
          <w:bCs/>
        </w:rPr>
        <w:t>Bespoke Investment Policy Statement (IPS):</w:t>
      </w:r>
      <w:r w:rsidRPr="00A33B2C">
        <w:t xml:space="preserve"> A comprehensive operational charter defining your long-term risk parameters, liquidity needs, and capital allocation limits. </w:t>
      </w:r>
    </w:p>
    <w:p w14:paraId="41054A99" w14:textId="77777777" w:rsidR="00A33B2C" w:rsidRPr="00A33B2C" w:rsidRDefault="00A33B2C" w:rsidP="00A33B2C">
      <w:pPr>
        <w:numPr>
          <w:ilvl w:val="0"/>
          <w:numId w:val="44"/>
        </w:numPr>
      </w:pPr>
      <w:r w:rsidRPr="00A33B2C">
        <w:rPr>
          <w:b/>
          <w:bCs/>
        </w:rPr>
        <w:t>Optimized Fund Layouts:</w:t>
      </w:r>
      <w:r w:rsidRPr="00A33B2C">
        <w:t xml:space="preserve"> Comprehensive evaluation of existing mutual fund portfolios to remove high-cost structures and underperforming legacy products. </w:t>
      </w:r>
    </w:p>
    <w:p w14:paraId="030B95A5" w14:textId="77777777" w:rsidR="00A33B2C" w:rsidRPr="00A33B2C" w:rsidRDefault="00A33B2C" w:rsidP="00A33B2C">
      <w:pPr>
        <w:numPr>
          <w:ilvl w:val="0"/>
          <w:numId w:val="44"/>
        </w:numPr>
      </w:pPr>
      <w:r w:rsidRPr="00A33B2C">
        <w:rPr>
          <w:b/>
          <w:bCs/>
        </w:rPr>
        <w:t>Fixed Income Ladder Strategies:</w:t>
      </w:r>
      <w:r w:rsidRPr="00A33B2C">
        <w:t xml:space="preserve"> Structured debt arrangements designed to deliver predictable cash flows while managing interest rate volatility. </w:t>
      </w:r>
    </w:p>
    <w:p w14:paraId="6E78880C" w14:textId="77777777" w:rsidR="00A33B2C" w:rsidRPr="00A33B2C" w:rsidRDefault="00A33B2C" w:rsidP="00A33B2C">
      <w:pPr>
        <w:numPr>
          <w:ilvl w:val="0"/>
          <w:numId w:val="44"/>
        </w:numPr>
      </w:pPr>
      <w:r w:rsidRPr="00A33B2C">
        <w:rPr>
          <w:b/>
          <w:bCs/>
        </w:rPr>
        <w:t>Tactical Allocation Guidance:</w:t>
      </w:r>
      <w:r w:rsidRPr="00A33B2C">
        <w:t xml:space="preserve"> Data-driven recommendations designed to capitalize on short-term market </w:t>
      </w:r>
      <w:proofErr w:type="spellStart"/>
      <w:r w:rsidRPr="00A33B2C">
        <w:t>mispricings</w:t>
      </w:r>
      <w:proofErr w:type="spellEnd"/>
      <w:r w:rsidRPr="00A33B2C">
        <w:t xml:space="preserve"> without altering your long-term risk profile. </w:t>
      </w:r>
    </w:p>
    <w:p w14:paraId="21081B8A" w14:textId="77777777" w:rsidR="00A33B2C" w:rsidRPr="00A33B2C" w:rsidRDefault="00A33B2C" w:rsidP="00A33B2C">
      <w:pPr>
        <w:rPr>
          <w:b/>
          <w:bCs/>
        </w:rPr>
      </w:pPr>
      <w:r w:rsidRPr="00A33B2C">
        <w:rPr>
          <w:b/>
          <w:bCs/>
        </w:rPr>
        <w:t>Section 3: Client vs. Traditional Product Broker Comparison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3266"/>
        <w:gridCol w:w="3662"/>
      </w:tblGrid>
      <w:tr w:rsidR="00A33B2C" w:rsidRPr="00A33B2C" w14:paraId="0DD8595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54C2E" w14:textId="77777777" w:rsidR="00A33B2C" w:rsidRPr="00A33B2C" w:rsidRDefault="00A33B2C" w:rsidP="00A33B2C">
            <w:r w:rsidRPr="00A33B2C">
              <w:rPr>
                <w:b/>
                <w:bCs/>
              </w:rPr>
              <w:lastRenderedPageBreak/>
              <w:t>Advisory 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1872C0" w14:textId="77777777" w:rsidR="00A33B2C" w:rsidRPr="00A33B2C" w:rsidRDefault="00A33B2C" w:rsidP="00A33B2C">
            <w:r w:rsidRPr="00A33B2C">
              <w:rPr>
                <w:b/>
                <w:bCs/>
              </w:rPr>
              <w:t xml:space="preserve">The </w:t>
            </w:r>
            <w:proofErr w:type="spellStart"/>
            <w:r w:rsidRPr="00A33B2C">
              <w:rPr>
                <w:b/>
                <w:bCs/>
              </w:rPr>
              <w:t>Verlak</w:t>
            </w:r>
            <w:proofErr w:type="spellEnd"/>
            <w:r w:rsidRPr="00A33B2C">
              <w:rPr>
                <w:b/>
                <w:bCs/>
              </w:rPr>
              <w:t xml:space="preserve"> Fiduciary Protocol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71B1F" w14:textId="77777777" w:rsidR="00A33B2C" w:rsidRPr="00A33B2C" w:rsidRDefault="00A33B2C" w:rsidP="00A33B2C">
            <w:r w:rsidRPr="00A33B2C">
              <w:rPr>
                <w:b/>
                <w:bCs/>
              </w:rPr>
              <w:t>Traditional Wealth Distributors / Banks</w:t>
            </w:r>
          </w:p>
        </w:tc>
      </w:tr>
      <w:tr w:rsidR="00A33B2C" w:rsidRPr="00A33B2C" w14:paraId="17D6B9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839B8" w14:textId="77777777" w:rsidR="00A33B2C" w:rsidRPr="00A33B2C" w:rsidRDefault="00A33B2C" w:rsidP="00A33B2C">
            <w:r w:rsidRPr="00A33B2C">
              <w:rPr>
                <w:b/>
                <w:bCs/>
              </w:rPr>
              <w:t>Primary Revenue Source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FB1CE3" w14:textId="77777777" w:rsidR="00A33B2C" w:rsidRPr="00A33B2C" w:rsidRDefault="00A33B2C" w:rsidP="00A33B2C">
            <w:r w:rsidRPr="00A33B2C">
              <w:t xml:space="preserve">Transparent, Direct Client Advisory Fees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901086" w14:textId="77777777" w:rsidR="00A33B2C" w:rsidRPr="00A33B2C" w:rsidRDefault="00A33B2C" w:rsidP="00A33B2C">
            <w:r w:rsidRPr="00A33B2C">
              <w:t xml:space="preserve">Backend Product Commissions &amp; Hidden Distribution Fees </w:t>
            </w:r>
          </w:p>
        </w:tc>
      </w:tr>
      <w:tr w:rsidR="00A33B2C" w:rsidRPr="00A33B2C" w14:paraId="387278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E8F0B" w14:textId="77777777" w:rsidR="00A33B2C" w:rsidRPr="00A33B2C" w:rsidRDefault="00A33B2C" w:rsidP="00A33B2C">
            <w:r w:rsidRPr="00A33B2C">
              <w:rPr>
                <w:b/>
                <w:bCs/>
              </w:rPr>
              <w:t>Regulatory Framework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125FF4" w14:textId="77777777" w:rsidR="00A33B2C" w:rsidRPr="00A33B2C" w:rsidRDefault="00A33B2C" w:rsidP="00A33B2C">
            <w:r w:rsidRPr="00A33B2C">
              <w:t xml:space="preserve">SEBI Registered Investment Adviser (RIA) Mandate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F7EE00" w14:textId="77777777" w:rsidR="00A33B2C" w:rsidRPr="00A33B2C" w:rsidRDefault="00A33B2C" w:rsidP="00A33B2C">
            <w:r w:rsidRPr="00A33B2C">
              <w:t xml:space="preserve">AMFI Mutual Fund Distributor Platform Bias </w:t>
            </w:r>
          </w:p>
        </w:tc>
      </w:tr>
      <w:tr w:rsidR="00A33B2C" w:rsidRPr="00A33B2C" w14:paraId="4DFB48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83B6C3" w14:textId="77777777" w:rsidR="00A33B2C" w:rsidRPr="00A33B2C" w:rsidRDefault="00A33B2C" w:rsidP="00A33B2C">
            <w:r w:rsidRPr="00A33B2C">
              <w:rPr>
                <w:b/>
                <w:bCs/>
              </w:rPr>
              <w:t>Stock Selection Advice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07084B" w14:textId="77777777" w:rsidR="00A33B2C" w:rsidRPr="00A33B2C" w:rsidRDefault="00A33B2C" w:rsidP="00A33B2C">
            <w:r w:rsidRPr="00A33B2C">
              <w:t xml:space="preserve">Custom, Low-Cost Direct Plans &amp; ETFs Only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D5FA98" w14:textId="77777777" w:rsidR="00A33B2C" w:rsidRPr="00A33B2C" w:rsidRDefault="00A33B2C" w:rsidP="00A33B2C">
            <w:r w:rsidRPr="00A33B2C">
              <w:t xml:space="preserve">Opaque Regular Plans with Inherent Commission Drag </w:t>
            </w:r>
          </w:p>
        </w:tc>
      </w:tr>
    </w:tbl>
    <w:p w14:paraId="3C1641B5" w14:textId="77777777" w:rsidR="00A33B2C" w:rsidRPr="00A33B2C" w:rsidRDefault="00A33B2C" w:rsidP="00A33B2C">
      <w:pPr>
        <w:rPr>
          <w:b/>
          <w:bCs/>
        </w:rPr>
      </w:pPr>
      <w:r w:rsidRPr="00A33B2C">
        <w:rPr>
          <w:b/>
          <w:bCs/>
        </w:rPr>
        <w:t>Section 4: Trust Section</w:t>
      </w:r>
    </w:p>
    <w:p w14:paraId="3CE39ADD" w14:textId="77777777" w:rsidR="00A33B2C" w:rsidRPr="00A33B2C" w:rsidRDefault="00A33B2C" w:rsidP="00A33B2C">
      <w:pPr>
        <w:numPr>
          <w:ilvl w:val="0"/>
          <w:numId w:val="45"/>
        </w:numPr>
      </w:pPr>
      <w:r w:rsidRPr="00A33B2C">
        <w:rPr>
          <w:b/>
          <w:bCs/>
        </w:rPr>
        <w:t>Section Heading:</w:t>
      </w:r>
      <w:r w:rsidRPr="00A33B2C">
        <w:t xml:space="preserve"> Signed Fiduciary Oath</w:t>
      </w:r>
    </w:p>
    <w:p w14:paraId="02B8EF86" w14:textId="77777777" w:rsidR="00A33B2C" w:rsidRPr="00A33B2C" w:rsidRDefault="00A33B2C" w:rsidP="00A33B2C">
      <w:pPr>
        <w:numPr>
          <w:ilvl w:val="0"/>
          <w:numId w:val="45"/>
        </w:numPr>
      </w:pPr>
      <w:r w:rsidRPr="00A33B2C">
        <w:rPr>
          <w:b/>
          <w:bCs/>
        </w:rPr>
        <w:t>Description:</w:t>
      </w:r>
      <w:r w:rsidRPr="00A33B2C">
        <w:t xml:space="preserve"> Every advisory engagement begins with a formal, signed fiduciary pledge confirming that </w:t>
      </w:r>
      <w:proofErr w:type="spellStart"/>
      <w:r w:rsidRPr="00A33B2C">
        <w:t>Verlak</w:t>
      </w:r>
      <w:proofErr w:type="spellEnd"/>
      <w:r w:rsidRPr="00A33B2C">
        <w:t xml:space="preserve"> accepts zero commercial incentives outside our direct agreement with you. </w:t>
      </w:r>
    </w:p>
    <w:p w14:paraId="0BC995FD" w14:textId="77777777" w:rsidR="00A33B2C" w:rsidRPr="00A33B2C" w:rsidRDefault="00A33B2C" w:rsidP="00A33B2C">
      <w:pPr>
        <w:rPr>
          <w:b/>
          <w:bCs/>
        </w:rPr>
      </w:pPr>
      <w:r w:rsidRPr="00A33B2C">
        <w:rPr>
          <w:b/>
          <w:bCs/>
        </w:rPr>
        <w:t>Section 5: Closing Call to Action</w:t>
      </w:r>
    </w:p>
    <w:p w14:paraId="4F8BC821" w14:textId="77777777" w:rsidR="00A33B2C" w:rsidRPr="00A33B2C" w:rsidRDefault="00A33B2C" w:rsidP="00A33B2C">
      <w:pPr>
        <w:numPr>
          <w:ilvl w:val="0"/>
          <w:numId w:val="46"/>
        </w:numPr>
      </w:pPr>
      <w:r w:rsidRPr="00A33B2C">
        <w:rPr>
          <w:b/>
          <w:bCs/>
        </w:rPr>
        <w:t>Headline:</w:t>
      </w:r>
      <w:r w:rsidRPr="00A33B2C">
        <w:t xml:space="preserve"> Transition to Conflict-Free Counsel. </w:t>
      </w:r>
    </w:p>
    <w:p w14:paraId="408973D1" w14:textId="77777777" w:rsidR="00A33B2C" w:rsidRPr="00A33B2C" w:rsidRDefault="00A33B2C" w:rsidP="00A33B2C">
      <w:pPr>
        <w:numPr>
          <w:ilvl w:val="0"/>
          <w:numId w:val="46"/>
        </w:numPr>
      </w:pPr>
      <w:proofErr w:type="spellStart"/>
      <w:r w:rsidRPr="00A33B2C">
        <w:rPr>
          <w:b/>
          <w:bCs/>
        </w:rPr>
        <w:t>Subheadline</w:t>
      </w:r>
      <w:proofErr w:type="spellEnd"/>
      <w:r w:rsidRPr="00A33B2C">
        <w:rPr>
          <w:b/>
          <w:bCs/>
        </w:rPr>
        <w:t>:</w:t>
      </w:r>
      <w:r w:rsidRPr="00A33B2C">
        <w:t xml:space="preserve"> Let our advisory team conduct an independent review of your current portfolio to uncover hidden costs and commission drag.</w:t>
      </w:r>
    </w:p>
    <w:p w14:paraId="742D01AC" w14:textId="77777777" w:rsidR="00A33B2C" w:rsidRPr="00A33B2C" w:rsidRDefault="00A33B2C" w:rsidP="00A33B2C">
      <w:pPr>
        <w:numPr>
          <w:ilvl w:val="0"/>
          <w:numId w:val="46"/>
        </w:numPr>
      </w:pPr>
      <w:r w:rsidRPr="00A33B2C">
        <w:rPr>
          <w:b/>
          <w:bCs/>
        </w:rPr>
        <w:t>CTA Button Copy:</w:t>
      </w:r>
      <w:r w:rsidRPr="00A33B2C">
        <w:t xml:space="preserve"> Request a Portfolio Fee Audit </w:t>
      </w:r>
    </w:p>
    <w:p w14:paraId="7DA62123" w14:textId="77777777" w:rsidR="00A33B2C" w:rsidRPr="00A33B2C" w:rsidRDefault="00A33B2C" w:rsidP="00A33B2C">
      <w:pPr>
        <w:rPr>
          <w:b/>
          <w:bCs/>
        </w:rPr>
      </w:pPr>
      <w:r w:rsidRPr="00A33B2C">
        <w:rPr>
          <w:b/>
          <w:bCs/>
        </w:rPr>
        <w:t>Section 6: Strategic FAQs</w:t>
      </w:r>
    </w:p>
    <w:p w14:paraId="69522D14" w14:textId="77777777" w:rsidR="00A33B2C" w:rsidRPr="00A33B2C" w:rsidRDefault="00A33B2C" w:rsidP="00A33B2C">
      <w:pPr>
        <w:numPr>
          <w:ilvl w:val="0"/>
          <w:numId w:val="47"/>
        </w:numPr>
      </w:pPr>
      <w:r w:rsidRPr="00A33B2C">
        <w:rPr>
          <w:b/>
          <w:bCs/>
        </w:rPr>
        <w:t xml:space="preserve">Q: How are </w:t>
      </w:r>
      <w:proofErr w:type="spellStart"/>
      <w:r w:rsidRPr="00A33B2C">
        <w:rPr>
          <w:b/>
          <w:bCs/>
        </w:rPr>
        <w:t>Verlak</w:t>
      </w:r>
      <w:proofErr w:type="spellEnd"/>
      <w:r w:rsidRPr="00A33B2C">
        <w:rPr>
          <w:b/>
          <w:bCs/>
        </w:rPr>
        <w:t xml:space="preserve"> Investment Advisory fees calculated?</w:t>
      </w:r>
    </w:p>
    <w:p w14:paraId="109851BA" w14:textId="77777777" w:rsidR="00A33B2C" w:rsidRPr="00A33B2C" w:rsidRDefault="00A33B2C" w:rsidP="00A33B2C">
      <w:pPr>
        <w:numPr>
          <w:ilvl w:val="1"/>
          <w:numId w:val="47"/>
        </w:numPr>
      </w:pPr>
      <w:r w:rsidRPr="00A33B2C">
        <w:rPr>
          <w:b/>
          <w:bCs/>
        </w:rPr>
        <w:t>A:</w:t>
      </w:r>
      <w:r w:rsidRPr="00A33B2C">
        <w:t xml:space="preserve"> Our advisory fees are calculated transparently as an annual percentage of Assets Under Advisory (AUA), or structured as a fixed retainer based on the complexity of your family capital needs. All fee options are disclosed upfront before engagement. </w:t>
      </w:r>
    </w:p>
    <w:p w14:paraId="3E8410E8" w14:textId="77777777" w:rsidR="00A33B2C" w:rsidRPr="00A33B2C" w:rsidRDefault="00A33B2C" w:rsidP="00A33B2C">
      <w:pPr>
        <w:numPr>
          <w:ilvl w:val="0"/>
          <w:numId w:val="47"/>
        </w:numPr>
      </w:pPr>
      <w:r w:rsidRPr="00A33B2C">
        <w:rPr>
          <w:b/>
          <w:bCs/>
        </w:rPr>
        <w:t xml:space="preserve">Q: Can </w:t>
      </w:r>
      <w:proofErr w:type="spellStart"/>
      <w:r w:rsidRPr="00A33B2C">
        <w:rPr>
          <w:b/>
          <w:bCs/>
        </w:rPr>
        <w:t>Verlak</w:t>
      </w:r>
      <w:proofErr w:type="spellEnd"/>
      <w:r w:rsidRPr="00A33B2C">
        <w:rPr>
          <w:b/>
          <w:bCs/>
        </w:rPr>
        <w:t xml:space="preserve"> help optimize my legacy portfolios held at other institutions?</w:t>
      </w:r>
    </w:p>
    <w:p w14:paraId="6B8960EE" w14:textId="77777777" w:rsidR="00A33B2C" w:rsidRPr="00A33B2C" w:rsidRDefault="00A33B2C" w:rsidP="00A33B2C">
      <w:pPr>
        <w:numPr>
          <w:ilvl w:val="1"/>
          <w:numId w:val="47"/>
        </w:numPr>
      </w:pPr>
      <w:r w:rsidRPr="00A33B2C">
        <w:rPr>
          <w:b/>
          <w:bCs/>
        </w:rPr>
        <w:t>A:</w:t>
      </w:r>
      <w:r w:rsidRPr="00A33B2C">
        <w:t xml:space="preserve"> Yes. A core element of our onboarding process involves </w:t>
      </w:r>
      <w:proofErr w:type="spellStart"/>
      <w:r w:rsidRPr="00A33B2C">
        <w:t>analyzing</w:t>
      </w:r>
      <w:proofErr w:type="spellEnd"/>
      <w:r w:rsidRPr="00A33B2C">
        <w:t xml:space="preserve"> your existing external holdings to identify high-fee products, structural overlaps, and hidden commission costs. </w:t>
      </w:r>
    </w:p>
    <w:p w14:paraId="105883B3" w14:textId="77777777" w:rsidR="00A33B2C" w:rsidRPr="00A33B2C" w:rsidRDefault="00A33B2C" w:rsidP="00A33B2C">
      <w:pPr>
        <w:rPr>
          <w:b/>
          <w:bCs/>
        </w:rPr>
      </w:pPr>
      <w:r w:rsidRPr="00A33B2C">
        <w:rPr>
          <w:b/>
          <w:bCs/>
        </w:rPr>
        <w:t>Internal Linking Recommendations</w:t>
      </w:r>
    </w:p>
    <w:p w14:paraId="2EC1199C" w14:textId="77777777" w:rsidR="00A33B2C" w:rsidRPr="00A33B2C" w:rsidRDefault="00A33B2C" w:rsidP="00A33B2C">
      <w:pPr>
        <w:numPr>
          <w:ilvl w:val="0"/>
          <w:numId w:val="48"/>
        </w:numPr>
      </w:pPr>
      <w:r w:rsidRPr="00A33B2C">
        <w:t xml:space="preserve">From </w:t>
      </w:r>
      <w:r w:rsidRPr="00A33B2C">
        <w:rPr>
          <w:b/>
          <w:bCs/>
        </w:rPr>
        <w:t>Fiduciary Standard Text</w:t>
      </w:r>
      <w:r w:rsidRPr="00A33B2C">
        <w:t xml:space="preserve"> -&gt; </w:t>
      </w:r>
      <w:r w:rsidRPr="00A33B2C">
        <w:rPr>
          <w:i/>
          <w:iCs/>
        </w:rPr>
        <w:t xml:space="preserve">About </w:t>
      </w:r>
      <w:proofErr w:type="spellStart"/>
      <w:r w:rsidRPr="00A33B2C">
        <w:rPr>
          <w:i/>
          <w:iCs/>
        </w:rPr>
        <w:t>Verlak</w:t>
      </w:r>
      <w:proofErr w:type="spellEnd"/>
      <w:r w:rsidRPr="00A33B2C">
        <w:rPr>
          <w:i/>
          <w:iCs/>
        </w:rPr>
        <w:t xml:space="preserve"> (Our Values)</w:t>
      </w:r>
    </w:p>
    <w:p w14:paraId="41003643" w14:textId="77777777" w:rsidR="00A33B2C" w:rsidRPr="00A33B2C" w:rsidRDefault="00A33B2C" w:rsidP="00A33B2C">
      <w:pPr>
        <w:numPr>
          <w:ilvl w:val="0"/>
          <w:numId w:val="48"/>
        </w:numPr>
      </w:pPr>
      <w:r w:rsidRPr="00A33B2C">
        <w:t xml:space="preserve">From </w:t>
      </w:r>
      <w:r w:rsidRPr="00A33B2C">
        <w:rPr>
          <w:b/>
          <w:bCs/>
        </w:rPr>
        <w:t>Comparison Matrix</w:t>
      </w:r>
      <w:r w:rsidRPr="00A33B2C">
        <w:t xml:space="preserve"> -&gt; </w:t>
      </w:r>
      <w:r w:rsidRPr="00A33B2C">
        <w:rPr>
          <w:i/>
          <w:iCs/>
        </w:rPr>
        <w:t>Wealth Management</w:t>
      </w:r>
    </w:p>
    <w:p w14:paraId="402E71D8" w14:textId="77777777" w:rsidR="00A33B2C" w:rsidRPr="00A33B2C" w:rsidRDefault="00A33B2C" w:rsidP="00A33B2C">
      <w:pPr>
        <w:numPr>
          <w:ilvl w:val="0"/>
          <w:numId w:val="48"/>
        </w:numPr>
      </w:pPr>
      <w:r w:rsidRPr="00A33B2C">
        <w:t xml:space="preserve">From </w:t>
      </w:r>
      <w:r w:rsidRPr="00A33B2C">
        <w:rPr>
          <w:b/>
          <w:bCs/>
        </w:rPr>
        <w:t>IPS Component</w:t>
      </w:r>
      <w:r w:rsidRPr="00A33B2C">
        <w:t xml:space="preserve"> -&gt; </w:t>
      </w:r>
      <w:r w:rsidRPr="00A33B2C">
        <w:rPr>
          <w:i/>
          <w:iCs/>
        </w:rPr>
        <w:t>Digital Platform (Dashboard Integration)</w:t>
      </w:r>
    </w:p>
    <w:p w14:paraId="50D24C93" w14:textId="77777777" w:rsidR="00A33B2C" w:rsidRPr="00A33B2C" w:rsidRDefault="00A33B2C" w:rsidP="00A33B2C">
      <w:pPr>
        <w:rPr>
          <w:b/>
          <w:bCs/>
        </w:rPr>
      </w:pPr>
      <w:r w:rsidRPr="00A33B2C">
        <w:rPr>
          <w:b/>
          <w:bCs/>
        </w:rPr>
        <w:t>PAGE 6: ALTERNATIVE INVESTMENTS</w:t>
      </w:r>
    </w:p>
    <w:p w14:paraId="2ED08CD4" w14:textId="77777777" w:rsidR="00A33B2C" w:rsidRPr="00A33B2C" w:rsidRDefault="00A33B2C" w:rsidP="00A33B2C">
      <w:pPr>
        <w:rPr>
          <w:b/>
          <w:bCs/>
        </w:rPr>
      </w:pPr>
      <w:r w:rsidRPr="00A33B2C">
        <w:rPr>
          <w:b/>
          <w:bCs/>
        </w:rPr>
        <w:lastRenderedPageBreak/>
        <w:t>SEO Metadata</w:t>
      </w:r>
    </w:p>
    <w:p w14:paraId="11B76A4C" w14:textId="77777777" w:rsidR="00A33B2C" w:rsidRPr="00A33B2C" w:rsidRDefault="00A33B2C" w:rsidP="00A33B2C">
      <w:pPr>
        <w:numPr>
          <w:ilvl w:val="0"/>
          <w:numId w:val="49"/>
        </w:numPr>
      </w:pPr>
      <w:r w:rsidRPr="00A33B2C">
        <w:rPr>
          <w:b/>
          <w:bCs/>
        </w:rPr>
        <w:t>Meta Title:</w:t>
      </w:r>
      <w:r w:rsidRPr="00A33B2C">
        <w:t xml:space="preserve"> Institutional Alternative Investments &amp; Private Market Access | </w:t>
      </w:r>
      <w:proofErr w:type="spellStart"/>
      <w:r w:rsidRPr="00A33B2C">
        <w:t>Verlak</w:t>
      </w:r>
      <w:proofErr w:type="spellEnd"/>
    </w:p>
    <w:p w14:paraId="4475B1D0" w14:textId="77777777" w:rsidR="00A33B2C" w:rsidRPr="00A33B2C" w:rsidRDefault="00A33B2C" w:rsidP="00A33B2C">
      <w:pPr>
        <w:numPr>
          <w:ilvl w:val="0"/>
          <w:numId w:val="49"/>
        </w:numPr>
      </w:pPr>
      <w:r w:rsidRPr="00A33B2C">
        <w:rPr>
          <w:b/>
          <w:bCs/>
        </w:rPr>
        <w:t>Meta Description:</w:t>
      </w:r>
      <w:r w:rsidRPr="00A33B2C">
        <w:t xml:space="preserve"> Access exclusive alternative asset allocations, including curated Category I, II, &amp; III AIFs, premium private equity opportunities, and institutional credit flow. </w:t>
      </w:r>
    </w:p>
    <w:p w14:paraId="723347FC" w14:textId="77777777" w:rsidR="00A33B2C" w:rsidRPr="00A33B2C" w:rsidRDefault="00A33B2C" w:rsidP="00A33B2C">
      <w:pPr>
        <w:numPr>
          <w:ilvl w:val="0"/>
          <w:numId w:val="49"/>
        </w:numPr>
      </w:pPr>
      <w:r w:rsidRPr="00A33B2C">
        <w:rPr>
          <w:b/>
          <w:bCs/>
        </w:rPr>
        <w:t>Keywords:</w:t>
      </w:r>
      <w:r w:rsidRPr="00A33B2C">
        <w:t xml:space="preserve"> alternative investments India, private equity access HNI, category II AIF, </w:t>
      </w:r>
      <w:proofErr w:type="gramStart"/>
      <w:r w:rsidRPr="00A33B2C">
        <w:t>pre IPO</w:t>
      </w:r>
      <w:proofErr w:type="gramEnd"/>
      <w:r w:rsidRPr="00A33B2C">
        <w:t xml:space="preserve"> unlisted shares, private credit assets </w:t>
      </w:r>
    </w:p>
    <w:p w14:paraId="345D7D11" w14:textId="77777777" w:rsidR="00A33B2C" w:rsidRPr="00A33B2C" w:rsidRDefault="00A33B2C" w:rsidP="00A33B2C">
      <w:pPr>
        <w:rPr>
          <w:b/>
          <w:bCs/>
        </w:rPr>
      </w:pPr>
      <w:r w:rsidRPr="00A33B2C">
        <w:rPr>
          <w:b/>
          <w:bCs/>
        </w:rPr>
        <w:t>Hero Section</w:t>
      </w:r>
    </w:p>
    <w:p w14:paraId="0193CC06" w14:textId="77777777" w:rsidR="00A33B2C" w:rsidRPr="00A33B2C" w:rsidRDefault="00A33B2C" w:rsidP="00A33B2C">
      <w:pPr>
        <w:numPr>
          <w:ilvl w:val="0"/>
          <w:numId w:val="50"/>
        </w:numPr>
      </w:pPr>
      <w:r w:rsidRPr="00A33B2C">
        <w:rPr>
          <w:b/>
          <w:bCs/>
        </w:rPr>
        <w:t>Headline:</w:t>
      </w:r>
      <w:r w:rsidRPr="00A33B2C">
        <w:t xml:space="preserve"> Institutional Deal Flow. Non-Correlated Returns. </w:t>
      </w:r>
    </w:p>
    <w:p w14:paraId="1E06A34D" w14:textId="77777777" w:rsidR="00A33B2C" w:rsidRPr="00A33B2C" w:rsidRDefault="00A33B2C" w:rsidP="00A33B2C">
      <w:pPr>
        <w:numPr>
          <w:ilvl w:val="0"/>
          <w:numId w:val="50"/>
        </w:numPr>
      </w:pPr>
      <w:proofErr w:type="spellStart"/>
      <w:r w:rsidRPr="00A33B2C">
        <w:rPr>
          <w:b/>
          <w:bCs/>
        </w:rPr>
        <w:t>Subheadline</w:t>
      </w:r>
      <w:proofErr w:type="spellEnd"/>
      <w:r w:rsidRPr="00A33B2C">
        <w:rPr>
          <w:b/>
          <w:bCs/>
        </w:rPr>
        <w:t>:</w:t>
      </w:r>
      <w:r w:rsidRPr="00A33B2C">
        <w:t xml:space="preserve"> Move beyond volatile public markets with exclusive access to curated private credit, tier-one private equity, and structured alternative assets. </w:t>
      </w:r>
    </w:p>
    <w:p w14:paraId="7FB37F63" w14:textId="77777777" w:rsidR="00A33B2C" w:rsidRPr="00A33B2C" w:rsidRDefault="00A33B2C" w:rsidP="00A33B2C">
      <w:pPr>
        <w:numPr>
          <w:ilvl w:val="0"/>
          <w:numId w:val="50"/>
        </w:numPr>
      </w:pPr>
      <w:r w:rsidRPr="00A33B2C">
        <w:rPr>
          <w:b/>
          <w:bCs/>
        </w:rPr>
        <w:t>Primary CTA Button:</w:t>
      </w:r>
      <w:r w:rsidRPr="00A33B2C">
        <w:t xml:space="preserve"> Access Current Alternative Private Placements</w:t>
      </w:r>
    </w:p>
    <w:p w14:paraId="242AEA12" w14:textId="77777777" w:rsidR="00A33B2C" w:rsidRPr="00A33B2C" w:rsidRDefault="00A33B2C" w:rsidP="00A33B2C">
      <w:pPr>
        <w:rPr>
          <w:b/>
          <w:bCs/>
        </w:rPr>
      </w:pPr>
      <w:r w:rsidRPr="00A33B2C">
        <w:rPr>
          <w:b/>
          <w:bCs/>
        </w:rPr>
        <w:t>Section 1: Service Narrative</w:t>
      </w:r>
    </w:p>
    <w:p w14:paraId="1D628264" w14:textId="77777777" w:rsidR="00A33B2C" w:rsidRPr="00A33B2C" w:rsidRDefault="00A33B2C" w:rsidP="00A33B2C">
      <w:pPr>
        <w:numPr>
          <w:ilvl w:val="0"/>
          <w:numId w:val="51"/>
        </w:numPr>
      </w:pPr>
      <w:r w:rsidRPr="00A33B2C">
        <w:rPr>
          <w:b/>
          <w:bCs/>
        </w:rPr>
        <w:t>Section Heading:</w:t>
      </w:r>
      <w:r w:rsidRPr="00A33B2C">
        <w:t xml:space="preserve"> Unlocking the Private Markets</w:t>
      </w:r>
    </w:p>
    <w:p w14:paraId="6731059A" w14:textId="77777777" w:rsidR="00A33B2C" w:rsidRPr="00A33B2C" w:rsidRDefault="00A33B2C" w:rsidP="00A33B2C">
      <w:pPr>
        <w:numPr>
          <w:ilvl w:val="0"/>
          <w:numId w:val="51"/>
        </w:numPr>
      </w:pPr>
      <w:r w:rsidRPr="00A33B2C">
        <w:rPr>
          <w:b/>
          <w:bCs/>
        </w:rPr>
        <w:t>Section Description:</w:t>
      </w:r>
      <w:r w:rsidRPr="00A33B2C">
        <w:t xml:space="preserve"> True portfolio diversification requires looking beyond traditional public equities and fixed income products. </w:t>
      </w:r>
      <w:proofErr w:type="spellStart"/>
      <w:r w:rsidRPr="00A33B2C">
        <w:t>Verlak</w:t>
      </w:r>
      <w:proofErr w:type="spellEnd"/>
      <w:r w:rsidRPr="00A33B2C">
        <w:t xml:space="preserve"> provides our alternative investment clients with access to sophisticated private market opportunities. Leveraging our extensive network across top-tier venture funds, private equity syndicates, and corporate issuers, we identify, </w:t>
      </w:r>
      <w:proofErr w:type="spellStart"/>
      <w:r w:rsidRPr="00A33B2C">
        <w:t>evaluateing</w:t>
      </w:r>
      <w:proofErr w:type="spellEnd"/>
      <w:r w:rsidRPr="00A33B2C">
        <w:t xml:space="preserve">, and deliver alternative investments that offer low correlation to public markets and strong potential for alpha generation. </w:t>
      </w:r>
    </w:p>
    <w:p w14:paraId="5EB0C587" w14:textId="77777777" w:rsidR="00A33B2C" w:rsidRPr="00A33B2C" w:rsidRDefault="00A33B2C" w:rsidP="00A33B2C">
      <w:pPr>
        <w:rPr>
          <w:b/>
          <w:bCs/>
        </w:rPr>
      </w:pPr>
      <w:r w:rsidRPr="00A33B2C">
        <w:rPr>
          <w:b/>
          <w:bCs/>
        </w:rPr>
        <w:t>Section 2: Core Asset Focus Areas</w:t>
      </w:r>
    </w:p>
    <w:p w14:paraId="3E96AB0D" w14:textId="77777777" w:rsidR="00A33B2C" w:rsidRPr="00A33B2C" w:rsidRDefault="00A33B2C" w:rsidP="00A33B2C">
      <w:pPr>
        <w:numPr>
          <w:ilvl w:val="0"/>
          <w:numId w:val="52"/>
        </w:numPr>
      </w:pPr>
      <w:r w:rsidRPr="00A33B2C">
        <w:rPr>
          <w:b/>
          <w:bCs/>
        </w:rPr>
        <w:t>Alternative Investment Funds (AIF Categories I, II, III):</w:t>
      </w:r>
      <w:r w:rsidRPr="00A33B2C">
        <w:t xml:space="preserve"> Rigorous, independent analysis and access to top-performing venture capital, private equity, and long-short macro hedge funds. </w:t>
      </w:r>
    </w:p>
    <w:p w14:paraId="352CF7DA" w14:textId="77777777" w:rsidR="00A33B2C" w:rsidRPr="00A33B2C" w:rsidRDefault="00A33B2C" w:rsidP="00A33B2C">
      <w:pPr>
        <w:numPr>
          <w:ilvl w:val="0"/>
          <w:numId w:val="52"/>
        </w:numPr>
      </w:pPr>
      <w:r w:rsidRPr="00A33B2C">
        <w:rPr>
          <w:b/>
          <w:bCs/>
        </w:rPr>
        <w:t>Private Credit Syndications:</w:t>
      </w:r>
      <w:r w:rsidRPr="00A33B2C">
        <w:t xml:space="preserve"> High-yield senior secured lending opportunities with institutional-grade risk management. </w:t>
      </w:r>
    </w:p>
    <w:p w14:paraId="192D2FC7" w14:textId="77777777" w:rsidR="00A33B2C" w:rsidRPr="00A33B2C" w:rsidRDefault="00A33B2C" w:rsidP="00A33B2C">
      <w:pPr>
        <w:numPr>
          <w:ilvl w:val="0"/>
          <w:numId w:val="52"/>
        </w:numPr>
      </w:pPr>
      <w:r w:rsidRPr="00A33B2C">
        <w:rPr>
          <w:b/>
          <w:bCs/>
        </w:rPr>
        <w:t>Pre-IPO &amp; Late-Stage Private Securities:</w:t>
      </w:r>
      <w:r w:rsidRPr="00A33B2C">
        <w:t xml:space="preserve"> Access to established, venture-backed companies prior to public listing liquidity events. </w:t>
      </w:r>
    </w:p>
    <w:p w14:paraId="758EA701" w14:textId="77777777" w:rsidR="00A33B2C" w:rsidRPr="00A33B2C" w:rsidRDefault="00A33B2C" w:rsidP="00A33B2C">
      <w:pPr>
        <w:numPr>
          <w:ilvl w:val="0"/>
          <w:numId w:val="52"/>
        </w:numPr>
      </w:pPr>
      <w:r w:rsidRPr="00A33B2C">
        <w:rPr>
          <w:b/>
          <w:bCs/>
        </w:rPr>
        <w:t xml:space="preserve">Real Estate Alternatives (REITs &amp; Infrastructure </w:t>
      </w:r>
      <w:proofErr w:type="spellStart"/>
      <w:r w:rsidRPr="00A33B2C">
        <w:rPr>
          <w:b/>
          <w:bCs/>
        </w:rPr>
        <w:t>InvITs</w:t>
      </w:r>
      <w:proofErr w:type="spellEnd"/>
      <w:r w:rsidRPr="00A33B2C">
        <w:rPr>
          <w:b/>
          <w:bCs/>
        </w:rPr>
        <w:t>):</w:t>
      </w:r>
      <w:r w:rsidRPr="00A33B2C">
        <w:t xml:space="preserve"> Institutional property yields and infrastructure cash flows structured for predictable income generation. </w:t>
      </w:r>
    </w:p>
    <w:p w14:paraId="7CA9B6AA" w14:textId="77777777" w:rsidR="00A33B2C" w:rsidRPr="00A33B2C" w:rsidRDefault="00A33B2C" w:rsidP="00A33B2C">
      <w:pPr>
        <w:rPr>
          <w:b/>
          <w:bCs/>
        </w:rPr>
      </w:pPr>
      <w:r w:rsidRPr="00A33B2C">
        <w:rPr>
          <w:b/>
          <w:bCs/>
        </w:rPr>
        <w:t>Section 3: The Operational Due Diligence Matrix (A four-step selection process)</w:t>
      </w:r>
    </w:p>
    <w:p w14:paraId="15D187C7" w14:textId="77777777" w:rsidR="00A33B2C" w:rsidRPr="00A33B2C" w:rsidRDefault="00A33B2C" w:rsidP="00A33B2C">
      <w:pPr>
        <w:numPr>
          <w:ilvl w:val="0"/>
          <w:numId w:val="53"/>
        </w:numPr>
      </w:pPr>
      <w:r w:rsidRPr="00A33B2C">
        <w:rPr>
          <w:b/>
          <w:bCs/>
        </w:rPr>
        <w:t>Manager Evaluation:</w:t>
      </w:r>
      <w:r w:rsidRPr="00A33B2C">
        <w:t xml:space="preserve"> Thorough historical analysis tracking a fund manager's realized performance through various market adjustments. </w:t>
      </w:r>
    </w:p>
    <w:p w14:paraId="2252A60D" w14:textId="77777777" w:rsidR="00A33B2C" w:rsidRPr="00A33B2C" w:rsidRDefault="00A33B2C" w:rsidP="00A33B2C">
      <w:pPr>
        <w:numPr>
          <w:ilvl w:val="0"/>
          <w:numId w:val="53"/>
        </w:numPr>
      </w:pPr>
      <w:r w:rsidRPr="00A33B2C">
        <w:rPr>
          <w:b/>
          <w:bCs/>
        </w:rPr>
        <w:t>Structural Validation:</w:t>
      </w:r>
      <w:r w:rsidRPr="00A33B2C">
        <w:t xml:space="preserve"> Independent verification of legal protections, liquidation preferences, and underlying collateral values. </w:t>
      </w:r>
    </w:p>
    <w:p w14:paraId="57B90282" w14:textId="77777777" w:rsidR="00A33B2C" w:rsidRPr="00A33B2C" w:rsidRDefault="00A33B2C" w:rsidP="00A33B2C">
      <w:pPr>
        <w:numPr>
          <w:ilvl w:val="0"/>
          <w:numId w:val="53"/>
        </w:numPr>
      </w:pPr>
      <w:r w:rsidRPr="00A33B2C">
        <w:rPr>
          <w:b/>
          <w:bCs/>
        </w:rPr>
        <w:t>Stress Testing:</w:t>
      </w:r>
      <w:r w:rsidRPr="00A33B2C">
        <w:t xml:space="preserve"> Simulating economic downturns to understand potential liquidity impacts on long-term capital. </w:t>
      </w:r>
    </w:p>
    <w:p w14:paraId="6FA2217F" w14:textId="77777777" w:rsidR="00A33B2C" w:rsidRPr="00A33B2C" w:rsidRDefault="00A33B2C" w:rsidP="00A33B2C">
      <w:pPr>
        <w:numPr>
          <w:ilvl w:val="0"/>
          <w:numId w:val="53"/>
        </w:numPr>
      </w:pPr>
      <w:r w:rsidRPr="00A33B2C">
        <w:rPr>
          <w:b/>
          <w:bCs/>
        </w:rPr>
        <w:t>Fee Integrity Audits:</w:t>
      </w:r>
      <w:r w:rsidRPr="00A33B2C">
        <w:t xml:space="preserve"> Eliminating layered fee structures to protect net returns for our investors.</w:t>
      </w:r>
    </w:p>
    <w:p w14:paraId="39EBF109" w14:textId="77777777" w:rsidR="00A33B2C" w:rsidRPr="00A33B2C" w:rsidRDefault="00A33B2C" w:rsidP="00A33B2C">
      <w:pPr>
        <w:rPr>
          <w:b/>
          <w:bCs/>
        </w:rPr>
      </w:pPr>
      <w:r w:rsidRPr="00A33B2C">
        <w:rPr>
          <w:b/>
          <w:bCs/>
        </w:rPr>
        <w:lastRenderedPageBreak/>
        <w:t>Section 4: Trust Section</w:t>
      </w:r>
    </w:p>
    <w:p w14:paraId="2B8AAF54" w14:textId="77777777" w:rsidR="00A33B2C" w:rsidRPr="00A33B2C" w:rsidRDefault="00A33B2C" w:rsidP="00A33B2C">
      <w:pPr>
        <w:numPr>
          <w:ilvl w:val="0"/>
          <w:numId w:val="54"/>
        </w:numPr>
      </w:pPr>
      <w:r w:rsidRPr="00A33B2C">
        <w:rPr>
          <w:b/>
          <w:bCs/>
        </w:rPr>
        <w:t>Section Heading:</w:t>
      </w:r>
      <w:r w:rsidRPr="00A33B2C">
        <w:t xml:space="preserve"> Independent Operational Protection</w:t>
      </w:r>
    </w:p>
    <w:p w14:paraId="0274E0D1" w14:textId="77777777" w:rsidR="00A33B2C" w:rsidRPr="00A33B2C" w:rsidRDefault="00A33B2C" w:rsidP="00A33B2C">
      <w:pPr>
        <w:numPr>
          <w:ilvl w:val="0"/>
          <w:numId w:val="54"/>
        </w:numPr>
      </w:pPr>
      <w:r w:rsidRPr="00A33B2C">
        <w:rPr>
          <w:b/>
          <w:bCs/>
        </w:rPr>
        <w:t>Description:</w:t>
      </w:r>
      <w:r w:rsidRPr="00A33B2C">
        <w:t xml:space="preserve"> </w:t>
      </w:r>
      <w:proofErr w:type="spellStart"/>
      <w:r w:rsidRPr="00A33B2C">
        <w:t>Verlak</w:t>
      </w:r>
      <w:proofErr w:type="spellEnd"/>
      <w:r w:rsidRPr="00A33B2C">
        <w:t xml:space="preserve"> remains entirely independent of the asset originators we review. We accept zero distribution fees, ensuring our alternative investment selections are guided solely by objective quality assessments.</w:t>
      </w:r>
    </w:p>
    <w:p w14:paraId="58E16759" w14:textId="77777777" w:rsidR="00A33B2C" w:rsidRPr="00A33B2C" w:rsidRDefault="00A33B2C" w:rsidP="00A33B2C">
      <w:pPr>
        <w:rPr>
          <w:b/>
          <w:bCs/>
        </w:rPr>
      </w:pPr>
      <w:r w:rsidRPr="00A33B2C">
        <w:rPr>
          <w:b/>
          <w:bCs/>
        </w:rPr>
        <w:t>Section 5: Closing Call to Action</w:t>
      </w:r>
    </w:p>
    <w:p w14:paraId="5A46AEBA" w14:textId="77777777" w:rsidR="00A33B2C" w:rsidRPr="00A33B2C" w:rsidRDefault="00A33B2C" w:rsidP="00A33B2C">
      <w:pPr>
        <w:numPr>
          <w:ilvl w:val="0"/>
          <w:numId w:val="55"/>
        </w:numPr>
      </w:pPr>
      <w:r w:rsidRPr="00A33B2C">
        <w:rPr>
          <w:b/>
          <w:bCs/>
        </w:rPr>
        <w:t>Headline:</w:t>
      </w:r>
      <w:r w:rsidRPr="00A33B2C">
        <w:t xml:space="preserve"> Diversify Your Portfolio into Non-Public Markets. </w:t>
      </w:r>
    </w:p>
    <w:p w14:paraId="64AA0DE7" w14:textId="77777777" w:rsidR="00A33B2C" w:rsidRPr="00A33B2C" w:rsidRDefault="00A33B2C" w:rsidP="00A33B2C">
      <w:pPr>
        <w:numPr>
          <w:ilvl w:val="0"/>
          <w:numId w:val="55"/>
        </w:numPr>
      </w:pPr>
      <w:proofErr w:type="spellStart"/>
      <w:r w:rsidRPr="00A33B2C">
        <w:rPr>
          <w:b/>
          <w:bCs/>
        </w:rPr>
        <w:t>Subheadline</w:t>
      </w:r>
      <w:proofErr w:type="spellEnd"/>
      <w:r w:rsidRPr="00A33B2C">
        <w:rPr>
          <w:b/>
          <w:bCs/>
        </w:rPr>
        <w:t>:</w:t>
      </w:r>
      <w:r w:rsidRPr="00A33B2C">
        <w:t xml:space="preserve"> Contact our alternative asset specialists to review our current pipeline of private market opportunities.</w:t>
      </w:r>
    </w:p>
    <w:p w14:paraId="6AE44C2E" w14:textId="77777777" w:rsidR="00A33B2C" w:rsidRPr="00A33B2C" w:rsidRDefault="00A33B2C" w:rsidP="00A33B2C">
      <w:pPr>
        <w:numPr>
          <w:ilvl w:val="0"/>
          <w:numId w:val="55"/>
        </w:numPr>
      </w:pPr>
      <w:r w:rsidRPr="00A33B2C">
        <w:rPr>
          <w:b/>
          <w:bCs/>
        </w:rPr>
        <w:t>CTA Button Copy:</w:t>
      </w:r>
      <w:r w:rsidRPr="00A33B2C">
        <w:t xml:space="preserve"> Request Alternative Allocation Access </w:t>
      </w:r>
    </w:p>
    <w:p w14:paraId="534B64D0" w14:textId="77777777" w:rsidR="00A33B2C" w:rsidRPr="00A33B2C" w:rsidRDefault="00A33B2C" w:rsidP="00A33B2C">
      <w:pPr>
        <w:rPr>
          <w:b/>
          <w:bCs/>
        </w:rPr>
      </w:pPr>
      <w:r w:rsidRPr="00A33B2C">
        <w:rPr>
          <w:b/>
          <w:bCs/>
        </w:rPr>
        <w:t>Section 6: Strategic FAQs</w:t>
      </w:r>
    </w:p>
    <w:p w14:paraId="0E67732E" w14:textId="77777777" w:rsidR="00A33B2C" w:rsidRPr="00A33B2C" w:rsidRDefault="00A33B2C" w:rsidP="00A33B2C">
      <w:pPr>
        <w:numPr>
          <w:ilvl w:val="0"/>
          <w:numId w:val="56"/>
        </w:numPr>
      </w:pPr>
      <w:r w:rsidRPr="00A33B2C">
        <w:rPr>
          <w:b/>
          <w:bCs/>
        </w:rPr>
        <w:t>Q: What is the typical minimum investment requirement for Alternative Investment Funds (AIFs) in India?</w:t>
      </w:r>
    </w:p>
    <w:p w14:paraId="31BA699A" w14:textId="77777777" w:rsidR="00A33B2C" w:rsidRPr="00A33B2C" w:rsidRDefault="00A33B2C" w:rsidP="00A33B2C">
      <w:pPr>
        <w:numPr>
          <w:ilvl w:val="1"/>
          <w:numId w:val="56"/>
        </w:numPr>
      </w:pPr>
      <w:r w:rsidRPr="00A33B2C">
        <w:rPr>
          <w:b/>
          <w:bCs/>
        </w:rPr>
        <w:t>A:</w:t>
      </w:r>
      <w:r w:rsidRPr="00A33B2C">
        <w:t xml:space="preserve"> By SEBI regulation, the minimum investment threshold for individual participation in a Category I, II, or III Alternative Investment Fund is ₹1 Crore. </w:t>
      </w:r>
    </w:p>
    <w:p w14:paraId="57721422" w14:textId="77777777" w:rsidR="00A33B2C" w:rsidRPr="00A33B2C" w:rsidRDefault="00A33B2C" w:rsidP="00A33B2C">
      <w:pPr>
        <w:numPr>
          <w:ilvl w:val="0"/>
          <w:numId w:val="56"/>
        </w:numPr>
      </w:pPr>
      <w:r w:rsidRPr="00A33B2C">
        <w:rPr>
          <w:b/>
          <w:bCs/>
        </w:rPr>
        <w:t xml:space="preserve">Q: How does </w:t>
      </w:r>
      <w:proofErr w:type="spellStart"/>
      <w:r w:rsidRPr="00A33B2C">
        <w:rPr>
          <w:b/>
          <w:bCs/>
        </w:rPr>
        <w:t>Verlak</w:t>
      </w:r>
      <w:proofErr w:type="spellEnd"/>
      <w:r w:rsidRPr="00A33B2C">
        <w:rPr>
          <w:b/>
          <w:bCs/>
        </w:rPr>
        <w:t xml:space="preserve"> manage liquidity risk in private equity investments?</w:t>
      </w:r>
    </w:p>
    <w:p w14:paraId="4E7B385D" w14:textId="77777777" w:rsidR="00A33B2C" w:rsidRPr="00A33B2C" w:rsidRDefault="00A33B2C" w:rsidP="00A33B2C">
      <w:pPr>
        <w:numPr>
          <w:ilvl w:val="1"/>
          <w:numId w:val="56"/>
        </w:numPr>
      </w:pPr>
      <w:r w:rsidRPr="00A33B2C">
        <w:rPr>
          <w:b/>
          <w:bCs/>
        </w:rPr>
        <w:t>A:</w:t>
      </w:r>
      <w:r w:rsidRPr="00A33B2C">
        <w:t xml:space="preserve"> Private assets are inherently illiquid and require extended investment horizons. We manage this risk by incorporating alternative allocations into your master wealth plan, ensuring your immediate and mid-term cash flow needs are fully covered by liquid holdings. </w:t>
      </w:r>
    </w:p>
    <w:p w14:paraId="682E23B8" w14:textId="77777777" w:rsidR="00A33B2C" w:rsidRPr="00A33B2C" w:rsidRDefault="00A33B2C" w:rsidP="00A33B2C">
      <w:pPr>
        <w:rPr>
          <w:b/>
          <w:bCs/>
        </w:rPr>
      </w:pPr>
      <w:r w:rsidRPr="00A33B2C">
        <w:rPr>
          <w:b/>
          <w:bCs/>
        </w:rPr>
        <w:t>Internal Linking Recommendations</w:t>
      </w:r>
    </w:p>
    <w:p w14:paraId="4D1D452D" w14:textId="77777777" w:rsidR="00A33B2C" w:rsidRPr="00A33B2C" w:rsidRDefault="00A33B2C" w:rsidP="00A33B2C">
      <w:pPr>
        <w:numPr>
          <w:ilvl w:val="0"/>
          <w:numId w:val="57"/>
        </w:numPr>
      </w:pPr>
      <w:r w:rsidRPr="00A33B2C">
        <w:t xml:space="preserve">From </w:t>
      </w:r>
      <w:r w:rsidRPr="00A33B2C">
        <w:rPr>
          <w:b/>
          <w:bCs/>
        </w:rPr>
        <w:t>Core Asset Focus</w:t>
      </w:r>
      <w:r w:rsidRPr="00A33B2C">
        <w:t xml:space="preserve"> -&gt; </w:t>
      </w:r>
      <w:r w:rsidRPr="00A33B2C">
        <w:rPr>
          <w:i/>
          <w:iCs/>
        </w:rPr>
        <w:t>Family Office Services</w:t>
      </w:r>
    </w:p>
    <w:p w14:paraId="76F3A86F" w14:textId="77777777" w:rsidR="00A33B2C" w:rsidRPr="00A33B2C" w:rsidRDefault="00A33B2C" w:rsidP="00A33B2C">
      <w:pPr>
        <w:numPr>
          <w:ilvl w:val="0"/>
          <w:numId w:val="57"/>
        </w:numPr>
      </w:pPr>
      <w:r w:rsidRPr="00A33B2C">
        <w:t xml:space="preserve">From </w:t>
      </w:r>
      <w:r w:rsidRPr="00A33B2C">
        <w:rPr>
          <w:b/>
          <w:bCs/>
        </w:rPr>
        <w:t>Due Diligence Matrix</w:t>
      </w:r>
      <w:r w:rsidRPr="00A33B2C">
        <w:t xml:space="preserve"> -&gt; </w:t>
      </w:r>
      <w:proofErr w:type="spellStart"/>
      <w:r w:rsidRPr="00A33B2C">
        <w:rPr>
          <w:i/>
          <w:iCs/>
        </w:rPr>
        <w:t>Verlak</w:t>
      </w:r>
      <w:proofErr w:type="spellEnd"/>
      <w:r w:rsidRPr="00A33B2C">
        <w:rPr>
          <w:i/>
          <w:iCs/>
        </w:rPr>
        <w:t xml:space="preserve"> Research Centre (Alternatives Outlook)</w:t>
      </w:r>
    </w:p>
    <w:p w14:paraId="7C91A966" w14:textId="77777777" w:rsidR="00A33B2C" w:rsidRPr="00A33B2C" w:rsidRDefault="00A33B2C" w:rsidP="00A33B2C">
      <w:pPr>
        <w:numPr>
          <w:ilvl w:val="0"/>
          <w:numId w:val="57"/>
        </w:numPr>
      </w:pPr>
      <w:r w:rsidRPr="00A33B2C">
        <w:t xml:space="preserve">From </w:t>
      </w:r>
      <w:r w:rsidRPr="00A33B2C">
        <w:rPr>
          <w:b/>
          <w:bCs/>
        </w:rPr>
        <w:t>Pre-IPO Section</w:t>
      </w:r>
      <w:r w:rsidRPr="00A33B2C">
        <w:t xml:space="preserve"> -&gt; </w:t>
      </w:r>
      <w:r w:rsidRPr="00A33B2C">
        <w:rPr>
          <w:i/>
          <w:iCs/>
        </w:rPr>
        <w:t>Corporate Advisory (Founders Desk)</w:t>
      </w:r>
    </w:p>
    <w:p w14:paraId="7B1CB0A7" w14:textId="77777777" w:rsidR="00A33B2C" w:rsidRPr="00A33B2C" w:rsidRDefault="00A33B2C" w:rsidP="00A33B2C">
      <w:pPr>
        <w:rPr>
          <w:b/>
          <w:bCs/>
        </w:rPr>
      </w:pPr>
      <w:r w:rsidRPr="00A33B2C">
        <w:rPr>
          <w:b/>
          <w:bCs/>
        </w:rPr>
        <w:t>PAGE 7: FAMILY OFFICE SERVICES</w:t>
      </w:r>
    </w:p>
    <w:p w14:paraId="16B1E796" w14:textId="77777777" w:rsidR="00A33B2C" w:rsidRPr="00A33B2C" w:rsidRDefault="00A33B2C" w:rsidP="00A33B2C">
      <w:pPr>
        <w:rPr>
          <w:b/>
          <w:bCs/>
        </w:rPr>
      </w:pPr>
      <w:r w:rsidRPr="00A33B2C">
        <w:rPr>
          <w:b/>
          <w:bCs/>
        </w:rPr>
        <w:t>SEO Metadata</w:t>
      </w:r>
    </w:p>
    <w:p w14:paraId="420E3524" w14:textId="77777777" w:rsidR="00A33B2C" w:rsidRPr="00A33B2C" w:rsidRDefault="00A33B2C" w:rsidP="00A33B2C">
      <w:pPr>
        <w:numPr>
          <w:ilvl w:val="0"/>
          <w:numId w:val="58"/>
        </w:numPr>
      </w:pPr>
      <w:r w:rsidRPr="00A33B2C">
        <w:rPr>
          <w:b/>
          <w:bCs/>
        </w:rPr>
        <w:t>Meta Title:</w:t>
      </w:r>
      <w:r w:rsidRPr="00A33B2C">
        <w:t xml:space="preserve"> Multi-Generational Family Office Solutions | </w:t>
      </w:r>
      <w:proofErr w:type="spellStart"/>
      <w:r w:rsidRPr="00A33B2C">
        <w:t>Verlak</w:t>
      </w:r>
      <w:proofErr w:type="spellEnd"/>
      <w:r w:rsidRPr="00A33B2C">
        <w:t xml:space="preserve"> Private</w:t>
      </w:r>
    </w:p>
    <w:p w14:paraId="36198324" w14:textId="77777777" w:rsidR="00A33B2C" w:rsidRPr="00A33B2C" w:rsidRDefault="00A33B2C" w:rsidP="00A33B2C">
      <w:pPr>
        <w:numPr>
          <w:ilvl w:val="0"/>
          <w:numId w:val="58"/>
        </w:numPr>
      </w:pPr>
      <w:r w:rsidRPr="00A33B2C">
        <w:rPr>
          <w:b/>
          <w:bCs/>
        </w:rPr>
        <w:t>Meta Description:</w:t>
      </w:r>
      <w:r w:rsidRPr="00A33B2C">
        <w:t xml:space="preserve"> Complete balance sheet oversight, governance planning, and legacy protection for multi-generational Indian dynasties holding assets above ₹50 Crore. </w:t>
      </w:r>
    </w:p>
    <w:p w14:paraId="0BC8C67C" w14:textId="77777777" w:rsidR="00A33B2C" w:rsidRPr="00A33B2C" w:rsidRDefault="00A33B2C" w:rsidP="00A33B2C">
      <w:pPr>
        <w:numPr>
          <w:ilvl w:val="0"/>
          <w:numId w:val="58"/>
        </w:numPr>
      </w:pPr>
      <w:r w:rsidRPr="00A33B2C">
        <w:rPr>
          <w:b/>
          <w:bCs/>
        </w:rPr>
        <w:t>Keywords:</w:t>
      </w:r>
      <w:r w:rsidRPr="00A33B2C">
        <w:t xml:space="preserve"> single family office advisory India, </w:t>
      </w:r>
      <w:proofErr w:type="spellStart"/>
      <w:r w:rsidRPr="00A33B2C">
        <w:t>multi generational</w:t>
      </w:r>
      <w:proofErr w:type="spellEnd"/>
      <w:r w:rsidRPr="00A33B2C">
        <w:t xml:space="preserve"> wealth governance, family office asset aggregation, bespoke CIO desk </w:t>
      </w:r>
    </w:p>
    <w:p w14:paraId="307344AF" w14:textId="77777777" w:rsidR="00A33B2C" w:rsidRPr="00A33B2C" w:rsidRDefault="00A33B2C" w:rsidP="00A33B2C">
      <w:pPr>
        <w:rPr>
          <w:b/>
          <w:bCs/>
        </w:rPr>
      </w:pPr>
      <w:r w:rsidRPr="00A33B2C">
        <w:rPr>
          <w:b/>
          <w:bCs/>
        </w:rPr>
        <w:t>Hero Section</w:t>
      </w:r>
    </w:p>
    <w:p w14:paraId="511ECBE9" w14:textId="77777777" w:rsidR="00A33B2C" w:rsidRPr="00A33B2C" w:rsidRDefault="00A33B2C" w:rsidP="00A33B2C">
      <w:pPr>
        <w:numPr>
          <w:ilvl w:val="0"/>
          <w:numId w:val="59"/>
        </w:numPr>
      </w:pPr>
      <w:r w:rsidRPr="00A33B2C">
        <w:rPr>
          <w:b/>
          <w:bCs/>
        </w:rPr>
        <w:t>Headline:</w:t>
      </w:r>
      <w:r w:rsidRPr="00A33B2C">
        <w:t xml:space="preserve"> Securing Legacies. Harmonizing Dynasty Capital. </w:t>
      </w:r>
    </w:p>
    <w:p w14:paraId="2581776C" w14:textId="77777777" w:rsidR="00A33B2C" w:rsidRPr="00A33B2C" w:rsidRDefault="00A33B2C" w:rsidP="00A33B2C">
      <w:pPr>
        <w:numPr>
          <w:ilvl w:val="0"/>
          <w:numId w:val="59"/>
        </w:numPr>
      </w:pPr>
      <w:proofErr w:type="spellStart"/>
      <w:r w:rsidRPr="00A33B2C">
        <w:rPr>
          <w:b/>
          <w:bCs/>
        </w:rPr>
        <w:t>Subheadline</w:t>
      </w:r>
      <w:proofErr w:type="spellEnd"/>
      <w:r w:rsidRPr="00A33B2C">
        <w:rPr>
          <w:b/>
          <w:bCs/>
        </w:rPr>
        <w:t>:</w:t>
      </w:r>
      <w:r w:rsidRPr="00A33B2C">
        <w:t xml:space="preserve"> A dedicated, comprehensive Chief Investment Officer infrastructure designed to protect and grow the multi-generational capital of India's premier families. </w:t>
      </w:r>
    </w:p>
    <w:p w14:paraId="72CF328A" w14:textId="77777777" w:rsidR="00A33B2C" w:rsidRPr="00A33B2C" w:rsidRDefault="00A33B2C" w:rsidP="00A33B2C">
      <w:pPr>
        <w:numPr>
          <w:ilvl w:val="0"/>
          <w:numId w:val="59"/>
        </w:numPr>
      </w:pPr>
      <w:r w:rsidRPr="00A33B2C">
        <w:rPr>
          <w:b/>
          <w:bCs/>
        </w:rPr>
        <w:lastRenderedPageBreak/>
        <w:t>Primary CTA Button:</w:t>
      </w:r>
      <w:r w:rsidRPr="00A33B2C">
        <w:t xml:space="preserve"> Connect with Our Family Office Lead</w:t>
      </w:r>
    </w:p>
    <w:p w14:paraId="11D2BCD7" w14:textId="77777777" w:rsidR="00A33B2C" w:rsidRPr="00A33B2C" w:rsidRDefault="00A33B2C" w:rsidP="00A33B2C">
      <w:pPr>
        <w:rPr>
          <w:b/>
          <w:bCs/>
        </w:rPr>
      </w:pPr>
      <w:r w:rsidRPr="00A33B2C">
        <w:rPr>
          <w:b/>
          <w:bCs/>
        </w:rPr>
        <w:t>Section 1: Service Narrative</w:t>
      </w:r>
    </w:p>
    <w:p w14:paraId="5CA33C60" w14:textId="77777777" w:rsidR="00A33B2C" w:rsidRPr="00A33B2C" w:rsidRDefault="00A33B2C" w:rsidP="00A33B2C">
      <w:pPr>
        <w:numPr>
          <w:ilvl w:val="0"/>
          <w:numId w:val="60"/>
        </w:numPr>
      </w:pPr>
      <w:r w:rsidRPr="00A33B2C">
        <w:rPr>
          <w:b/>
          <w:bCs/>
        </w:rPr>
        <w:t>Section Heading:</w:t>
      </w:r>
      <w:r w:rsidRPr="00A33B2C">
        <w:t xml:space="preserve"> Institutional Infrastructure for Family Legacies</w:t>
      </w:r>
    </w:p>
    <w:p w14:paraId="7D501885" w14:textId="77777777" w:rsidR="00A33B2C" w:rsidRPr="00A33B2C" w:rsidRDefault="00A33B2C" w:rsidP="00A33B2C">
      <w:pPr>
        <w:numPr>
          <w:ilvl w:val="0"/>
          <w:numId w:val="60"/>
        </w:numPr>
      </w:pPr>
      <w:r w:rsidRPr="00A33B2C">
        <w:rPr>
          <w:b/>
          <w:bCs/>
        </w:rPr>
        <w:t>Section Description:</w:t>
      </w:r>
      <w:r w:rsidRPr="00A33B2C">
        <w:t xml:space="preserve"> As family wealth grows, managing a complex web of holding companies, trusts, private investments, and multi-generational needs requires an institutional approach. </w:t>
      </w:r>
      <w:proofErr w:type="spellStart"/>
      <w:r w:rsidRPr="00A33B2C">
        <w:t>Verlak</w:t>
      </w:r>
      <w:proofErr w:type="spellEnd"/>
      <w:r w:rsidRPr="00A33B2C">
        <w:t xml:space="preserve"> Family Office Services provides ultra-high-net-worth families with a dedicated, outsourced Chief Investment Officer structure. We manage and integrate your family's entire financial ecosystem, aligning investment management, estate planning, and family governance into a single cohesive framework. </w:t>
      </w:r>
    </w:p>
    <w:p w14:paraId="04C9AADE" w14:textId="77777777" w:rsidR="00A33B2C" w:rsidRPr="00A33B2C" w:rsidRDefault="00A33B2C" w:rsidP="00A33B2C">
      <w:pPr>
        <w:rPr>
          <w:b/>
          <w:bCs/>
        </w:rPr>
      </w:pPr>
      <w:r w:rsidRPr="00A33B2C">
        <w:rPr>
          <w:b/>
          <w:bCs/>
        </w:rPr>
        <w:t>Section 2: Core Family Office Service Modules</w:t>
      </w:r>
    </w:p>
    <w:p w14:paraId="47ACC690" w14:textId="77777777" w:rsidR="00A33B2C" w:rsidRPr="00A33B2C" w:rsidRDefault="00A33B2C" w:rsidP="00A33B2C">
      <w:pPr>
        <w:numPr>
          <w:ilvl w:val="0"/>
          <w:numId w:val="61"/>
        </w:numPr>
      </w:pPr>
      <w:r w:rsidRPr="00A33B2C">
        <w:rPr>
          <w:b/>
          <w:bCs/>
        </w:rPr>
        <w:t>Consolidated Balance Sheet Oversight:</w:t>
      </w:r>
      <w:r w:rsidRPr="00A33B2C">
        <w:t xml:space="preserve"> Centralized data tracking across all family assets, legal entities, and private business holdings. </w:t>
      </w:r>
    </w:p>
    <w:p w14:paraId="4A4A59D4" w14:textId="77777777" w:rsidR="00A33B2C" w:rsidRPr="00A33B2C" w:rsidRDefault="00A33B2C" w:rsidP="00A33B2C">
      <w:pPr>
        <w:numPr>
          <w:ilvl w:val="0"/>
          <w:numId w:val="61"/>
        </w:numPr>
      </w:pPr>
      <w:r w:rsidRPr="00A33B2C">
        <w:rPr>
          <w:b/>
          <w:bCs/>
        </w:rPr>
        <w:t>Bespoke Family Governance &amp; Constitutions:</w:t>
      </w:r>
      <w:r w:rsidRPr="00A33B2C">
        <w:t xml:space="preserve"> Designing clear communication and decision-making frameworks to ensure smooth wealth transitions across generations. </w:t>
      </w:r>
    </w:p>
    <w:p w14:paraId="2164F9DA" w14:textId="77777777" w:rsidR="00A33B2C" w:rsidRPr="00A33B2C" w:rsidRDefault="00A33B2C" w:rsidP="00A33B2C">
      <w:pPr>
        <w:numPr>
          <w:ilvl w:val="0"/>
          <w:numId w:val="61"/>
        </w:numPr>
      </w:pPr>
      <w:r w:rsidRPr="00A33B2C">
        <w:rPr>
          <w:b/>
          <w:bCs/>
        </w:rPr>
        <w:t>Co-Investment Access Programs:</w:t>
      </w:r>
      <w:r w:rsidRPr="00A33B2C">
        <w:t xml:space="preserve"> Creating opportunities for families to co-invest alongside major global institutions in unique private transactions. </w:t>
      </w:r>
    </w:p>
    <w:p w14:paraId="39D1DFE3" w14:textId="77777777" w:rsidR="00A33B2C" w:rsidRPr="00A33B2C" w:rsidRDefault="00A33B2C" w:rsidP="00A33B2C">
      <w:pPr>
        <w:numPr>
          <w:ilvl w:val="0"/>
          <w:numId w:val="61"/>
        </w:numPr>
      </w:pPr>
      <w:r w:rsidRPr="00A33B2C">
        <w:rPr>
          <w:b/>
          <w:bCs/>
        </w:rPr>
        <w:t>Philanthropic Allocation Frameworks:</w:t>
      </w:r>
      <w:r w:rsidRPr="00A33B2C">
        <w:t xml:space="preserve"> Structuring impact-driven capital and corporate social responsibility initiatives to establish an enduring family legacy. </w:t>
      </w:r>
    </w:p>
    <w:p w14:paraId="4386CA14" w14:textId="77777777" w:rsidR="00A33B2C" w:rsidRPr="00A33B2C" w:rsidRDefault="00A33B2C" w:rsidP="00A33B2C">
      <w:pPr>
        <w:numPr>
          <w:ilvl w:val="0"/>
          <w:numId w:val="61"/>
        </w:numPr>
      </w:pPr>
      <w:r w:rsidRPr="00A33B2C">
        <w:rPr>
          <w:b/>
          <w:bCs/>
        </w:rPr>
        <w:t>Next-Generation Integration &amp; Training:</w:t>
      </w:r>
      <w:r w:rsidRPr="00A33B2C">
        <w:t xml:space="preserve"> Comprehensive financial education programs designed to prepare heirs for future wealth stewardship responsibilities. </w:t>
      </w:r>
    </w:p>
    <w:p w14:paraId="2503271A" w14:textId="77777777" w:rsidR="00A33B2C" w:rsidRPr="00A33B2C" w:rsidRDefault="00A33B2C" w:rsidP="00A33B2C">
      <w:pPr>
        <w:rPr>
          <w:b/>
          <w:bCs/>
        </w:rPr>
      </w:pPr>
      <w:r w:rsidRPr="00A33B2C">
        <w:rPr>
          <w:b/>
          <w:bCs/>
        </w:rPr>
        <w:t>Section 3: The Family Office Operational Framework</w:t>
      </w:r>
    </w:p>
    <w:p w14:paraId="04FFCF04" w14:textId="77777777" w:rsidR="00A33B2C" w:rsidRPr="00A33B2C" w:rsidRDefault="00A33B2C" w:rsidP="00A33B2C">
      <w:pPr>
        <w:numPr>
          <w:ilvl w:val="0"/>
          <w:numId w:val="62"/>
        </w:numPr>
      </w:pPr>
      <w:r w:rsidRPr="00A33B2C">
        <w:rPr>
          <w:b/>
          <w:bCs/>
        </w:rPr>
        <w:t>Step 1: Onboarding Assessment:</w:t>
      </w:r>
      <w:r w:rsidRPr="00A33B2C">
        <w:t xml:space="preserve"> Designing a unified database capturing all corporate holdings, trust structures, and liquidity positions.</w:t>
      </w:r>
    </w:p>
    <w:p w14:paraId="64B57344" w14:textId="77777777" w:rsidR="00A33B2C" w:rsidRPr="00A33B2C" w:rsidRDefault="00A33B2C" w:rsidP="00A33B2C">
      <w:pPr>
        <w:numPr>
          <w:ilvl w:val="0"/>
          <w:numId w:val="62"/>
        </w:numPr>
      </w:pPr>
      <w:r w:rsidRPr="00A33B2C">
        <w:rPr>
          <w:b/>
          <w:bCs/>
        </w:rPr>
        <w:t>Step 2: Architecture Formulation:</w:t>
      </w:r>
      <w:r w:rsidRPr="00A33B2C">
        <w:t xml:space="preserve"> Creating a custom family investment policy statement that accounts for individual liquidity needs and overarching family goals. </w:t>
      </w:r>
    </w:p>
    <w:p w14:paraId="2013D4FE" w14:textId="77777777" w:rsidR="00A33B2C" w:rsidRPr="00A33B2C" w:rsidRDefault="00A33B2C" w:rsidP="00A33B2C">
      <w:pPr>
        <w:numPr>
          <w:ilvl w:val="0"/>
          <w:numId w:val="62"/>
        </w:numPr>
      </w:pPr>
      <w:r w:rsidRPr="00A33B2C">
        <w:rPr>
          <w:b/>
          <w:bCs/>
        </w:rPr>
        <w:t>Step 3: Implementation Oversight:</w:t>
      </w:r>
      <w:r w:rsidRPr="00A33B2C">
        <w:t xml:space="preserve"> Coordinating with external legal and tax advisors to manage and optimize multi-jurisdiction family assets. </w:t>
      </w:r>
    </w:p>
    <w:p w14:paraId="33DECD38" w14:textId="77777777" w:rsidR="00A33B2C" w:rsidRPr="00A33B2C" w:rsidRDefault="00A33B2C" w:rsidP="00A33B2C">
      <w:pPr>
        <w:rPr>
          <w:b/>
          <w:bCs/>
        </w:rPr>
      </w:pPr>
      <w:r w:rsidRPr="00A33B2C">
        <w:rPr>
          <w:b/>
          <w:bCs/>
        </w:rPr>
        <w:t>Section 4: Trust Section</w:t>
      </w:r>
    </w:p>
    <w:p w14:paraId="0573B8FC" w14:textId="77777777" w:rsidR="00A33B2C" w:rsidRPr="00A33B2C" w:rsidRDefault="00A33B2C" w:rsidP="00A33B2C">
      <w:pPr>
        <w:numPr>
          <w:ilvl w:val="0"/>
          <w:numId w:val="63"/>
        </w:numPr>
      </w:pPr>
      <w:r w:rsidRPr="00A33B2C">
        <w:rPr>
          <w:b/>
          <w:bCs/>
        </w:rPr>
        <w:t>Section Heading:</w:t>
      </w:r>
      <w:r w:rsidRPr="00A33B2C">
        <w:t xml:space="preserve"> Confirmed Operational Security</w:t>
      </w:r>
    </w:p>
    <w:p w14:paraId="438C54A4" w14:textId="77777777" w:rsidR="00A33B2C" w:rsidRPr="00A33B2C" w:rsidRDefault="00A33B2C" w:rsidP="00A33B2C">
      <w:pPr>
        <w:numPr>
          <w:ilvl w:val="0"/>
          <w:numId w:val="63"/>
        </w:numPr>
      </w:pPr>
      <w:r w:rsidRPr="00A33B2C">
        <w:rPr>
          <w:b/>
          <w:bCs/>
        </w:rPr>
        <w:t>Description:</w:t>
      </w:r>
      <w:r w:rsidRPr="00A33B2C">
        <w:t xml:space="preserve"> Our family office data systems utilize advanced encryption standards to ensure family financial records remain entirely private and secure. </w:t>
      </w:r>
    </w:p>
    <w:p w14:paraId="79980126" w14:textId="77777777" w:rsidR="00A33B2C" w:rsidRPr="00A33B2C" w:rsidRDefault="00A33B2C" w:rsidP="00A33B2C">
      <w:pPr>
        <w:rPr>
          <w:b/>
          <w:bCs/>
        </w:rPr>
      </w:pPr>
      <w:r w:rsidRPr="00A33B2C">
        <w:rPr>
          <w:b/>
          <w:bCs/>
        </w:rPr>
        <w:t>Section 5: Closing Call to Action</w:t>
      </w:r>
    </w:p>
    <w:p w14:paraId="57710C62" w14:textId="77777777" w:rsidR="00A33B2C" w:rsidRPr="00A33B2C" w:rsidRDefault="00A33B2C" w:rsidP="00A33B2C">
      <w:pPr>
        <w:numPr>
          <w:ilvl w:val="0"/>
          <w:numId w:val="64"/>
        </w:numPr>
      </w:pPr>
      <w:r w:rsidRPr="00A33B2C">
        <w:rPr>
          <w:b/>
          <w:bCs/>
        </w:rPr>
        <w:t>Headline:</w:t>
      </w:r>
      <w:r w:rsidRPr="00A33B2C">
        <w:t xml:space="preserve"> Establish Your Institutional Family Office. </w:t>
      </w:r>
    </w:p>
    <w:p w14:paraId="26F4F5ED" w14:textId="77777777" w:rsidR="00A33B2C" w:rsidRPr="00A33B2C" w:rsidRDefault="00A33B2C" w:rsidP="00A33B2C">
      <w:pPr>
        <w:numPr>
          <w:ilvl w:val="0"/>
          <w:numId w:val="64"/>
        </w:numPr>
      </w:pPr>
      <w:proofErr w:type="spellStart"/>
      <w:r w:rsidRPr="00A33B2C">
        <w:rPr>
          <w:b/>
          <w:bCs/>
        </w:rPr>
        <w:t>Subheadline</w:t>
      </w:r>
      <w:proofErr w:type="spellEnd"/>
      <w:r w:rsidRPr="00A33B2C">
        <w:rPr>
          <w:b/>
          <w:bCs/>
        </w:rPr>
        <w:t>:</w:t>
      </w:r>
      <w:r w:rsidRPr="00A33B2C">
        <w:t xml:space="preserve"> Schedule a private meeting with our executive directors to discuss structuring an outsourced CIO framework for your family's capital.</w:t>
      </w:r>
    </w:p>
    <w:p w14:paraId="1E8B5546" w14:textId="77777777" w:rsidR="00A33B2C" w:rsidRPr="00A33B2C" w:rsidRDefault="00A33B2C" w:rsidP="00A33B2C">
      <w:pPr>
        <w:numPr>
          <w:ilvl w:val="0"/>
          <w:numId w:val="64"/>
        </w:numPr>
      </w:pPr>
      <w:r w:rsidRPr="00A33B2C">
        <w:rPr>
          <w:b/>
          <w:bCs/>
        </w:rPr>
        <w:t>CTA Button Copy:</w:t>
      </w:r>
      <w:r w:rsidRPr="00A33B2C">
        <w:t xml:space="preserve"> Request a Family Governance Consultation </w:t>
      </w:r>
    </w:p>
    <w:p w14:paraId="62531F8A" w14:textId="77777777" w:rsidR="00A33B2C" w:rsidRPr="00A33B2C" w:rsidRDefault="00A33B2C" w:rsidP="00A33B2C">
      <w:pPr>
        <w:rPr>
          <w:b/>
          <w:bCs/>
        </w:rPr>
      </w:pPr>
      <w:r w:rsidRPr="00A33B2C">
        <w:rPr>
          <w:b/>
          <w:bCs/>
        </w:rPr>
        <w:lastRenderedPageBreak/>
        <w:t>Section 6: Strategic FAQs</w:t>
      </w:r>
    </w:p>
    <w:p w14:paraId="29EDEB6B" w14:textId="77777777" w:rsidR="00A33B2C" w:rsidRPr="00A33B2C" w:rsidRDefault="00A33B2C" w:rsidP="00A33B2C">
      <w:pPr>
        <w:numPr>
          <w:ilvl w:val="0"/>
          <w:numId w:val="65"/>
        </w:numPr>
      </w:pPr>
      <w:r w:rsidRPr="00A33B2C">
        <w:rPr>
          <w:b/>
          <w:bCs/>
        </w:rPr>
        <w:t xml:space="preserve">Q: What portfolio scale benefit most from </w:t>
      </w:r>
      <w:proofErr w:type="spellStart"/>
      <w:r w:rsidRPr="00A33B2C">
        <w:rPr>
          <w:b/>
          <w:bCs/>
        </w:rPr>
        <w:t>Verlak</w:t>
      </w:r>
      <w:proofErr w:type="spellEnd"/>
      <w:r w:rsidRPr="00A33B2C">
        <w:rPr>
          <w:b/>
          <w:bCs/>
        </w:rPr>
        <w:t xml:space="preserve"> Family Office Services?</w:t>
      </w:r>
    </w:p>
    <w:p w14:paraId="276D2C22" w14:textId="77777777" w:rsidR="00A33B2C" w:rsidRPr="00A33B2C" w:rsidRDefault="00A33B2C" w:rsidP="00A33B2C">
      <w:pPr>
        <w:numPr>
          <w:ilvl w:val="1"/>
          <w:numId w:val="65"/>
        </w:numPr>
      </w:pPr>
      <w:r w:rsidRPr="00A33B2C">
        <w:rPr>
          <w:b/>
          <w:bCs/>
        </w:rPr>
        <w:t>A:</w:t>
      </w:r>
      <w:r w:rsidRPr="00A33B2C">
        <w:t xml:space="preserve"> While traditional single-family office structures require massive capital to operate independently, </w:t>
      </w:r>
      <w:proofErr w:type="spellStart"/>
      <w:r w:rsidRPr="00A33B2C">
        <w:t>Verlak</w:t>
      </w:r>
      <w:proofErr w:type="spellEnd"/>
      <w:r w:rsidRPr="00A33B2C">
        <w:t xml:space="preserve"> delivers comprehensive family office capabilities starting at an accessible relationship threshold of ₹50 Crore. </w:t>
      </w:r>
    </w:p>
    <w:p w14:paraId="2242DA09" w14:textId="77777777" w:rsidR="00A33B2C" w:rsidRPr="00A33B2C" w:rsidRDefault="00A33B2C" w:rsidP="00A33B2C">
      <w:pPr>
        <w:numPr>
          <w:ilvl w:val="0"/>
          <w:numId w:val="65"/>
        </w:numPr>
      </w:pPr>
      <w:r w:rsidRPr="00A33B2C">
        <w:rPr>
          <w:b/>
          <w:bCs/>
        </w:rPr>
        <w:t xml:space="preserve">Q: How does </w:t>
      </w:r>
      <w:proofErr w:type="spellStart"/>
      <w:r w:rsidRPr="00A33B2C">
        <w:rPr>
          <w:b/>
          <w:bCs/>
        </w:rPr>
        <w:t>Verlak</w:t>
      </w:r>
      <w:proofErr w:type="spellEnd"/>
      <w:r w:rsidRPr="00A33B2C">
        <w:rPr>
          <w:b/>
          <w:bCs/>
        </w:rPr>
        <w:t xml:space="preserve"> help resolve generational differences regarding investment strategies?</w:t>
      </w:r>
    </w:p>
    <w:p w14:paraId="79B36242" w14:textId="77777777" w:rsidR="00A33B2C" w:rsidRPr="00A33B2C" w:rsidRDefault="00A33B2C" w:rsidP="00A33B2C">
      <w:pPr>
        <w:numPr>
          <w:ilvl w:val="1"/>
          <w:numId w:val="65"/>
        </w:numPr>
      </w:pPr>
      <w:r w:rsidRPr="00A33B2C">
        <w:rPr>
          <w:b/>
          <w:bCs/>
        </w:rPr>
        <w:t>A:</w:t>
      </w:r>
      <w:r w:rsidRPr="00A33B2C">
        <w:t xml:space="preserve"> We design formal family constitutions that establish objective guidelines for capital allocation and decision-making, helping align diverse viewpoints across generations around shared legacy goals. </w:t>
      </w:r>
    </w:p>
    <w:p w14:paraId="71CD79C1" w14:textId="77777777" w:rsidR="00A33B2C" w:rsidRPr="00A33B2C" w:rsidRDefault="00A33B2C" w:rsidP="00A33B2C">
      <w:pPr>
        <w:rPr>
          <w:b/>
          <w:bCs/>
        </w:rPr>
      </w:pPr>
      <w:r w:rsidRPr="00A33B2C">
        <w:rPr>
          <w:b/>
          <w:bCs/>
        </w:rPr>
        <w:t>Internal Linking Recommendations</w:t>
      </w:r>
    </w:p>
    <w:p w14:paraId="72C4E403" w14:textId="77777777" w:rsidR="00A33B2C" w:rsidRPr="00A33B2C" w:rsidRDefault="00A33B2C" w:rsidP="00A33B2C">
      <w:pPr>
        <w:numPr>
          <w:ilvl w:val="0"/>
          <w:numId w:val="66"/>
        </w:numPr>
      </w:pPr>
      <w:r w:rsidRPr="00A33B2C">
        <w:t xml:space="preserve">From </w:t>
      </w:r>
      <w:r w:rsidRPr="00A33B2C">
        <w:rPr>
          <w:b/>
          <w:bCs/>
        </w:rPr>
        <w:t>Governance Module</w:t>
      </w:r>
      <w:r w:rsidRPr="00A33B2C">
        <w:t xml:space="preserve"> -&gt; </w:t>
      </w:r>
      <w:r w:rsidRPr="00A33B2C">
        <w:rPr>
          <w:i/>
          <w:iCs/>
        </w:rPr>
        <w:t>Estate &amp; Succession Planning</w:t>
      </w:r>
    </w:p>
    <w:p w14:paraId="066C2D85" w14:textId="77777777" w:rsidR="00A33B2C" w:rsidRPr="00A33B2C" w:rsidRDefault="00A33B2C" w:rsidP="00A33B2C">
      <w:pPr>
        <w:numPr>
          <w:ilvl w:val="0"/>
          <w:numId w:val="66"/>
        </w:numPr>
      </w:pPr>
      <w:r w:rsidRPr="00A33B2C">
        <w:t xml:space="preserve">From </w:t>
      </w:r>
      <w:r w:rsidRPr="00A33B2C">
        <w:rPr>
          <w:b/>
          <w:bCs/>
        </w:rPr>
        <w:t>Co-Investment Access</w:t>
      </w:r>
      <w:r w:rsidRPr="00A33B2C">
        <w:t xml:space="preserve"> -&gt; </w:t>
      </w:r>
      <w:r w:rsidRPr="00A33B2C">
        <w:rPr>
          <w:i/>
          <w:iCs/>
        </w:rPr>
        <w:t>Alternative Investments</w:t>
      </w:r>
    </w:p>
    <w:p w14:paraId="7F1B067A" w14:textId="77777777" w:rsidR="00A33B2C" w:rsidRPr="00A33B2C" w:rsidRDefault="00A33B2C" w:rsidP="00A33B2C">
      <w:pPr>
        <w:numPr>
          <w:ilvl w:val="0"/>
          <w:numId w:val="66"/>
        </w:numPr>
      </w:pPr>
      <w:r w:rsidRPr="00A33B2C">
        <w:t xml:space="preserve">From </w:t>
      </w:r>
      <w:r w:rsidRPr="00A33B2C">
        <w:rPr>
          <w:b/>
          <w:bCs/>
        </w:rPr>
        <w:t>CIO Architecture</w:t>
      </w:r>
      <w:r w:rsidRPr="00A33B2C">
        <w:t xml:space="preserve"> -&gt; </w:t>
      </w:r>
      <w:r w:rsidRPr="00A33B2C">
        <w:rPr>
          <w:i/>
          <w:iCs/>
        </w:rPr>
        <w:t>Leadership Team</w:t>
      </w:r>
    </w:p>
    <w:p w14:paraId="4AD47B3E" w14:textId="77777777" w:rsidR="00A33B2C" w:rsidRPr="00A33B2C" w:rsidRDefault="00A33B2C" w:rsidP="00A33B2C">
      <w:pPr>
        <w:rPr>
          <w:b/>
          <w:bCs/>
        </w:rPr>
      </w:pPr>
      <w:r w:rsidRPr="00A33B2C">
        <w:rPr>
          <w:b/>
          <w:bCs/>
        </w:rPr>
        <w:t>PAGE 8: ESTATE &amp; SUCCESSION PLANNING</w:t>
      </w:r>
    </w:p>
    <w:p w14:paraId="5488DC5A" w14:textId="77777777" w:rsidR="00A33B2C" w:rsidRPr="00A33B2C" w:rsidRDefault="00A33B2C" w:rsidP="00A33B2C">
      <w:pPr>
        <w:rPr>
          <w:b/>
          <w:bCs/>
        </w:rPr>
      </w:pPr>
      <w:r w:rsidRPr="00A33B2C">
        <w:rPr>
          <w:b/>
          <w:bCs/>
        </w:rPr>
        <w:t>SEO Metadata</w:t>
      </w:r>
    </w:p>
    <w:p w14:paraId="217A58F1" w14:textId="77777777" w:rsidR="00A33B2C" w:rsidRPr="00A33B2C" w:rsidRDefault="00A33B2C" w:rsidP="00A33B2C">
      <w:pPr>
        <w:numPr>
          <w:ilvl w:val="0"/>
          <w:numId w:val="67"/>
        </w:numPr>
      </w:pPr>
      <w:r w:rsidRPr="00A33B2C">
        <w:rPr>
          <w:b/>
          <w:bCs/>
        </w:rPr>
        <w:t>Meta Title:</w:t>
      </w:r>
      <w:r w:rsidRPr="00A33B2C">
        <w:t xml:space="preserve"> Comprehensive Estate, Trust &amp; Succession Structuring | </w:t>
      </w:r>
      <w:proofErr w:type="spellStart"/>
      <w:r w:rsidRPr="00A33B2C">
        <w:t>Verlak</w:t>
      </w:r>
      <w:proofErr w:type="spellEnd"/>
    </w:p>
    <w:p w14:paraId="6DB2CCC5" w14:textId="77777777" w:rsidR="00A33B2C" w:rsidRPr="00A33B2C" w:rsidRDefault="00A33B2C" w:rsidP="00A33B2C">
      <w:pPr>
        <w:numPr>
          <w:ilvl w:val="0"/>
          <w:numId w:val="67"/>
        </w:numPr>
      </w:pPr>
      <w:r w:rsidRPr="00A33B2C">
        <w:rPr>
          <w:b/>
          <w:bCs/>
        </w:rPr>
        <w:t>Meta Description:</w:t>
      </w:r>
      <w:r w:rsidRPr="00A33B2C">
        <w:t xml:space="preserve"> Protect your family assets from legal and regulatory friction. Expert design of private family trusts, asset preservation structures, and clear succession planning. </w:t>
      </w:r>
    </w:p>
    <w:p w14:paraId="7F669CBF" w14:textId="77777777" w:rsidR="00A33B2C" w:rsidRPr="00A33B2C" w:rsidRDefault="00A33B2C" w:rsidP="00A33B2C">
      <w:pPr>
        <w:numPr>
          <w:ilvl w:val="0"/>
          <w:numId w:val="67"/>
        </w:numPr>
      </w:pPr>
      <w:r w:rsidRPr="00A33B2C">
        <w:rPr>
          <w:b/>
          <w:bCs/>
        </w:rPr>
        <w:t>Keywords:</w:t>
      </w:r>
      <w:r w:rsidRPr="00A33B2C">
        <w:t xml:space="preserve"> private family trust setup India, business succession planning, wealth preservation structures, </w:t>
      </w:r>
      <w:proofErr w:type="spellStart"/>
      <w:r w:rsidRPr="00A33B2C">
        <w:t>multi generational</w:t>
      </w:r>
      <w:proofErr w:type="spellEnd"/>
      <w:r w:rsidRPr="00A33B2C">
        <w:t xml:space="preserve"> inheritance tax asset protection </w:t>
      </w:r>
    </w:p>
    <w:p w14:paraId="1E983CE8" w14:textId="77777777" w:rsidR="00A33B2C" w:rsidRPr="00A33B2C" w:rsidRDefault="00A33B2C" w:rsidP="00A33B2C">
      <w:pPr>
        <w:rPr>
          <w:b/>
          <w:bCs/>
        </w:rPr>
      </w:pPr>
      <w:r w:rsidRPr="00A33B2C">
        <w:rPr>
          <w:b/>
          <w:bCs/>
        </w:rPr>
        <w:t>Hero Section</w:t>
      </w:r>
    </w:p>
    <w:p w14:paraId="51654AF3" w14:textId="77777777" w:rsidR="00A33B2C" w:rsidRPr="00A33B2C" w:rsidRDefault="00A33B2C" w:rsidP="00A33B2C">
      <w:pPr>
        <w:numPr>
          <w:ilvl w:val="0"/>
          <w:numId w:val="68"/>
        </w:numPr>
      </w:pPr>
      <w:r w:rsidRPr="00A33B2C">
        <w:rPr>
          <w:b/>
          <w:bCs/>
        </w:rPr>
        <w:t>Headline:</w:t>
      </w:r>
      <w:r w:rsidRPr="00A33B2C">
        <w:t xml:space="preserve"> Protect Your Lineage. Eliminate Generational Friction. </w:t>
      </w:r>
    </w:p>
    <w:p w14:paraId="35F92EBC" w14:textId="77777777" w:rsidR="00A33B2C" w:rsidRPr="00A33B2C" w:rsidRDefault="00A33B2C" w:rsidP="00A33B2C">
      <w:pPr>
        <w:numPr>
          <w:ilvl w:val="0"/>
          <w:numId w:val="68"/>
        </w:numPr>
      </w:pPr>
      <w:proofErr w:type="spellStart"/>
      <w:r w:rsidRPr="00A33B2C">
        <w:rPr>
          <w:b/>
          <w:bCs/>
        </w:rPr>
        <w:t>Subheadline</w:t>
      </w:r>
      <w:proofErr w:type="spellEnd"/>
      <w:r w:rsidRPr="00A33B2C">
        <w:rPr>
          <w:b/>
          <w:bCs/>
        </w:rPr>
        <w:t>:</w:t>
      </w:r>
      <w:r w:rsidRPr="00A33B2C">
        <w:t xml:space="preserve"> Structuring private family trusts and robust succession frameworks to ensure your assets transfer smoothly to future generations without unnecessary regulatory or legal friction. </w:t>
      </w:r>
    </w:p>
    <w:p w14:paraId="3382AFB3" w14:textId="77777777" w:rsidR="00A33B2C" w:rsidRPr="00A33B2C" w:rsidRDefault="00A33B2C" w:rsidP="00A33B2C">
      <w:pPr>
        <w:numPr>
          <w:ilvl w:val="0"/>
          <w:numId w:val="68"/>
        </w:numPr>
      </w:pPr>
      <w:r w:rsidRPr="00A33B2C">
        <w:rPr>
          <w:b/>
          <w:bCs/>
        </w:rPr>
        <w:t>Primary CTA Button:</w:t>
      </w:r>
      <w:r w:rsidRPr="00A33B2C">
        <w:t xml:space="preserve"> Initiate Succession Review</w:t>
      </w:r>
    </w:p>
    <w:p w14:paraId="379B31DB" w14:textId="77777777" w:rsidR="00A33B2C" w:rsidRPr="00A33B2C" w:rsidRDefault="00A33B2C" w:rsidP="00A33B2C">
      <w:pPr>
        <w:rPr>
          <w:b/>
          <w:bCs/>
        </w:rPr>
      </w:pPr>
      <w:r w:rsidRPr="00A33B2C">
        <w:rPr>
          <w:b/>
          <w:bCs/>
        </w:rPr>
        <w:t>Section 1: Service Narrative</w:t>
      </w:r>
    </w:p>
    <w:p w14:paraId="57D47181" w14:textId="77777777" w:rsidR="00A33B2C" w:rsidRPr="00A33B2C" w:rsidRDefault="00A33B2C" w:rsidP="00A33B2C">
      <w:pPr>
        <w:numPr>
          <w:ilvl w:val="0"/>
          <w:numId w:val="69"/>
        </w:numPr>
      </w:pPr>
      <w:r w:rsidRPr="00A33B2C">
        <w:rPr>
          <w:b/>
          <w:bCs/>
        </w:rPr>
        <w:t>Section Heading:</w:t>
      </w:r>
      <w:r w:rsidRPr="00A33B2C">
        <w:t xml:space="preserve"> The Architecture of Asset Preservation</w:t>
      </w:r>
    </w:p>
    <w:p w14:paraId="0C133EA1" w14:textId="77777777" w:rsidR="00A33B2C" w:rsidRPr="00A33B2C" w:rsidRDefault="00A33B2C" w:rsidP="00A33B2C">
      <w:pPr>
        <w:numPr>
          <w:ilvl w:val="0"/>
          <w:numId w:val="69"/>
        </w:numPr>
      </w:pPr>
      <w:r w:rsidRPr="00A33B2C">
        <w:rPr>
          <w:b/>
          <w:bCs/>
        </w:rPr>
        <w:t>Section Description:</w:t>
      </w:r>
      <w:r w:rsidRPr="00A33B2C">
        <w:t xml:space="preserve"> Without careful structural planning, wealth transitions between generations can introduce unexpected tax liabilities, legal disputes, and regulatory challenges. </w:t>
      </w:r>
      <w:proofErr w:type="spellStart"/>
      <w:r w:rsidRPr="00A33B2C">
        <w:t>Verlak’s</w:t>
      </w:r>
      <w:proofErr w:type="spellEnd"/>
      <w:r w:rsidRPr="00A33B2C">
        <w:t xml:space="preserve"> Estate &amp; Succession Planning services treat asset preservation with the institutional care it requires. Working alongside trusted legal partners, we design private family trusts, corporate holding structures, and clear succession plans that safeguard your family's capital and ensure your legacy is preserved exactly as intended. </w:t>
      </w:r>
    </w:p>
    <w:p w14:paraId="59565504" w14:textId="77777777" w:rsidR="00A33B2C" w:rsidRPr="00A33B2C" w:rsidRDefault="00A33B2C" w:rsidP="00A33B2C">
      <w:pPr>
        <w:rPr>
          <w:b/>
          <w:bCs/>
        </w:rPr>
      </w:pPr>
      <w:r w:rsidRPr="00A33B2C">
        <w:rPr>
          <w:b/>
          <w:bCs/>
        </w:rPr>
        <w:t>Section 2: Core Succession Solutions</w:t>
      </w:r>
    </w:p>
    <w:p w14:paraId="600872F0" w14:textId="77777777" w:rsidR="00A33B2C" w:rsidRPr="00A33B2C" w:rsidRDefault="00A33B2C" w:rsidP="00A33B2C">
      <w:pPr>
        <w:numPr>
          <w:ilvl w:val="0"/>
          <w:numId w:val="70"/>
        </w:numPr>
      </w:pPr>
      <w:r w:rsidRPr="00A33B2C">
        <w:rPr>
          <w:b/>
          <w:bCs/>
        </w:rPr>
        <w:lastRenderedPageBreak/>
        <w:t>Private Family Trust Structuring:</w:t>
      </w:r>
      <w:r w:rsidRPr="00A33B2C">
        <w:t xml:space="preserve"> Designing custom trust vehicles to protect assets, optimize long-term distribution, and manage potential tax liabilities. </w:t>
      </w:r>
    </w:p>
    <w:p w14:paraId="3F2E3E06" w14:textId="77777777" w:rsidR="00A33B2C" w:rsidRPr="00A33B2C" w:rsidRDefault="00A33B2C" w:rsidP="00A33B2C">
      <w:pPr>
        <w:numPr>
          <w:ilvl w:val="0"/>
          <w:numId w:val="70"/>
        </w:numPr>
      </w:pPr>
      <w:r w:rsidRPr="00A33B2C">
        <w:rPr>
          <w:b/>
          <w:bCs/>
        </w:rPr>
        <w:t>Corporate Succession Frameworks:</w:t>
      </w:r>
      <w:r w:rsidRPr="00A33B2C">
        <w:t xml:space="preserve"> Structuring voting trusts, shareholder agreements, and management transitions for family businesses. </w:t>
      </w:r>
    </w:p>
    <w:p w14:paraId="6C0E480A" w14:textId="77777777" w:rsidR="00A33B2C" w:rsidRPr="00A33B2C" w:rsidRDefault="00A33B2C" w:rsidP="00A33B2C">
      <w:pPr>
        <w:numPr>
          <w:ilvl w:val="0"/>
          <w:numId w:val="70"/>
        </w:numPr>
      </w:pPr>
      <w:r w:rsidRPr="00A33B2C">
        <w:rPr>
          <w:b/>
          <w:bCs/>
        </w:rPr>
        <w:t>Cross-Border Inheritance Mapping:</w:t>
      </w:r>
      <w:r w:rsidRPr="00A33B2C">
        <w:t xml:space="preserve"> Aligning estate distributions for globally distributed families to comply with differing international regulations. </w:t>
      </w:r>
    </w:p>
    <w:p w14:paraId="7AEE9BFE" w14:textId="77777777" w:rsidR="00A33B2C" w:rsidRPr="00A33B2C" w:rsidRDefault="00A33B2C" w:rsidP="00A33B2C">
      <w:pPr>
        <w:numPr>
          <w:ilvl w:val="0"/>
          <w:numId w:val="70"/>
        </w:numPr>
      </w:pPr>
      <w:r w:rsidRPr="00A33B2C">
        <w:rPr>
          <w:b/>
          <w:bCs/>
        </w:rPr>
        <w:t>Asset Nomination Strategy Assessments:</w:t>
      </w:r>
      <w:r w:rsidRPr="00A33B2C">
        <w:t xml:space="preserve"> Comprehensive reviews of property titles, corporate listings, and account nominations to eliminate potential transfer friction. </w:t>
      </w:r>
    </w:p>
    <w:p w14:paraId="2EE362EC" w14:textId="77777777" w:rsidR="00A33B2C" w:rsidRPr="00A33B2C" w:rsidRDefault="00A33B2C" w:rsidP="00A33B2C">
      <w:pPr>
        <w:rPr>
          <w:b/>
          <w:bCs/>
        </w:rPr>
      </w:pPr>
      <w:r w:rsidRPr="00A33B2C">
        <w:rPr>
          <w:b/>
          <w:bCs/>
        </w:rPr>
        <w:t xml:space="preserve">Section 3: Key Estate Vulnerabilities Managed by </w:t>
      </w:r>
      <w:proofErr w:type="spellStart"/>
      <w:r w:rsidRPr="00A33B2C">
        <w:rPr>
          <w:b/>
          <w:bCs/>
        </w:rPr>
        <w:t>Verlak</w:t>
      </w:r>
      <w:proofErr w:type="spellEnd"/>
    </w:p>
    <w:p w14:paraId="6456D71E" w14:textId="77777777" w:rsidR="00A33B2C" w:rsidRPr="00A33B2C" w:rsidRDefault="00A33B2C" w:rsidP="00A33B2C">
      <w:pPr>
        <w:numPr>
          <w:ilvl w:val="0"/>
          <w:numId w:val="71"/>
        </w:numPr>
      </w:pPr>
      <w:r w:rsidRPr="00A33B2C">
        <w:rPr>
          <w:b/>
          <w:bCs/>
        </w:rPr>
        <w:t>Creditor Asset Protection:</w:t>
      </w:r>
      <w:r w:rsidRPr="00A33B2C">
        <w:t xml:space="preserve"> Separating personal family wealth from operational corporate liabilities using secure trust structures. </w:t>
      </w:r>
    </w:p>
    <w:p w14:paraId="72877C80" w14:textId="77777777" w:rsidR="00A33B2C" w:rsidRPr="00A33B2C" w:rsidRDefault="00A33B2C" w:rsidP="00A33B2C">
      <w:pPr>
        <w:numPr>
          <w:ilvl w:val="0"/>
          <w:numId w:val="71"/>
        </w:numPr>
      </w:pPr>
      <w:r w:rsidRPr="00A33B2C">
        <w:rPr>
          <w:b/>
          <w:bCs/>
        </w:rPr>
        <w:t>Preventing Probate Delay:</w:t>
      </w:r>
      <w:r w:rsidRPr="00A33B2C">
        <w:t xml:space="preserve"> Structuring asset ownership patterns that allow immediate, uninterrupted wealth transitions without prolonged court validation processes.</w:t>
      </w:r>
    </w:p>
    <w:p w14:paraId="52C03C33" w14:textId="77777777" w:rsidR="00A33B2C" w:rsidRPr="00A33B2C" w:rsidRDefault="00A33B2C" w:rsidP="00A33B2C">
      <w:pPr>
        <w:numPr>
          <w:ilvl w:val="0"/>
          <w:numId w:val="71"/>
        </w:numPr>
      </w:pPr>
      <w:r w:rsidRPr="00A33B2C">
        <w:rPr>
          <w:b/>
          <w:bCs/>
        </w:rPr>
        <w:t>Marital Property Protection:</w:t>
      </w:r>
      <w:r w:rsidRPr="00A33B2C">
        <w:t xml:space="preserve"> Creating robust pre-distribution protocols to protect family capital across generational shifts.</w:t>
      </w:r>
    </w:p>
    <w:p w14:paraId="33D25A8D" w14:textId="77777777" w:rsidR="00A33B2C" w:rsidRPr="00A33B2C" w:rsidRDefault="00A33B2C" w:rsidP="00A33B2C">
      <w:pPr>
        <w:rPr>
          <w:b/>
          <w:bCs/>
        </w:rPr>
      </w:pPr>
      <w:r w:rsidRPr="00A33B2C">
        <w:rPr>
          <w:b/>
          <w:bCs/>
        </w:rPr>
        <w:t>Section 4: Trust Section</w:t>
      </w:r>
    </w:p>
    <w:p w14:paraId="27E8ADE3" w14:textId="77777777" w:rsidR="00A33B2C" w:rsidRPr="00A33B2C" w:rsidRDefault="00A33B2C" w:rsidP="00A33B2C">
      <w:pPr>
        <w:numPr>
          <w:ilvl w:val="0"/>
          <w:numId w:val="72"/>
        </w:numPr>
      </w:pPr>
      <w:r w:rsidRPr="00A33B2C">
        <w:rPr>
          <w:b/>
          <w:bCs/>
        </w:rPr>
        <w:t>Section Heading:</w:t>
      </w:r>
      <w:r w:rsidRPr="00A33B2C">
        <w:t xml:space="preserve"> Rigorous Structural Soundness</w:t>
      </w:r>
    </w:p>
    <w:p w14:paraId="2463AF10" w14:textId="77777777" w:rsidR="00A33B2C" w:rsidRPr="00A33B2C" w:rsidRDefault="00A33B2C" w:rsidP="00A33B2C">
      <w:pPr>
        <w:numPr>
          <w:ilvl w:val="0"/>
          <w:numId w:val="72"/>
        </w:numPr>
      </w:pPr>
      <w:r w:rsidRPr="00A33B2C">
        <w:rPr>
          <w:b/>
          <w:bCs/>
        </w:rPr>
        <w:t>Description:</w:t>
      </w:r>
      <w:r w:rsidRPr="00A33B2C">
        <w:t xml:space="preserve"> Our estate planning strategies are regularly reviewed by leading corporate legal specialists to ensure full compliance with Indian trust laws and current tax regulations. </w:t>
      </w:r>
    </w:p>
    <w:p w14:paraId="1F3FCB3C" w14:textId="77777777" w:rsidR="00A33B2C" w:rsidRPr="00A33B2C" w:rsidRDefault="00A33B2C" w:rsidP="00A33B2C">
      <w:pPr>
        <w:rPr>
          <w:b/>
          <w:bCs/>
        </w:rPr>
      </w:pPr>
      <w:r w:rsidRPr="00A33B2C">
        <w:rPr>
          <w:b/>
          <w:bCs/>
        </w:rPr>
        <w:t>Section 5: Closing Call to Action</w:t>
      </w:r>
    </w:p>
    <w:p w14:paraId="6D648F24" w14:textId="77777777" w:rsidR="00A33B2C" w:rsidRPr="00A33B2C" w:rsidRDefault="00A33B2C" w:rsidP="00A33B2C">
      <w:pPr>
        <w:numPr>
          <w:ilvl w:val="0"/>
          <w:numId w:val="73"/>
        </w:numPr>
      </w:pPr>
      <w:r w:rsidRPr="00A33B2C">
        <w:rPr>
          <w:b/>
          <w:bCs/>
        </w:rPr>
        <w:t>Headline:</w:t>
      </w:r>
      <w:r w:rsidRPr="00A33B2C">
        <w:t xml:space="preserve"> Secure Your Family's Multi-Generational Transition. </w:t>
      </w:r>
    </w:p>
    <w:p w14:paraId="45D449D2" w14:textId="77777777" w:rsidR="00A33B2C" w:rsidRPr="00A33B2C" w:rsidRDefault="00A33B2C" w:rsidP="00A33B2C">
      <w:pPr>
        <w:numPr>
          <w:ilvl w:val="0"/>
          <w:numId w:val="73"/>
        </w:numPr>
      </w:pPr>
      <w:proofErr w:type="spellStart"/>
      <w:r w:rsidRPr="00A33B2C">
        <w:rPr>
          <w:b/>
          <w:bCs/>
        </w:rPr>
        <w:t>Subheadline</w:t>
      </w:r>
      <w:proofErr w:type="spellEnd"/>
      <w:r w:rsidRPr="00A33B2C">
        <w:rPr>
          <w:b/>
          <w:bCs/>
        </w:rPr>
        <w:t>:</w:t>
      </w:r>
      <w:r w:rsidRPr="00A33B2C">
        <w:t xml:space="preserve"> Schedule a confidential portfolio review to identify potential vulnerabilities in your current estate and succession arrangements.</w:t>
      </w:r>
    </w:p>
    <w:p w14:paraId="7C20CCEF" w14:textId="77777777" w:rsidR="00A33B2C" w:rsidRPr="00A33B2C" w:rsidRDefault="00A33B2C" w:rsidP="00A33B2C">
      <w:pPr>
        <w:numPr>
          <w:ilvl w:val="0"/>
          <w:numId w:val="73"/>
        </w:numPr>
      </w:pPr>
      <w:r w:rsidRPr="00A33B2C">
        <w:rPr>
          <w:b/>
          <w:bCs/>
        </w:rPr>
        <w:t>CTA Button Copy:</w:t>
      </w:r>
      <w:r w:rsidRPr="00A33B2C">
        <w:t xml:space="preserve"> Request Estate Vulnerability Review </w:t>
      </w:r>
    </w:p>
    <w:p w14:paraId="1162F040" w14:textId="77777777" w:rsidR="00A33B2C" w:rsidRPr="00A33B2C" w:rsidRDefault="00A33B2C" w:rsidP="00A33B2C">
      <w:pPr>
        <w:rPr>
          <w:b/>
          <w:bCs/>
        </w:rPr>
      </w:pPr>
      <w:r w:rsidRPr="00A33B2C">
        <w:rPr>
          <w:b/>
          <w:bCs/>
        </w:rPr>
        <w:t>Section 6: Strategic FAQs</w:t>
      </w:r>
    </w:p>
    <w:p w14:paraId="1BA791CE" w14:textId="77777777" w:rsidR="00A33B2C" w:rsidRPr="00A33B2C" w:rsidRDefault="00A33B2C" w:rsidP="00A33B2C">
      <w:pPr>
        <w:numPr>
          <w:ilvl w:val="0"/>
          <w:numId w:val="74"/>
        </w:numPr>
      </w:pPr>
      <w:r w:rsidRPr="00A33B2C">
        <w:rPr>
          <w:b/>
          <w:bCs/>
        </w:rPr>
        <w:t>Q: Why should a family establish a Private Family Trust instead of relying on a standard Will?</w:t>
      </w:r>
    </w:p>
    <w:p w14:paraId="06915B6A" w14:textId="77777777" w:rsidR="00A33B2C" w:rsidRPr="00A33B2C" w:rsidRDefault="00A33B2C" w:rsidP="00A33B2C">
      <w:pPr>
        <w:numPr>
          <w:ilvl w:val="1"/>
          <w:numId w:val="74"/>
        </w:numPr>
      </w:pPr>
      <w:r w:rsidRPr="00A33B2C">
        <w:rPr>
          <w:b/>
          <w:bCs/>
        </w:rPr>
        <w:t>A:</w:t>
      </w:r>
      <w:r w:rsidRPr="00A33B2C">
        <w:t xml:space="preserve"> A Will only takes effect after probate, a process that can be time-consuming and open to public record challenges. A Private Family Trust allows for immediate, private asset transitions and continuous management during your lifetime, offering significantly better protection against legal and operational friction. </w:t>
      </w:r>
    </w:p>
    <w:p w14:paraId="116CA13E" w14:textId="77777777" w:rsidR="00A33B2C" w:rsidRPr="00A33B2C" w:rsidRDefault="00A33B2C" w:rsidP="00A33B2C">
      <w:pPr>
        <w:numPr>
          <w:ilvl w:val="0"/>
          <w:numId w:val="74"/>
        </w:numPr>
      </w:pPr>
      <w:r w:rsidRPr="00A33B2C">
        <w:rPr>
          <w:b/>
          <w:bCs/>
        </w:rPr>
        <w:t xml:space="preserve">Q: How does </w:t>
      </w:r>
      <w:proofErr w:type="spellStart"/>
      <w:r w:rsidRPr="00A33B2C">
        <w:rPr>
          <w:b/>
          <w:bCs/>
        </w:rPr>
        <w:t>Verlak</w:t>
      </w:r>
      <w:proofErr w:type="spellEnd"/>
      <w:r w:rsidRPr="00A33B2C">
        <w:rPr>
          <w:b/>
          <w:bCs/>
        </w:rPr>
        <w:t xml:space="preserve"> assist with estate planning for non-resident family members (NRIs)?</w:t>
      </w:r>
    </w:p>
    <w:p w14:paraId="0F726FB0" w14:textId="77777777" w:rsidR="00A33B2C" w:rsidRPr="00A33B2C" w:rsidRDefault="00A33B2C" w:rsidP="00A33B2C">
      <w:pPr>
        <w:numPr>
          <w:ilvl w:val="1"/>
          <w:numId w:val="74"/>
        </w:numPr>
      </w:pPr>
      <w:r w:rsidRPr="00A33B2C">
        <w:rPr>
          <w:b/>
          <w:bCs/>
        </w:rPr>
        <w:t>A:</w:t>
      </w:r>
      <w:r w:rsidRPr="00A33B2C">
        <w:t xml:space="preserve"> We collaborate with cross-border tax specialists to structure multi-jurisdiction trusts, ensuring your asset transfers comply with FEMA regulations and minimize foreign inheritance tax exposure. </w:t>
      </w:r>
    </w:p>
    <w:p w14:paraId="34337433" w14:textId="77777777" w:rsidR="00A33B2C" w:rsidRPr="00A33B2C" w:rsidRDefault="00A33B2C" w:rsidP="00A33B2C">
      <w:pPr>
        <w:rPr>
          <w:b/>
          <w:bCs/>
        </w:rPr>
      </w:pPr>
      <w:r w:rsidRPr="00A33B2C">
        <w:rPr>
          <w:b/>
          <w:bCs/>
        </w:rPr>
        <w:t>Internal Linking Recommendations</w:t>
      </w:r>
    </w:p>
    <w:p w14:paraId="34FDAA62" w14:textId="77777777" w:rsidR="00A33B2C" w:rsidRPr="00A33B2C" w:rsidRDefault="00A33B2C" w:rsidP="00A33B2C">
      <w:pPr>
        <w:numPr>
          <w:ilvl w:val="0"/>
          <w:numId w:val="75"/>
        </w:numPr>
      </w:pPr>
      <w:r w:rsidRPr="00A33B2C">
        <w:lastRenderedPageBreak/>
        <w:t xml:space="preserve">From </w:t>
      </w:r>
      <w:r w:rsidRPr="00A33B2C">
        <w:rPr>
          <w:b/>
          <w:bCs/>
        </w:rPr>
        <w:t>Trust Structuring</w:t>
      </w:r>
      <w:r w:rsidRPr="00A33B2C">
        <w:t xml:space="preserve"> -&gt; </w:t>
      </w:r>
      <w:r w:rsidRPr="00A33B2C">
        <w:rPr>
          <w:i/>
          <w:iCs/>
        </w:rPr>
        <w:t>Family Office Services</w:t>
      </w:r>
    </w:p>
    <w:p w14:paraId="027E53FD" w14:textId="77777777" w:rsidR="00A33B2C" w:rsidRPr="00A33B2C" w:rsidRDefault="00A33B2C" w:rsidP="00A33B2C">
      <w:pPr>
        <w:numPr>
          <w:ilvl w:val="0"/>
          <w:numId w:val="75"/>
        </w:numPr>
      </w:pPr>
      <w:r w:rsidRPr="00A33B2C">
        <w:t xml:space="preserve">From </w:t>
      </w:r>
      <w:r w:rsidRPr="00A33B2C">
        <w:rPr>
          <w:b/>
          <w:bCs/>
        </w:rPr>
        <w:t>Cross-Border Mapping</w:t>
      </w:r>
      <w:r w:rsidRPr="00A33B2C">
        <w:t xml:space="preserve"> -&gt; </w:t>
      </w:r>
      <w:r w:rsidRPr="00A33B2C">
        <w:rPr>
          <w:i/>
          <w:iCs/>
        </w:rPr>
        <w:t>Global Investments</w:t>
      </w:r>
    </w:p>
    <w:p w14:paraId="4368B0FB" w14:textId="77777777" w:rsidR="00A33B2C" w:rsidRPr="00A33B2C" w:rsidRDefault="00A33B2C" w:rsidP="00A33B2C">
      <w:pPr>
        <w:numPr>
          <w:ilvl w:val="0"/>
          <w:numId w:val="75"/>
        </w:numPr>
      </w:pPr>
      <w:r w:rsidRPr="00A33B2C">
        <w:t xml:space="preserve">From </w:t>
      </w:r>
      <w:r w:rsidRPr="00A33B2C">
        <w:rPr>
          <w:b/>
          <w:bCs/>
        </w:rPr>
        <w:t>Vulnerabilities Block</w:t>
      </w:r>
      <w:r w:rsidRPr="00A33B2C">
        <w:t xml:space="preserve"> -&gt; </w:t>
      </w:r>
      <w:r w:rsidRPr="00A33B2C">
        <w:rPr>
          <w:i/>
          <w:iCs/>
        </w:rPr>
        <w:t>Investment Advisory</w:t>
      </w:r>
    </w:p>
    <w:p w14:paraId="225A5D23" w14:textId="77777777" w:rsidR="00A33B2C" w:rsidRPr="00A33B2C" w:rsidRDefault="00A33B2C" w:rsidP="00A33B2C">
      <w:pPr>
        <w:rPr>
          <w:b/>
          <w:bCs/>
        </w:rPr>
      </w:pPr>
      <w:r w:rsidRPr="00A33B2C">
        <w:rPr>
          <w:b/>
          <w:bCs/>
        </w:rPr>
        <w:t>PAGE 9: GLOBAL INVESTMENTS</w:t>
      </w:r>
    </w:p>
    <w:p w14:paraId="7FB3CAEC" w14:textId="77777777" w:rsidR="00A33B2C" w:rsidRPr="00A33B2C" w:rsidRDefault="00A33B2C" w:rsidP="00A33B2C">
      <w:pPr>
        <w:rPr>
          <w:b/>
          <w:bCs/>
        </w:rPr>
      </w:pPr>
      <w:r w:rsidRPr="00A33B2C">
        <w:rPr>
          <w:b/>
          <w:bCs/>
        </w:rPr>
        <w:t>SEO Metadata</w:t>
      </w:r>
    </w:p>
    <w:p w14:paraId="2F7CBD51" w14:textId="77777777" w:rsidR="00A33B2C" w:rsidRPr="00A33B2C" w:rsidRDefault="00A33B2C" w:rsidP="00A33B2C">
      <w:pPr>
        <w:numPr>
          <w:ilvl w:val="0"/>
          <w:numId w:val="76"/>
        </w:numPr>
      </w:pPr>
      <w:r w:rsidRPr="00A33B2C">
        <w:rPr>
          <w:b/>
          <w:bCs/>
        </w:rPr>
        <w:t>Meta Title:</w:t>
      </w:r>
      <w:r w:rsidRPr="00A33B2C">
        <w:t xml:space="preserve"> International Asset Allocation &amp; NRI Wealth Management | </w:t>
      </w:r>
      <w:proofErr w:type="spellStart"/>
      <w:r w:rsidRPr="00A33B2C">
        <w:t>Verlak</w:t>
      </w:r>
      <w:proofErr w:type="spellEnd"/>
    </w:p>
    <w:p w14:paraId="5F779062" w14:textId="77777777" w:rsidR="00A33B2C" w:rsidRPr="00A33B2C" w:rsidRDefault="00A33B2C" w:rsidP="00A33B2C">
      <w:pPr>
        <w:numPr>
          <w:ilvl w:val="0"/>
          <w:numId w:val="76"/>
        </w:numPr>
      </w:pPr>
      <w:r w:rsidRPr="00A33B2C">
        <w:rPr>
          <w:b/>
          <w:bCs/>
        </w:rPr>
        <w:t>Meta Description:</w:t>
      </w:r>
      <w:r w:rsidRPr="00A33B2C">
        <w:t xml:space="preserve"> Diversify into global markets using LRS channels. Expert cross-border wealth advisory, currency hedging strategies, and specialized NRI financial compliance. </w:t>
      </w:r>
    </w:p>
    <w:p w14:paraId="08EAF624" w14:textId="77777777" w:rsidR="00A33B2C" w:rsidRPr="00A33B2C" w:rsidRDefault="00A33B2C" w:rsidP="00A33B2C">
      <w:pPr>
        <w:numPr>
          <w:ilvl w:val="0"/>
          <w:numId w:val="76"/>
        </w:numPr>
      </w:pPr>
      <w:r w:rsidRPr="00A33B2C">
        <w:rPr>
          <w:b/>
          <w:bCs/>
        </w:rPr>
        <w:t>Keywords:</w:t>
      </w:r>
      <w:r w:rsidRPr="00A33B2C">
        <w:t xml:space="preserve"> international diversification LRS, US equity investments India, cross border wealth management, NRI repatriation advisory, global asset allocation </w:t>
      </w:r>
    </w:p>
    <w:p w14:paraId="38F18431" w14:textId="77777777" w:rsidR="00A33B2C" w:rsidRPr="00A33B2C" w:rsidRDefault="00A33B2C" w:rsidP="00A33B2C">
      <w:pPr>
        <w:rPr>
          <w:b/>
          <w:bCs/>
        </w:rPr>
      </w:pPr>
      <w:r w:rsidRPr="00A33B2C">
        <w:rPr>
          <w:b/>
          <w:bCs/>
        </w:rPr>
        <w:t>Hero Section</w:t>
      </w:r>
    </w:p>
    <w:p w14:paraId="24691FB9" w14:textId="77777777" w:rsidR="00A33B2C" w:rsidRPr="00A33B2C" w:rsidRDefault="00A33B2C" w:rsidP="00A33B2C">
      <w:pPr>
        <w:numPr>
          <w:ilvl w:val="0"/>
          <w:numId w:val="77"/>
        </w:numPr>
      </w:pPr>
      <w:r w:rsidRPr="00A33B2C">
        <w:rPr>
          <w:b/>
          <w:bCs/>
        </w:rPr>
        <w:t>Headline:</w:t>
      </w:r>
      <w:r w:rsidRPr="00A33B2C">
        <w:t xml:space="preserve"> Erase Borders. Capitalize on Global Growth Vectors. </w:t>
      </w:r>
    </w:p>
    <w:p w14:paraId="6FF2C077" w14:textId="77777777" w:rsidR="00A33B2C" w:rsidRPr="00A33B2C" w:rsidRDefault="00A33B2C" w:rsidP="00A33B2C">
      <w:pPr>
        <w:numPr>
          <w:ilvl w:val="0"/>
          <w:numId w:val="77"/>
        </w:numPr>
      </w:pPr>
      <w:proofErr w:type="spellStart"/>
      <w:r w:rsidRPr="00A33B2C">
        <w:rPr>
          <w:b/>
          <w:bCs/>
        </w:rPr>
        <w:t>Subheadline</w:t>
      </w:r>
      <w:proofErr w:type="spellEnd"/>
      <w:r w:rsidRPr="00A33B2C">
        <w:rPr>
          <w:b/>
          <w:bCs/>
        </w:rPr>
        <w:t>:</w:t>
      </w:r>
      <w:r w:rsidRPr="00A33B2C">
        <w:t xml:space="preserve"> Sophisticated cross-border asset management allowing Indian investors to access global markets and helping international Indians build long-term assets at home. </w:t>
      </w:r>
    </w:p>
    <w:p w14:paraId="4ECE8147" w14:textId="77777777" w:rsidR="00A33B2C" w:rsidRPr="00A33B2C" w:rsidRDefault="00A33B2C" w:rsidP="00A33B2C">
      <w:pPr>
        <w:numPr>
          <w:ilvl w:val="0"/>
          <w:numId w:val="77"/>
        </w:numPr>
      </w:pPr>
      <w:r w:rsidRPr="00A33B2C">
        <w:rPr>
          <w:b/>
          <w:bCs/>
        </w:rPr>
        <w:t>Primary CTA Button:</w:t>
      </w:r>
      <w:r w:rsidRPr="00A33B2C">
        <w:t xml:space="preserve"> Access Global Strategy Guide</w:t>
      </w:r>
    </w:p>
    <w:p w14:paraId="634257EF" w14:textId="77777777" w:rsidR="00A33B2C" w:rsidRPr="00A33B2C" w:rsidRDefault="00A33B2C" w:rsidP="00A33B2C">
      <w:pPr>
        <w:rPr>
          <w:b/>
          <w:bCs/>
        </w:rPr>
      </w:pPr>
      <w:r w:rsidRPr="00A33B2C">
        <w:rPr>
          <w:b/>
          <w:bCs/>
        </w:rPr>
        <w:t>Section 1: Service Narrative</w:t>
      </w:r>
    </w:p>
    <w:p w14:paraId="03344F2F" w14:textId="77777777" w:rsidR="00A33B2C" w:rsidRPr="00A33B2C" w:rsidRDefault="00A33B2C" w:rsidP="00A33B2C">
      <w:pPr>
        <w:numPr>
          <w:ilvl w:val="0"/>
          <w:numId w:val="78"/>
        </w:numPr>
      </w:pPr>
      <w:r w:rsidRPr="00A33B2C">
        <w:rPr>
          <w:b/>
          <w:bCs/>
        </w:rPr>
        <w:t>Section Heading:</w:t>
      </w:r>
      <w:r w:rsidRPr="00A33B2C">
        <w:t xml:space="preserve"> Diversifying Capital Across Global Markets</w:t>
      </w:r>
    </w:p>
    <w:p w14:paraId="08CE6C02" w14:textId="77777777" w:rsidR="00A33B2C" w:rsidRPr="00A33B2C" w:rsidRDefault="00A33B2C" w:rsidP="00A33B2C">
      <w:pPr>
        <w:numPr>
          <w:ilvl w:val="0"/>
          <w:numId w:val="78"/>
        </w:numPr>
      </w:pPr>
      <w:r w:rsidRPr="00A33B2C">
        <w:rPr>
          <w:b/>
          <w:bCs/>
        </w:rPr>
        <w:t>Section Description:</w:t>
      </w:r>
      <w:r w:rsidRPr="00A33B2C">
        <w:t xml:space="preserve"> True financial resilience requires geographic diversification. Limiting an asset base to a single economy introduces concentration risks linked to local regulatory shifts and currency fluctuations. </w:t>
      </w:r>
      <w:proofErr w:type="spellStart"/>
      <w:r w:rsidRPr="00A33B2C">
        <w:t>Verlak’s</w:t>
      </w:r>
      <w:proofErr w:type="spellEnd"/>
      <w:r w:rsidRPr="00A33B2C">
        <w:t xml:space="preserve"> Global Investments &amp; NRI Services division provides a seamless path to international markets, allowing clients to build balanced, multi-currency portfolios that capture global growth opportunities while managing cross-border compliance effectively. </w:t>
      </w:r>
    </w:p>
    <w:p w14:paraId="72124977" w14:textId="77777777" w:rsidR="00A33B2C" w:rsidRPr="00A33B2C" w:rsidRDefault="00A33B2C" w:rsidP="00A33B2C">
      <w:pPr>
        <w:rPr>
          <w:b/>
          <w:bCs/>
        </w:rPr>
      </w:pPr>
      <w:r w:rsidRPr="00A33B2C">
        <w:rPr>
          <w:b/>
          <w:bCs/>
        </w:rPr>
        <w:t>Section 2: Core Global Solutions</w:t>
      </w:r>
    </w:p>
    <w:p w14:paraId="429948AA" w14:textId="77777777" w:rsidR="00A33B2C" w:rsidRPr="00A33B2C" w:rsidRDefault="00A33B2C" w:rsidP="00A33B2C">
      <w:pPr>
        <w:numPr>
          <w:ilvl w:val="0"/>
          <w:numId w:val="79"/>
        </w:numPr>
      </w:pPr>
      <w:r w:rsidRPr="00A33B2C">
        <w:rPr>
          <w:b/>
          <w:bCs/>
        </w:rPr>
        <w:t>Optimized International Portfolios:</w:t>
      </w:r>
      <w:r w:rsidRPr="00A33B2C">
        <w:t xml:space="preserve"> Utilizing the Liberalised Remittance Scheme (LRS) to invest across international equities, global index funds, and thematic ETFs. </w:t>
      </w:r>
    </w:p>
    <w:p w14:paraId="0D8588CA" w14:textId="77777777" w:rsidR="00A33B2C" w:rsidRPr="00A33B2C" w:rsidRDefault="00A33B2C" w:rsidP="00A33B2C">
      <w:pPr>
        <w:numPr>
          <w:ilvl w:val="0"/>
          <w:numId w:val="79"/>
        </w:numPr>
      </w:pPr>
      <w:r w:rsidRPr="00A33B2C">
        <w:rPr>
          <w:b/>
          <w:bCs/>
        </w:rPr>
        <w:t>Cross-Border Investment Evaluation:</w:t>
      </w:r>
      <w:r w:rsidRPr="00A33B2C">
        <w:t xml:space="preserve"> Comprehensive analysis of global venture debt, private credit opportunities, and international private equity fund structures. </w:t>
      </w:r>
    </w:p>
    <w:p w14:paraId="56DD577E" w14:textId="77777777" w:rsidR="00A33B2C" w:rsidRPr="00A33B2C" w:rsidRDefault="00A33B2C" w:rsidP="00A33B2C">
      <w:pPr>
        <w:numPr>
          <w:ilvl w:val="0"/>
          <w:numId w:val="79"/>
        </w:numPr>
      </w:pPr>
      <w:r w:rsidRPr="00A33B2C">
        <w:rPr>
          <w:b/>
          <w:bCs/>
        </w:rPr>
        <w:t>Specialized NRI Financial Advisory:</w:t>
      </w:r>
      <w:r w:rsidRPr="00A33B2C">
        <w:t xml:space="preserve"> Helping non-resident Indians navigate FEMA compliance, optimize NRE/NRO accounts, and manage double-taxation treaties (DTAA). </w:t>
      </w:r>
    </w:p>
    <w:p w14:paraId="047259C3" w14:textId="77777777" w:rsidR="00A33B2C" w:rsidRPr="00A33B2C" w:rsidRDefault="00A33B2C" w:rsidP="00A33B2C">
      <w:pPr>
        <w:numPr>
          <w:ilvl w:val="0"/>
          <w:numId w:val="79"/>
        </w:numPr>
      </w:pPr>
      <w:r w:rsidRPr="00A33B2C">
        <w:rPr>
          <w:b/>
          <w:bCs/>
        </w:rPr>
        <w:t>Currency Risk Mitigation:</w:t>
      </w:r>
      <w:r w:rsidRPr="00A33B2C">
        <w:t xml:space="preserve"> Developing structural hedging strategies to shield globally diversified portfolios from major exchange rate volatility. </w:t>
      </w:r>
    </w:p>
    <w:p w14:paraId="31EA5147" w14:textId="77777777" w:rsidR="00A33B2C" w:rsidRPr="00A33B2C" w:rsidRDefault="00A33B2C" w:rsidP="00A33B2C">
      <w:pPr>
        <w:rPr>
          <w:b/>
          <w:bCs/>
        </w:rPr>
      </w:pPr>
      <w:r w:rsidRPr="00A33B2C">
        <w:rPr>
          <w:b/>
          <w:bCs/>
        </w:rPr>
        <w:t>Section 3: The Cross-Border Regulatory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2"/>
        <w:gridCol w:w="3396"/>
        <w:gridCol w:w="3562"/>
      </w:tblGrid>
      <w:tr w:rsidR="00A33B2C" w:rsidRPr="00A33B2C" w14:paraId="0F4E6A6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3CD68E" w14:textId="77777777" w:rsidR="00A33B2C" w:rsidRPr="00A33B2C" w:rsidRDefault="00A33B2C" w:rsidP="00A33B2C">
            <w:r w:rsidRPr="00A33B2C">
              <w:rPr>
                <w:b/>
                <w:bCs/>
              </w:rPr>
              <w:lastRenderedPageBreak/>
              <w:t>Investor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FFBD30" w14:textId="77777777" w:rsidR="00A33B2C" w:rsidRPr="00A33B2C" w:rsidRDefault="00A33B2C" w:rsidP="00A33B2C">
            <w:r w:rsidRPr="00A33B2C">
              <w:rPr>
                <w:b/>
                <w:bCs/>
              </w:rPr>
              <w:t>Primary Remittance Channel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09855F" w14:textId="77777777" w:rsidR="00A33B2C" w:rsidRPr="00A33B2C" w:rsidRDefault="00A33B2C" w:rsidP="00A33B2C">
            <w:r w:rsidRPr="00A33B2C">
              <w:rPr>
                <w:b/>
                <w:bCs/>
              </w:rPr>
              <w:t>Primary Compliance Focus</w:t>
            </w:r>
          </w:p>
        </w:tc>
      </w:tr>
      <w:tr w:rsidR="00A33B2C" w:rsidRPr="00A33B2C" w14:paraId="42EE63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559410" w14:textId="77777777" w:rsidR="00A33B2C" w:rsidRPr="00A33B2C" w:rsidRDefault="00A33B2C" w:rsidP="00A33B2C">
            <w:r w:rsidRPr="00A33B2C">
              <w:rPr>
                <w:b/>
                <w:bCs/>
              </w:rPr>
              <w:t>Resident Indian Family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1E1A0E" w14:textId="77777777" w:rsidR="00A33B2C" w:rsidRPr="00A33B2C" w:rsidRDefault="00A33B2C" w:rsidP="00A33B2C">
            <w:r w:rsidRPr="00A33B2C">
              <w:t xml:space="preserve">LRS Framework (Up to $250k per individual annually)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A68AC" w14:textId="77777777" w:rsidR="00A33B2C" w:rsidRPr="00A33B2C" w:rsidRDefault="00A33B2C" w:rsidP="00A33B2C">
            <w:r w:rsidRPr="00A33B2C">
              <w:t>TCS Tax Optimizations &amp; RBI Reporting Protocols</w:t>
            </w:r>
          </w:p>
        </w:tc>
      </w:tr>
      <w:tr w:rsidR="00A33B2C" w:rsidRPr="00A33B2C" w14:paraId="70B881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64727D" w14:textId="77777777" w:rsidR="00A33B2C" w:rsidRPr="00A33B2C" w:rsidRDefault="00A33B2C" w:rsidP="00A33B2C">
            <w:r w:rsidRPr="00A33B2C">
              <w:rPr>
                <w:b/>
                <w:bCs/>
              </w:rPr>
              <w:t>Non-Resident Indian (NRI)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89065D" w14:textId="77777777" w:rsidR="00A33B2C" w:rsidRPr="00A33B2C" w:rsidRDefault="00A33B2C" w:rsidP="00A33B2C">
            <w:r w:rsidRPr="00A33B2C">
              <w:t xml:space="preserve">NRE / NRO Repatriation Inflow Pathways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61FA2" w14:textId="77777777" w:rsidR="00A33B2C" w:rsidRPr="00A33B2C" w:rsidRDefault="00A33B2C" w:rsidP="00A33B2C">
            <w:r w:rsidRPr="00A33B2C">
              <w:t xml:space="preserve">FEMA Compliance Frameworks &amp; DTAA Tax Alignments </w:t>
            </w:r>
          </w:p>
        </w:tc>
      </w:tr>
      <w:tr w:rsidR="00A33B2C" w:rsidRPr="00A33B2C" w14:paraId="262EFB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58DAFB" w14:textId="77777777" w:rsidR="00A33B2C" w:rsidRPr="00A33B2C" w:rsidRDefault="00A33B2C" w:rsidP="00A33B2C">
            <w:r w:rsidRPr="00A33B2C">
              <w:rPr>
                <w:b/>
                <w:bCs/>
              </w:rPr>
              <w:t>Global Family Offices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D5C7E4" w14:textId="77777777" w:rsidR="00A33B2C" w:rsidRPr="00A33B2C" w:rsidRDefault="00A33B2C" w:rsidP="00A33B2C">
            <w:r w:rsidRPr="00A33B2C">
              <w:t>Institutional Cross-Border Investment Channels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6267A5" w14:textId="77777777" w:rsidR="00A33B2C" w:rsidRPr="00A33B2C" w:rsidRDefault="00A33B2C" w:rsidP="00A33B2C">
            <w:r w:rsidRPr="00A33B2C">
              <w:t xml:space="preserve">Multi-Jurisdictional Reporting &amp; FATCA Verification </w:t>
            </w:r>
          </w:p>
        </w:tc>
      </w:tr>
    </w:tbl>
    <w:p w14:paraId="73729604" w14:textId="77777777" w:rsidR="00A33B2C" w:rsidRPr="00A33B2C" w:rsidRDefault="00A33B2C" w:rsidP="00A33B2C">
      <w:pPr>
        <w:rPr>
          <w:b/>
          <w:bCs/>
        </w:rPr>
      </w:pPr>
      <w:r w:rsidRPr="00A33B2C">
        <w:rPr>
          <w:b/>
          <w:bCs/>
        </w:rPr>
        <w:t>Section 4: Trust Section</w:t>
      </w:r>
    </w:p>
    <w:p w14:paraId="0DF20CB8" w14:textId="77777777" w:rsidR="00A33B2C" w:rsidRPr="00A33B2C" w:rsidRDefault="00A33B2C" w:rsidP="00A33B2C">
      <w:pPr>
        <w:numPr>
          <w:ilvl w:val="0"/>
          <w:numId w:val="80"/>
        </w:numPr>
      </w:pPr>
      <w:r w:rsidRPr="00A33B2C">
        <w:rPr>
          <w:b/>
          <w:bCs/>
        </w:rPr>
        <w:t>Section Heading:</w:t>
      </w:r>
      <w:r w:rsidRPr="00A33B2C">
        <w:t xml:space="preserve"> Cross-Border Regulatory Assurance</w:t>
      </w:r>
    </w:p>
    <w:p w14:paraId="19DEACAA" w14:textId="77777777" w:rsidR="00A33B2C" w:rsidRPr="00A33B2C" w:rsidRDefault="00A33B2C" w:rsidP="00A33B2C">
      <w:pPr>
        <w:numPr>
          <w:ilvl w:val="0"/>
          <w:numId w:val="80"/>
        </w:numPr>
      </w:pPr>
      <w:r w:rsidRPr="00A33B2C">
        <w:rPr>
          <w:b/>
          <w:bCs/>
        </w:rPr>
        <w:t>Description:</w:t>
      </w:r>
      <w:r w:rsidRPr="00A33B2C">
        <w:t xml:space="preserve"> Our international investment strategies are structured in strict alignment with FATCA, FBAR, and RBI guidelines to ensure full compliance across jurisdictions. </w:t>
      </w:r>
    </w:p>
    <w:p w14:paraId="0E92A39E" w14:textId="77777777" w:rsidR="00A33B2C" w:rsidRPr="00A33B2C" w:rsidRDefault="00A33B2C" w:rsidP="00A33B2C">
      <w:pPr>
        <w:rPr>
          <w:b/>
          <w:bCs/>
        </w:rPr>
      </w:pPr>
      <w:r w:rsidRPr="00A33B2C">
        <w:rPr>
          <w:b/>
          <w:bCs/>
        </w:rPr>
        <w:t>Section 5: Closing Call to Action</w:t>
      </w:r>
    </w:p>
    <w:p w14:paraId="2A9B9E2B" w14:textId="77777777" w:rsidR="00A33B2C" w:rsidRPr="00A33B2C" w:rsidRDefault="00A33B2C" w:rsidP="00A33B2C">
      <w:pPr>
        <w:numPr>
          <w:ilvl w:val="0"/>
          <w:numId w:val="81"/>
        </w:numPr>
      </w:pPr>
      <w:r w:rsidRPr="00A33B2C">
        <w:rPr>
          <w:b/>
          <w:bCs/>
        </w:rPr>
        <w:t>Headline:</w:t>
      </w:r>
      <w:r w:rsidRPr="00A33B2C">
        <w:t xml:space="preserve"> Build a Resilient, Globally Diversified Portfolio. </w:t>
      </w:r>
    </w:p>
    <w:p w14:paraId="2F0FB32F" w14:textId="77777777" w:rsidR="00A33B2C" w:rsidRPr="00A33B2C" w:rsidRDefault="00A33B2C" w:rsidP="00A33B2C">
      <w:pPr>
        <w:numPr>
          <w:ilvl w:val="0"/>
          <w:numId w:val="81"/>
        </w:numPr>
      </w:pPr>
      <w:proofErr w:type="spellStart"/>
      <w:r w:rsidRPr="00A33B2C">
        <w:rPr>
          <w:b/>
          <w:bCs/>
        </w:rPr>
        <w:t>Subheadline</w:t>
      </w:r>
      <w:proofErr w:type="spellEnd"/>
      <w:r w:rsidRPr="00A33B2C">
        <w:rPr>
          <w:b/>
          <w:bCs/>
        </w:rPr>
        <w:t>:</w:t>
      </w:r>
      <w:r w:rsidRPr="00A33B2C">
        <w:t xml:space="preserve"> Connect with our international wealth specialists to design a compliant, multi-currency asset allocation plan.</w:t>
      </w:r>
    </w:p>
    <w:p w14:paraId="0859EA91" w14:textId="77777777" w:rsidR="00A33B2C" w:rsidRPr="00A33B2C" w:rsidRDefault="00A33B2C" w:rsidP="00A33B2C">
      <w:pPr>
        <w:numPr>
          <w:ilvl w:val="0"/>
          <w:numId w:val="81"/>
        </w:numPr>
      </w:pPr>
      <w:r w:rsidRPr="00A33B2C">
        <w:rPr>
          <w:b/>
          <w:bCs/>
        </w:rPr>
        <w:t>CTA Button Copy:</w:t>
      </w:r>
      <w:r w:rsidRPr="00A33B2C">
        <w:t xml:space="preserve"> Request Global Advisory Consultation </w:t>
      </w:r>
    </w:p>
    <w:p w14:paraId="7C888401" w14:textId="77777777" w:rsidR="00A33B2C" w:rsidRPr="00A33B2C" w:rsidRDefault="00A33B2C" w:rsidP="00A33B2C">
      <w:pPr>
        <w:rPr>
          <w:b/>
          <w:bCs/>
        </w:rPr>
      </w:pPr>
      <w:r w:rsidRPr="00A33B2C">
        <w:rPr>
          <w:b/>
          <w:bCs/>
        </w:rPr>
        <w:t>Section 6: Strategic FAQs</w:t>
      </w:r>
    </w:p>
    <w:p w14:paraId="1C3D1792" w14:textId="77777777" w:rsidR="00A33B2C" w:rsidRPr="00A33B2C" w:rsidRDefault="00A33B2C" w:rsidP="00A33B2C">
      <w:pPr>
        <w:numPr>
          <w:ilvl w:val="0"/>
          <w:numId w:val="82"/>
        </w:numPr>
      </w:pPr>
      <w:r w:rsidRPr="00A33B2C">
        <w:rPr>
          <w:b/>
          <w:bCs/>
        </w:rPr>
        <w:t>Q: What is the annual investment limit for international assets under the LRS?</w:t>
      </w:r>
    </w:p>
    <w:p w14:paraId="6EBE0398" w14:textId="77777777" w:rsidR="00A33B2C" w:rsidRPr="00A33B2C" w:rsidRDefault="00A33B2C" w:rsidP="00A33B2C">
      <w:pPr>
        <w:numPr>
          <w:ilvl w:val="1"/>
          <w:numId w:val="82"/>
        </w:numPr>
      </w:pPr>
      <w:r w:rsidRPr="00A33B2C">
        <w:rPr>
          <w:b/>
          <w:bCs/>
        </w:rPr>
        <w:t>A:</w:t>
      </w:r>
      <w:r w:rsidRPr="00A33B2C">
        <w:t xml:space="preserve"> Under current RBI guidelines, the Liberalised Remittance Scheme (LRS) allows resident individuals to remitted up to $250,000 USD per financial year for permitted capital and current account transactions. </w:t>
      </w:r>
    </w:p>
    <w:p w14:paraId="0A9CC9F8" w14:textId="77777777" w:rsidR="00A33B2C" w:rsidRPr="00A33B2C" w:rsidRDefault="00A33B2C" w:rsidP="00A33B2C">
      <w:pPr>
        <w:numPr>
          <w:ilvl w:val="0"/>
          <w:numId w:val="82"/>
        </w:numPr>
      </w:pPr>
      <w:r w:rsidRPr="00A33B2C">
        <w:rPr>
          <w:b/>
          <w:bCs/>
        </w:rPr>
        <w:t xml:space="preserve">Q: How does </w:t>
      </w:r>
      <w:proofErr w:type="spellStart"/>
      <w:r w:rsidRPr="00A33B2C">
        <w:rPr>
          <w:b/>
          <w:bCs/>
        </w:rPr>
        <w:t>Verlak</w:t>
      </w:r>
      <w:proofErr w:type="spellEnd"/>
      <w:r w:rsidRPr="00A33B2C">
        <w:rPr>
          <w:b/>
          <w:bCs/>
        </w:rPr>
        <w:t xml:space="preserve"> assist NRIs with Double Taxation Avoidance Agreements (DTAA)?</w:t>
      </w:r>
    </w:p>
    <w:p w14:paraId="3BFCEA5D" w14:textId="77777777" w:rsidR="00A33B2C" w:rsidRPr="00A33B2C" w:rsidRDefault="00A33B2C" w:rsidP="00A33B2C">
      <w:pPr>
        <w:numPr>
          <w:ilvl w:val="1"/>
          <w:numId w:val="82"/>
        </w:numPr>
      </w:pPr>
      <w:r w:rsidRPr="00A33B2C">
        <w:rPr>
          <w:b/>
          <w:bCs/>
        </w:rPr>
        <w:t>A:</w:t>
      </w:r>
      <w:r w:rsidRPr="00A33B2C">
        <w:t xml:space="preserve"> We structure your Indian investments to leverage relevant DTAA provisions between India and your country of residence, helping prevent duplicate taxation on investment income and capital gains. </w:t>
      </w:r>
    </w:p>
    <w:p w14:paraId="70B7BF42" w14:textId="77777777" w:rsidR="00A33B2C" w:rsidRPr="00A33B2C" w:rsidRDefault="00A33B2C" w:rsidP="00A33B2C">
      <w:pPr>
        <w:rPr>
          <w:b/>
          <w:bCs/>
        </w:rPr>
      </w:pPr>
      <w:r w:rsidRPr="00A33B2C">
        <w:rPr>
          <w:b/>
          <w:bCs/>
        </w:rPr>
        <w:t>Internal Linking Recommendations</w:t>
      </w:r>
    </w:p>
    <w:p w14:paraId="54314022" w14:textId="77777777" w:rsidR="00A33B2C" w:rsidRPr="00A33B2C" w:rsidRDefault="00A33B2C" w:rsidP="00A33B2C">
      <w:pPr>
        <w:numPr>
          <w:ilvl w:val="0"/>
          <w:numId w:val="83"/>
        </w:numPr>
      </w:pPr>
      <w:r w:rsidRPr="00A33B2C">
        <w:t xml:space="preserve">From </w:t>
      </w:r>
      <w:r w:rsidRPr="00A33B2C">
        <w:rPr>
          <w:b/>
          <w:bCs/>
        </w:rPr>
        <w:t>LRS Allocation Text</w:t>
      </w:r>
      <w:r w:rsidRPr="00A33B2C">
        <w:t xml:space="preserve"> -&gt; </w:t>
      </w:r>
      <w:r w:rsidRPr="00A33B2C">
        <w:rPr>
          <w:i/>
          <w:iCs/>
        </w:rPr>
        <w:t>Investment Advisory</w:t>
      </w:r>
    </w:p>
    <w:p w14:paraId="00764D9E" w14:textId="77777777" w:rsidR="00A33B2C" w:rsidRPr="00A33B2C" w:rsidRDefault="00A33B2C" w:rsidP="00A33B2C">
      <w:pPr>
        <w:numPr>
          <w:ilvl w:val="0"/>
          <w:numId w:val="83"/>
        </w:numPr>
      </w:pPr>
      <w:r w:rsidRPr="00A33B2C">
        <w:t xml:space="preserve">From </w:t>
      </w:r>
      <w:r w:rsidRPr="00A33B2C">
        <w:rPr>
          <w:b/>
          <w:bCs/>
        </w:rPr>
        <w:t>NRI Specialized Section</w:t>
      </w:r>
      <w:r w:rsidRPr="00A33B2C">
        <w:t xml:space="preserve"> -&gt; </w:t>
      </w:r>
      <w:r w:rsidRPr="00A33B2C">
        <w:rPr>
          <w:i/>
          <w:iCs/>
        </w:rPr>
        <w:t>Estate &amp; Succession (Cross-Border Planning)</w:t>
      </w:r>
    </w:p>
    <w:p w14:paraId="558C6423" w14:textId="77777777" w:rsidR="00A33B2C" w:rsidRPr="00A33B2C" w:rsidRDefault="00A33B2C" w:rsidP="00A33B2C">
      <w:pPr>
        <w:numPr>
          <w:ilvl w:val="0"/>
          <w:numId w:val="83"/>
        </w:numPr>
      </w:pPr>
      <w:r w:rsidRPr="00A33B2C">
        <w:t xml:space="preserve">From </w:t>
      </w:r>
      <w:r w:rsidRPr="00A33B2C">
        <w:rPr>
          <w:b/>
          <w:bCs/>
        </w:rPr>
        <w:t>Global Equity Card</w:t>
      </w:r>
      <w:r w:rsidRPr="00A33B2C">
        <w:t xml:space="preserve"> -&gt; </w:t>
      </w:r>
      <w:proofErr w:type="spellStart"/>
      <w:r w:rsidRPr="00A33B2C">
        <w:rPr>
          <w:i/>
          <w:iCs/>
        </w:rPr>
        <w:t>Verlak</w:t>
      </w:r>
      <w:proofErr w:type="spellEnd"/>
      <w:r w:rsidRPr="00A33B2C">
        <w:rPr>
          <w:i/>
          <w:iCs/>
        </w:rPr>
        <w:t xml:space="preserve"> Research Centre (Global Macro Watch)</w:t>
      </w:r>
    </w:p>
    <w:p w14:paraId="05EA8656" w14:textId="77777777" w:rsidR="00A33B2C" w:rsidRPr="00A33B2C" w:rsidRDefault="00A33B2C" w:rsidP="00A33B2C">
      <w:pPr>
        <w:rPr>
          <w:b/>
          <w:bCs/>
        </w:rPr>
      </w:pPr>
      <w:r w:rsidRPr="00A33B2C">
        <w:rPr>
          <w:b/>
          <w:bCs/>
        </w:rPr>
        <w:t>PAGE 10: CORPORATE ADVISORY</w:t>
      </w:r>
    </w:p>
    <w:p w14:paraId="1130343D" w14:textId="77777777" w:rsidR="00A33B2C" w:rsidRPr="00A33B2C" w:rsidRDefault="00A33B2C" w:rsidP="00A33B2C">
      <w:pPr>
        <w:rPr>
          <w:b/>
          <w:bCs/>
        </w:rPr>
      </w:pPr>
      <w:r w:rsidRPr="00A33B2C">
        <w:rPr>
          <w:b/>
          <w:bCs/>
        </w:rPr>
        <w:t>SEO Metadata</w:t>
      </w:r>
    </w:p>
    <w:p w14:paraId="0150B4F9" w14:textId="77777777" w:rsidR="00A33B2C" w:rsidRPr="00A33B2C" w:rsidRDefault="00A33B2C" w:rsidP="00A33B2C">
      <w:pPr>
        <w:numPr>
          <w:ilvl w:val="0"/>
          <w:numId w:val="84"/>
        </w:numPr>
      </w:pPr>
      <w:r w:rsidRPr="00A33B2C">
        <w:rPr>
          <w:b/>
          <w:bCs/>
        </w:rPr>
        <w:lastRenderedPageBreak/>
        <w:t>Meta Title:</w:t>
      </w:r>
      <w:r w:rsidRPr="00A33B2C">
        <w:t xml:space="preserve"> Strategic Corporate Advisory, Treasury &amp; Capital Structuring | </w:t>
      </w:r>
      <w:proofErr w:type="spellStart"/>
      <w:r w:rsidRPr="00A33B2C">
        <w:t>Verlak</w:t>
      </w:r>
      <w:proofErr w:type="spellEnd"/>
    </w:p>
    <w:p w14:paraId="103B5966" w14:textId="77777777" w:rsidR="00A33B2C" w:rsidRPr="00A33B2C" w:rsidRDefault="00A33B2C" w:rsidP="00A33B2C">
      <w:pPr>
        <w:numPr>
          <w:ilvl w:val="0"/>
          <w:numId w:val="84"/>
        </w:numPr>
      </w:pPr>
      <w:r w:rsidRPr="00A33B2C">
        <w:rPr>
          <w:b/>
          <w:bCs/>
        </w:rPr>
        <w:t>Meta Description:</w:t>
      </w:r>
      <w:r w:rsidRPr="00A33B2C">
        <w:t xml:space="preserve"> Specialized corporate financial advisory for founder-led firms and family offices, encompassing corporate treasury optimization, M&amp;A advisory, and strategic capital management. </w:t>
      </w:r>
    </w:p>
    <w:p w14:paraId="4FE16696" w14:textId="77777777" w:rsidR="00A33B2C" w:rsidRPr="00A33B2C" w:rsidRDefault="00A33B2C" w:rsidP="00A33B2C">
      <w:pPr>
        <w:numPr>
          <w:ilvl w:val="0"/>
          <w:numId w:val="84"/>
        </w:numPr>
      </w:pPr>
      <w:r w:rsidRPr="00A33B2C">
        <w:rPr>
          <w:b/>
          <w:bCs/>
        </w:rPr>
        <w:t>Keywords:</w:t>
      </w:r>
      <w:r w:rsidRPr="00A33B2C">
        <w:t xml:space="preserve"> corporate treasury management India, M&amp;A advisory services, capital raising corporate finance, founder liquidity planning, ESOP architecture design </w:t>
      </w:r>
    </w:p>
    <w:p w14:paraId="1529673E" w14:textId="77777777" w:rsidR="00A33B2C" w:rsidRPr="00A33B2C" w:rsidRDefault="00A33B2C" w:rsidP="00A33B2C">
      <w:pPr>
        <w:rPr>
          <w:b/>
          <w:bCs/>
        </w:rPr>
      </w:pPr>
      <w:r w:rsidRPr="00A33B2C">
        <w:rPr>
          <w:b/>
          <w:bCs/>
        </w:rPr>
        <w:t>Hero Section</w:t>
      </w:r>
    </w:p>
    <w:p w14:paraId="706A701D" w14:textId="77777777" w:rsidR="00A33B2C" w:rsidRPr="00A33B2C" w:rsidRDefault="00A33B2C" w:rsidP="00A33B2C">
      <w:pPr>
        <w:numPr>
          <w:ilvl w:val="0"/>
          <w:numId w:val="85"/>
        </w:numPr>
      </w:pPr>
      <w:r w:rsidRPr="00A33B2C">
        <w:rPr>
          <w:b/>
          <w:bCs/>
        </w:rPr>
        <w:t>Headline:</w:t>
      </w:r>
      <w:r w:rsidRPr="00A33B2C">
        <w:t xml:space="preserve"> Optimize Corporate Treasury. Navigate Liquidity Events. </w:t>
      </w:r>
    </w:p>
    <w:p w14:paraId="3E5C0A63" w14:textId="77777777" w:rsidR="00A33B2C" w:rsidRPr="00A33B2C" w:rsidRDefault="00A33B2C" w:rsidP="00A33B2C">
      <w:pPr>
        <w:numPr>
          <w:ilvl w:val="0"/>
          <w:numId w:val="85"/>
        </w:numPr>
      </w:pPr>
      <w:proofErr w:type="spellStart"/>
      <w:r w:rsidRPr="00A33B2C">
        <w:rPr>
          <w:b/>
          <w:bCs/>
        </w:rPr>
        <w:t>Subheadline</w:t>
      </w:r>
      <w:proofErr w:type="spellEnd"/>
      <w:r w:rsidRPr="00A33B2C">
        <w:rPr>
          <w:b/>
          <w:bCs/>
        </w:rPr>
        <w:t>:</w:t>
      </w:r>
      <w:r w:rsidRPr="00A33B2C">
        <w:t xml:space="preserve"> Strategic capital markets advice and treasury management designed for founder-led companies, family enterprises, and growing mid-market corporations. </w:t>
      </w:r>
    </w:p>
    <w:p w14:paraId="6C07498F" w14:textId="77777777" w:rsidR="00A33B2C" w:rsidRPr="00A33B2C" w:rsidRDefault="00A33B2C" w:rsidP="00A33B2C">
      <w:pPr>
        <w:numPr>
          <w:ilvl w:val="0"/>
          <w:numId w:val="85"/>
        </w:numPr>
      </w:pPr>
      <w:r w:rsidRPr="00A33B2C">
        <w:rPr>
          <w:b/>
          <w:bCs/>
        </w:rPr>
        <w:t>Primary CTA Button:</w:t>
      </w:r>
      <w:r w:rsidRPr="00A33B2C">
        <w:t xml:space="preserve"> Connect with Our Corporate Advisory Partner</w:t>
      </w:r>
    </w:p>
    <w:p w14:paraId="6E9DEBBB" w14:textId="77777777" w:rsidR="00A33B2C" w:rsidRPr="00A33B2C" w:rsidRDefault="00A33B2C" w:rsidP="00A33B2C">
      <w:pPr>
        <w:rPr>
          <w:b/>
          <w:bCs/>
        </w:rPr>
      </w:pPr>
      <w:r w:rsidRPr="00A33B2C">
        <w:rPr>
          <w:b/>
          <w:bCs/>
        </w:rPr>
        <w:t>Section 1: Service Narrative</w:t>
      </w:r>
    </w:p>
    <w:p w14:paraId="3B695DA5" w14:textId="77777777" w:rsidR="00A33B2C" w:rsidRPr="00A33B2C" w:rsidRDefault="00A33B2C" w:rsidP="00A33B2C">
      <w:pPr>
        <w:numPr>
          <w:ilvl w:val="0"/>
          <w:numId w:val="86"/>
        </w:numPr>
      </w:pPr>
      <w:r w:rsidRPr="00A33B2C">
        <w:rPr>
          <w:b/>
          <w:bCs/>
        </w:rPr>
        <w:t>Section Heading:</w:t>
      </w:r>
      <w:r w:rsidRPr="00A33B2C">
        <w:t xml:space="preserve"> Aligning Corporate Strength with Family Legacy</w:t>
      </w:r>
    </w:p>
    <w:p w14:paraId="543A4E65" w14:textId="77777777" w:rsidR="00A33B2C" w:rsidRPr="00A33B2C" w:rsidRDefault="00A33B2C" w:rsidP="00A33B2C">
      <w:pPr>
        <w:numPr>
          <w:ilvl w:val="0"/>
          <w:numId w:val="86"/>
        </w:numPr>
      </w:pPr>
      <w:r w:rsidRPr="00A33B2C">
        <w:rPr>
          <w:b/>
          <w:bCs/>
        </w:rPr>
        <w:t>Section Description:</w:t>
      </w:r>
      <w:r w:rsidRPr="00A33B2C">
        <w:t xml:space="preserve"> For entrepreneurs and business owners, personal wealth is often deeply intertwined with corporate balance sheets. </w:t>
      </w:r>
      <w:proofErr w:type="spellStart"/>
      <w:r w:rsidRPr="00A33B2C">
        <w:t>Verlak</w:t>
      </w:r>
      <w:proofErr w:type="spellEnd"/>
      <w:r w:rsidRPr="00A33B2C">
        <w:t xml:space="preserve"> Corporate Advisory bridges this gap, providing financial guidance to maximize corporate liquidity, optimize treasury returns, and manage complex corporate transactions smoothly. We help business leaders manage corporate capital efficiently, execute capital raising initiatives, and prepare for significant liquidity events. </w:t>
      </w:r>
    </w:p>
    <w:p w14:paraId="5BDE4F28" w14:textId="77777777" w:rsidR="00A33B2C" w:rsidRPr="00A33B2C" w:rsidRDefault="00A33B2C" w:rsidP="00A33B2C">
      <w:pPr>
        <w:rPr>
          <w:b/>
          <w:bCs/>
        </w:rPr>
      </w:pPr>
      <w:r w:rsidRPr="00A33B2C">
        <w:rPr>
          <w:b/>
          <w:bCs/>
        </w:rPr>
        <w:t>Section 2: Core Corporate Advisory Capabilities</w:t>
      </w:r>
    </w:p>
    <w:p w14:paraId="7A8FA2E5" w14:textId="77777777" w:rsidR="00A33B2C" w:rsidRPr="00A33B2C" w:rsidRDefault="00A33B2C" w:rsidP="00A33B2C">
      <w:pPr>
        <w:numPr>
          <w:ilvl w:val="0"/>
          <w:numId w:val="87"/>
        </w:numPr>
      </w:pPr>
      <w:r w:rsidRPr="00A33B2C">
        <w:rPr>
          <w:b/>
          <w:bCs/>
        </w:rPr>
        <w:t>Institutional Corporate Treasury Advisory:</w:t>
      </w:r>
      <w:r w:rsidRPr="00A33B2C">
        <w:t xml:space="preserve"> Developing capital management frameworks that maximize yields on corporate reserves while ensuring liquidity and safety. </w:t>
      </w:r>
    </w:p>
    <w:p w14:paraId="73692493" w14:textId="77777777" w:rsidR="00A33B2C" w:rsidRPr="00A33B2C" w:rsidRDefault="00A33B2C" w:rsidP="00A33B2C">
      <w:pPr>
        <w:numPr>
          <w:ilvl w:val="0"/>
          <w:numId w:val="87"/>
        </w:numPr>
      </w:pPr>
      <w:r w:rsidRPr="00A33B2C">
        <w:rPr>
          <w:b/>
          <w:bCs/>
        </w:rPr>
        <w:t>Strategic M&amp;A and Capital Advisory:</w:t>
      </w:r>
      <w:r w:rsidRPr="00A33B2C">
        <w:t xml:space="preserve"> Providing buy-side and sell-side transaction guidance, valuation reviews, and rigorous financial due diligence. </w:t>
      </w:r>
    </w:p>
    <w:p w14:paraId="23ACFF22" w14:textId="77777777" w:rsidR="00A33B2C" w:rsidRPr="00A33B2C" w:rsidRDefault="00A33B2C" w:rsidP="00A33B2C">
      <w:pPr>
        <w:numPr>
          <w:ilvl w:val="0"/>
          <w:numId w:val="87"/>
        </w:numPr>
      </w:pPr>
      <w:r w:rsidRPr="00A33B2C">
        <w:rPr>
          <w:b/>
          <w:bCs/>
        </w:rPr>
        <w:t>Bespoke ESOP and Equity Structuring:</w:t>
      </w:r>
      <w:r w:rsidRPr="00A33B2C">
        <w:t xml:space="preserve"> Designing equity incentive programs and liquidity plans that retain key talent and optimize founder equity. </w:t>
      </w:r>
    </w:p>
    <w:p w14:paraId="3EC48C33" w14:textId="77777777" w:rsidR="00A33B2C" w:rsidRPr="00A33B2C" w:rsidRDefault="00A33B2C" w:rsidP="00A33B2C">
      <w:pPr>
        <w:numPr>
          <w:ilvl w:val="0"/>
          <w:numId w:val="87"/>
        </w:numPr>
      </w:pPr>
      <w:r w:rsidRPr="00A33B2C">
        <w:rPr>
          <w:b/>
          <w:bCs/>
        </w:rPr>
        <w:t>Pre-IPO Capital Preparation:</w:t>
      </w:r>
      <w:r w:rsidRPr="00A33B2C">
        <w:t xml:space="preserve"> Helping companies align their financial reporting, capital structures, and investor communications for public market listings. </w:t>
      </w:r>
    </w:p>
    <w:p w14:paraId="154359FF" w14:textId="77777777" w:rsidR="00A33B2C" w:rsidRPr="00A33B2C" w:rsidRDefault="00A33B2C" w:rsidP="00A33B2C">
      <w:pPr>
        <w:rPr>
          <w:b/>
          <w:bCs/>
        </w:rPr>
      </w:pPr>
      <w:r w:rsidRPr="00A33B2C">
        <w:rPr>
          <w:b/>
          <w:bCs/>
        </w:rPr>
        <w:t>Section 3: Transaction Life Cycle Framework</w:t>
      </w:r>
    </w:p>
    <w:p w14:paraId="53E03A77" w14:textId="77777777" w:rsidR="00A33B2C" w:rsidRPr="00A33B2C" w:rsidRDefault="00A33B2C" w:rsidP="00A33B2C">
      <w:pPr>
        <w:numPr>
          <w:ilvl w:val="0"/>
          <w:numId w:val="88"/>
        </w:numPr>
      </w:pPr>
      <w:r w:rsidRPr="00A33B2C">
        <w:rPr>
          <w:b/>
          <w:bCs/>
        </w:rPr>
        <w:t>Phase 1: Capital Diagnostics:</w:t>
      </w:r>
      <w:r w:rsidRPr="00A33B2C">
        <w:t xml:space="preserve"> In-depth evaluation of capital structures, liquidity requirements, and corporate balance sheet efficiency. </w:t>
      </w:r>
    </w:p>
    <w:p w14:paraId="5C2FD539" w14:textId="77777777" w:rsidR="00A33B2C" w:rsidRPr="00A33B2C" w:rsidRDefault="00A33B2C" w:rsidP="00A33B2C">
      <w:pPr>
        <w:numPr>
          <w:ilvl w:val="0"/>
          <w:numId w:val="88"/>
        </w:numPr>
      </w:pPr>
      <w:r w:rsidRPr="00A33B2C">
        <w:rPr>
          <w:b/>
          <w:bCs/>
        </w:rPr>
        <w:t>Phase 2: Strategic Positioning:</w:t>
      </w:r>
      <w:r w:rsidRPr="00A33B2C">
        <w:t xml:space="preserve"> Optimizing transaction materials, valuation models, and treasury policies to match institutional standards. </w:t>
      </w:r>
    </w:p>
    <w:p w14:paraId="3213DE6C" w14:textId="77777777" w:rsidR="00A33B2C" w:rsidRPr="00A33B2C" w:rsidRDefault="00A33B2C" w:rsidP="00A33B2C">
      <w:pPr>
        <w:numPr>
          <w:ilvl w:val="0"/>
          <w:numId w:val="88"/>
        </w:numPr>
      </w:pPr>
      <w:r w:rsidRPr="00A33B2C">
        <w:rPr>
          <w:b/>
          <w:bCs/>
        </w:rPr>
        <w:t>Phase 3: Execution Management:</w:t>
      </w:r>
      <w:r w:rsidRPr="00A33B2C">
        <w:t xml:space="preserve"> Guiding transactions through due diligence, deal structuring, and final close coordination. </w:t>
      </w:r>
    </w:p>
    <w:p w14:paraId="3F48B298" w14:textId="77777777" w:rsidR="00A33B2C" w:rsidRPr="00A33B2C" w:rsidRDefault="00A33B2C" w:rsidP="00A33B2C">
      <w:pPr>
        <w:rPr>
          <w:b/>
          <w:bCs/>
        </w:rPr>
      </w:pPr>
      <w:r w:rsidRPr="00A33B2C">
        <w:rPr>
          <w:b/>
          <w:bCs/>
        </w:rPr>
        <w:t>Section 4: Trust Section</w:t>
      </w:r>
    </w:p>
    <w:p w14:paraId="62F8577E" w14:textId="77777777" w:rsidR="00A33B2C" w:rsidRPr="00A33B2C" w:rsidRDefault="00A33B2C" w:rsidP="00A33B2C">
      <w:pPr>
        <w:numPr>
          <w:ilvl w:val="0"/>
          <w:numId w:val="89"/>
        </w:numPr>
      </w:pPr>
      <w:r w:rsidRPr="00A33B2C">
        <w:rPr>
          <w:b/>
          <w:bCs/>
        </w:rPr>
        <w:t>Section Heading:</w:t>
      </w:r>
      <w:r w:rsidRPr="00A33B2C">
        <w:t xml:space="preserve"> Uncompromised Confidentiality Assurance</w:t>
      </w:r>
    </w:p>
    <w:p w14:paraId="6C417AA7" w14:textId="77777777" w:rsidR="00A33B2C" w:rsidRPr="00A33B2C" w:rsidRDefault="00A33B2C" w:rsidP="00A33B2C">
      <w:pPr>
        <w:numPr>
          <w:ilvl w:val="0"/>
          <w:numId w:val="89"/>
        </w:numPr>
      </w:pPr>
      <w:r w:rsidRPr="00A33B2C">
        <w:rPr>
          <w:b/>
          <w:bCs/>
        </w:rPr>
        <w:lastRenderedPageBreak/>
        <w:t>Description:</w:t>
      </w:r>
      <w:r w:rsidRPr="00A33B2C">
        <w:t xml:space="preserve"> All corporate transactions and advisory mandates are managed within a highly secure operational framework to guarantee absolute privacy for your corporate data. </w:t>
      </w:r>
    </w:p>
    <w:p w14:paraId="270B3881" w14:textId="77777777" w:rsidR="00A33B2C" w:rsidRPr="00A33B2C" w:rsidRDefault="00A33B2C" w:rsidP="00A33B2C">
      <w:pPr>
        <w:rPr>
          <w:b/>
          <w:bCs/>
        </w:rPr>
      </w:pPr>
      <w:r w:rsidRPr="00A33B2C">
        <w:rPr>
          <w:b/>
          <w:bCs/>
        </w:rPr>
        <w:t>Section 5: Closing Call to Action</w:t>
      </w:r>
    </w:p>
    <w:p w14:paraId="74836CA0" w14:textId="77777777" w:rsidR="00A33B2C" w:rsidRPr="00A33B2C" w:rsidRDefault="00A33B2C" w:rsidP="00A33B2C">
      <w:pPr>
        <w:numPr>
          <w:ilvl w:val="0"/>
          <w:numId w:val="90"/>
        </w:numPr>
      </w:pPr>
      <w:r w:rsidRPr="00A33B2C">
        <w:rPr>
          <w:b/>
          <w:bCs/>
        </w:rPr>
        <w:t>Headline:</w:t>
      </w:r>
      <w:r w:rsidRPr="00A33B2C">
        <w:t xml:space="preserve"> Maximize the Efficiency of Your Corporate Balance Sheet. </w:t>
      </w:r>
    </w:p>
    <w:p w14:paraId="70EB2611" w14:textId="77777777" w:rsidR="00A33B2C" w:rsidRPr="00A33B2C" w:rsidRDefault="00A33B2C" w:rsidP="00A33B2C">
      <w:pPr>
        <w:numPr>
          <w:ilvl w:val="0"/>
          <w:numId w:val="90"/>
        </w:numPr>
      </w:pPr>
      <w:proofErr w:type="spellStart"/>
      <w:r w:rsidRPr="00A33B2C">
        <w:rPr>
          <w:b/>
          <w:bCs/>
        </w:rPr>
        <w:t>Subheadline</w:t>
      </w:r>
      <w:proofErr w:type="spellEnd"/>
      <w:r w:rsidRPr="00A33B2C">
        <w:rPr>
          <w:b/>
          <w:bCs/>
        </w:rPr>
        <w:t>:</w:t>
      </w:r>
      <w:r w:rsidRPr="00A33B2C">
        <w:t xml:space="preserve"> Schedule a private exploratory session with our corporate finance specialists to review your treasury or capital transaction goals.</w:t>
      </w:r>
    </w:p>
    <w:p w14:paraId="08204268" w14:textId="77777777" w:rsidR="00A33B2C" w:rsidRPr="00A33B2C" w:rsidRDefault="00A33B2C" w:rsidP="00A33B2C">
      <w:pPr>
        <w:numPr>
          <w:ilvl w:val="0"/>
          <w:numId w:val="90"/>
        </w:numPr>
      </w:pPr>
      <w:r w:rsidRPr="00A33B2C">
        <w:rPr>
          <w:b/>
          <w:bCs/>
        </w:rPr>
        <w:t>CTA Button Copy:</w:t>
      </w:r>
      <w:r w:rsidRPr="00A33B2C">
        <w:t xml:space="preserve"> Request a Corporate Advisory Briefing </w:t>
      </w:r>
    </w:p>
    <w:p w14:paraId="58A0365E" w14:textId="77777777" w:rsidR="00A33B2C" w:rsidRPr="00A33B2C" w:rsidRDefault="00A33B2C" w:rsidP="00A33B2C">
      <w:pPr>
        <w:rPr>
          <w:b/>
          <w:bCs/>
        </w:rPr>
      </w:pPr>
      <w:r w:rsidRPr="00A33B2C">
        <w:rPr>
          <w:b/>
          <w:bCs/>
        </w:rPr>
        <w:t>Section 6: Strategic FAQs</w:t>
      </w:r>
    </w:p>
    <w:p w14:paraId="1552A2E5" w14:textId="77777777" w:rsidR="00A33B2C" w:rsidRPr="00A33B2C" w:rsidRDefault="00A33B2C" w:rsidP="00A33B2C">
      <w:pPr>
        <w:numPr>
          <w:ilvl w:val="0"/>
          <w:numId w:val="91"/>
        </w:numPr>
      </w:pPr>
      <w:r w:rsidRPr="00A33B2C">
        <w:rPr>
          <w:b/>
          <w:bCs/>
        </w:rPr>
        <w:t xml:space="preserve">Q: What types of companies benefit most from </w:t>
      </w:r>
      <w:proofErr w:type="spellStart"/>
      <w:r w:rsidRPr="00A33B2C">
        <w:rPr>
          <w:b/>
          <w:bCs/>
        </w:rPr>
        <w:t>Verlak</w:t>
      </w:r>
      <w:proofErr w:type="spellEnd"/>
      <w:r w:rsidRPr="00A33B2C">
        <w:rPr>
          <w:b/>
          <w:bCs/>
        </w:rPr>
        <w:t xml:space="preserve"> Corporate Advisory?</w:t>
      </w:r>
    </w:p>
    <w:p w14:paraId="1E3FF081" w14:textId="77777777" w:rsidR="00A33B2C" w:rsidRPr="00A33B2C" w:rsidRDefault="00A33B2C" w:rsidP="00A33B2C">
      <w:pPr>
        <w:numPr>
          <w:ilvl w:val="1"/>
          <w:numId w:val="91"/>
        </w:numPr>
      </w:pPr>
      <w:r w:rsidRPr="00A33B2C">
        <w:rPr>
          <w:b/>
          <w:bCs/>
        </w:rPr>
        <w:t>A:</w:t>
      </w:r>
      <w:r w:rsidRPr="00A33B2C">
        <w:t xml:space="preserve"> We focus on serving mid-market corporations, family businesses, and high-growth, founder-led enterprises seeking institutional-grade corporate finance advice. </w:t>
      </w:r>
    </w:p>
    <w:p w14:paraId="15FA3904" w14:textId="77777777" w:rsidR="00A33B2C" w:rsidRPr="00A33B2C" w:rsidRDefault="00A33B2C" w:rsidP="00A33B2C">
      <w:pPr>
        <w:numPr>
          <w:ilvl w:val="0"/>
          <w:numId w:val="91"/>
        </w:numPr>
      </w:pPr>
      <w:r w:rsidRPr="00A33B2C">
        <w:rPr>
          <w:b/>
          <w:bCs/>
        </w:rPr>
        <w:t xml:space="preserve">Q: How does </w:t>
      </w:r>
      <w:proofErr w:type="spellStart"/>
      <w:r w:rsidRPr="00A33B2C">
        <w:rPr>
          <w:b/>
          <w:bCs/>
        </w:rPr>
        <w:t>Verlak</w:t>
      </w:r>
      <w:proofErr w:type="spellEnd"/>
      <w:r w:rsidRPr="00A33B2C">
        <w:rPr>
          <w:b/>
          <w:bCs/>
        </w:rPr>
        <w:t xml:space="preserve"> coordinate corporate advisory with personal family office needs?</w:t>
      </w:r>
    </w:p>
    <w:p w14:paraId="3B6A121D" w14:textId="77777777" w:rsidR="00A33B2C" w:rsidRPr="00A33B2C" w:rsidRDefault="00A33B2C" w:rsidP="00A33B2C">
      <w:pPr>
        <w:numPr>
          <w:ilvl w:val="1"/>
          <w:numId w:val="91"/>
        </w:numPr>
      </w:pPr>
      <w:r w:rsidRPr="00A33B2C">
        <w:rPr>
          <w:b/>
          <w:bCs/>
        </w:rPr>
        <w:t>A:</w:t>
      </w:r>
      <w:r w:rsidRPr="00A33B2C">
        <w:t xml:space="preserve"> We ensure corporate strategy is fully aligned with personal family office goals, managing liquidity events to smooth the transition of corporate wealth into long-term family assets. </w:t>
      </w:r>
    </w:p>
    <w:p w14:paraId="6F45BD32" w14:textId="77777777" w:rsidR="00A33B2C" w:rsidRPr="00A33B2C" w:rsidRDefault="00A33B2C" w:rsidP="00A33B2C">
      <w:pPr>
        <w:rPr>
          <w:b/>
          <w:bCs/>
        </w:rPr>
      </w:pPr>
      <w:r w:rsidRPr="00A33B2C">
        <w:rPr>
          <w:b/>
          <w:bCs/>
        </w:rPr>
        <w:t>Internal Linking Recommendations</w:t>
      </w:r>
    </w:p>
    <w:p w14:paraId="61781F1F" w14:textId="77777777" w:rsidR="00A33B2C" w:rsidRPr="00A33B2C" w:rsidRDefault="00A33B2C" w:rsidP="00A33B2C">
      <w:pPr>
        <w:numPr>
          <w:ilvl w:val="0"/>
          <w:numId w:val="92"/>
        </w:numPr>
      </w:pPr>
      <w:r w:rsidRPr="00A33B2C">
        <w:t xml:space="preserve">From </w:t>
      </w:r>
      <w:r w:rsidRPr="00A33B2C">
        <w:rPr>
          <w:b/>
          <w:bCs/>
        </w:rPr>
        <w:t>Treasury Optimization</w:t>
      </w:r>
      <w:r w:rsidRPr="00A33B2C">
        <w:t xml:space="preserve"> -&gt; </w:t>
      </w:r>
      <w:r w:rsidRPr="00A33B2C">
        <w:rPr>
          <w:i/>
          <w:iCs/>
        </w:rPr>
        <w:t>Investment Advisory (Fixed Income)</w:t>
      </w:r>
    </w:p>
    <w:p w14:paraId="584EE11F" w14:textId="77777777" w:rsidR="00A33B2C" w:rsidRPr="00A33B2C" w:rsidRDefault="00A33B2C" w:rsidP="00A33B2C">
      <w:pPr>
        <w:numPr>
          <w:ilvl w:val="0"/>
          <w:numId w:val="92"/>
        </w:numPr>
      </w:pPr>
      <w:r w:rsidRPr="00A33B2C">
        <w:t xml:space="preserve">From </w:t>
      </w:r>
      <w:r w:rsidRPr="00A33B2C">
        <w:rPr>
          <w:b/>
          <w:bCs/>
        </w:rPr>
        <w:t>Founder Liquidity text</w:t>
      </w:r>
      <w:r w:rsidRPr="00A33B2C">
        <w:t xml:space="preserve"> -&gt; </w:t>
      </w:r>
      <w:r w:rsidRPr="00A33B2C">
        <w:rPr>
          <w:i/>
          <w:iCs/>
        </w:rPr>
        <w:t>Family Office Services</w:t>
      </w:r>
    </w:p>
    <w:p w14:paraId="651F3B93" w14:textId="77777777" w:rsidR="00A33B2C" w:rsidRPr="00A33B2C" w:rsidRDefault="00A33B2C" w:rsidP="00A33B2C">
      <w:pPr>
        <w:numPr>
          <w:ilvl w:val="0"/>
          <w:numId w:val="92"/>
        </w:numPr>
      </w:pPr>
      <w:r w:rsidRPr="00A33B2C">
        <w:t xml:space="preserve">From </w:t>
      </w:r>
      <w:r w:rsidRPr="00A33B2C">
        <w:rPr>
          <w:b/>
          <w:bCs/>
        </w:rPr>
        <w:t>Pre-IPO Advisory</w:t>
      </w:r>
      <w:r w:rsidRPr="00A33B2C">
        <w:t xml:space="preserve"> -&gt; </w:t>
      </w:r>
      <w:r w:rsidRPr="00A33B2C">
        <w:rPr>
          <w:i/>
          <w:iCs/>
        </w:rPr>
        <w:t>Alternative Investments</w:t>
      </w:r>
    </w:p>
    <w:p w14:paraId="7A3D6405" w14:textId="77777777" w:rsidR="00A33B2C" w:rsidRPr="00A33B2C" w:rsidRDefault="00A33B2C" w:rsidP="00A33B2C">
      <w:pPr>
        <w:rPr>
          <w:b/>
          <w:bCs/>
        </w:rPr>
      </w:pPr>
      <w:r w:rsidRPr="00A33B2C">
        <w:rPr>
          <w:b/>
          <w:bCs/>
        </w:rPr>
        <w:t>PAGE 11: RESEARCH CENTRE</w:t>
      </w:r>
    </w:p>
    <w:p w14:paraId="20330A0E" w14:textId="77777777" w:rsidR="00A33B2C" w:rsidRPr="00A33B2C" w:rsidRDefault="00A33B2C" w:rsidP="00A33B2C">
      <w:pPr>
        <w:rPr>
          <w:b/>
          <w:bCs/>
        </w:rPr>
      </w:pPr>
      <w:r w:rsidRPr="00A33B2C">
        <w:rPr>
          <w:b/>
          <w:bCs/>
        </w:rPr>
        <w:t>SEO Metadata</w:t>
      </w:r>
    </w:p>
    <w:p w14:paraId="611586D6" w14:textId="77777777" w:rsidR="00A33B2C" w:rsidRPr="00A33B2C" w:rsidRDefault="00A33B2C" w:rsidP="00A33B2C">
      <w:pPr>
        <w:numPr>
          <w:ilvl w:val="0"/>
          <w:numId w:val="93"/>
        </w:numPr>
      </w:pPr>
      <w:r w:rsidRPr="00A33B2C">
        <w:rPr>
          <w:b/>
          <w:bCs/>
        </w:rPr>
        <w:t>Meta Title:</w:t>
      </w:r>
      <w:r w:rsidRPr="00A33B2C">
        <w:t xml:space="preserve"> </w:t>
      </w:r>
      <w:proofErr w:type="spellStart"/>
      <w:r w:rsidRPr="00A33B2C">
        <w:t>Verlak</w:t>
      </w:r>
      <w:proofErr w:type="spellEnd"/>
      <w:r w:rsidRPr="00A33B2C">
        <w:t xml:space="preserve"> Research Centre | Institutional Investment Intelligence</w:t>
      </w:r>
    </w:p>
    <w:p w14:paraId="11E2B216" w14:textId="77777777" w:rsidR="00A33B2C" w:rsidRPr="00A33B2C" w:rsidRDefault="00A33B2C" w:rsidP="00A33B2C">
      <w:pPr>
        <w:numPr>
          <w:ilvl w:val="0"/>
          <w:numId w:val="93"/>
        </w:numPr>
      </w:pPr>
      <w:r w:rsidRPr="00A33B2C">
        <w:rPr>
          <w:b/>
          <w:bCs/>
        </w:rPr>
        <w:t>Meta Description:</w:t>
      </w:r>
      <w:r w:rsidRPr="00A33B2C">
        <w:t xml:space="preserve"> Access institutional-grade economic analysis, investment whitepapers, and sector research from </w:t>
      </w:r>
      <w:proofErr w:type="spellStart"/>
      <w:r w:rsidRPr="00A33B2C">
        <w:t>Verlak's</w:t>
      </w:r>
      <w:proofErr w:type="spellEnd"/>
      <w:r w:rsidRPr="00A33B2C">
        <w:t xml:space="preserve"> research team. </w:t>
      </w:r>
    </w:p>
    <w:p w14:paraId="40D6B083" w14:textId="77777777" w:rsidR="00A33B2C" w:rsidRPr="00A33B2C" w:rsidRDefault="00A33B2C" w:rsidP="00A33B2C">
      <w:pPr>
        <w:numPr>
          <w:ilvl w:val="0"/>
          <w:numId w:val="93"/>
        </w:numPr>
      </w:pPr>
      <w:r w:rsidRPr="00A33B2C">
        <w:rPr>
          <w:b/>
          <w:bCs/>
        </w:rPr>
        <w:t>Keywords:</w:t>
      </w:r>
      <w:r w:rsidRPr="00A33B2C">
        <w:t xml:space="preserve"> institutional research India, macroeconomic analysis wealth management, </w:t>
      </w:r>
      <w:proofErr w:type="spellStart"/>
      <w:r w:rsidRPr="00A33B2C">
        <w:t>Verlak</w:t>
      </w:r>
      <w:proofErr w:type="spellEnd"/>
      <w:r w:rsidRPr="00A33B2C">
        <w:t xml:space="preserve"> intelligence report, independent equity whitepapers </w:t>
      </w:r>
    </w:p>
    <w:p w14:paraId="073E661D" w14:textId="77777777" w:rsidR="00A33B2C" w:rsidRPr="00A33B2C" w:rsidRDefault="00A33B2C" w:rsidP="00A33B2C">
      <w:pPr>
        <w:rPr>
          <w:b/>
          <w:bCs/>
        </w:rPr>
      </w:pPr>
      <w:r w:rsidRPr="00A33B2C">
        <w:rPr>
          <w:b/>
          <w:bCs/>
        </w:rPr>
        <w:t>Hero Section</w:t>
      </w:r>
    </w:p>
    <w:p w14:paraId="7FE015D0" w14:textId="77777777" w:rsidR="00A33B2C" w:rsidRPr="00A33B2C" w:rsidRDefault="00A33B2C" w:rsidP="00A33B2C">
      <w:pPr>
        <w:numPr>
          <w:ilvl w:val="0"/>
          <w:numId w:val="94"/>
        </w:numPr>
      </w:pPr>
      <w:r w:rsidRPr="00A33B2C">
        <w:rPr>
          <w:b/>
          <w:bCs/>
        </w:rPr>
        <w:t>Headline:</w:t>
      </w:r>
      <w:r w:rsidRPr="00A33B2C">
        <w:t xml:space="preserve"> Empirical Evidence. Independent Insight. No Market Hype. </w:t>
      </w:r>
    </w:p>
    <w:p w14:paraId="52B1BE01" w14:textId="77777777" w:rsidR="00A33B2C" w:rsidRPr="00A33B2C" w:rsidRDefault="00A33B2C" w:rsidP="00A33B2C">
      <w:pPr>
        <w:numPr>
          <w:ilvl w:val="0"/>
          <w:numId w:val="94"/>
        </w:numPr>
      </w:pPr>
      <w:proofErr w:type="spellStart"/>
      <w:r w:rsidRPr="00A33B2C">
        <w:rPr>
          <w:b/>
          <w:bCs/>
        </w:rPr>
        <w:t>Subheadline</w:t>
      </w:r>
      <w:proofErr w:type="spellEnd"/>
      <w:r w:rsidRPr="00A33B2C">
        <w:rPr>
          <w:b/>
          <w:bCs/>
        </w:rPr>
        <w:t>:</w:t>
      </w:r>
      <w:r w:rsidRPr="00A33B2C">
        <w:t xml:space="preserve"> Access independent financial analysis, macroeconomic research, and market insights directly from the </w:t>
      </w:r>
      <w:proofErr w:type="spellStart"/>
      <w:r w:rsidRPr="00A33B2C">
        <w:t>Verlak</w:t>
      </w:r>
      <w:proofErr w:type="spellEnd"/>
      <w:r w:rsidRPr="00A33B2C">
        <w:t xml:space="preserve"> Research Centre. </w:t>
      </w:r>
    </w:p>
    <w:p w14:paraId="07D30681" w14:textId="77777777" w:rsidR="00A33B2C" w:rsidRPr="00A33B2C" w:rsidRDefault="00A33B2C" w:rsidP="00A33B2C">
      <w:pPr>
        <w:numPr>
          <w:ilvl w:val="0"/>
          <w:numId w:val="94"/>
        </w:numPr>
      </w:pPr>
      <w:r w:rsidRPr="00A33B2C">
        <w:rPr>
          <w:b/>
          <w:bCs/>
        </w:rPr>
        <w:t>Primary CTA Button:</w:t>
      </w:r>
      <w:r w:rsidRPr="00A33B2C">
        <w:t xml:space="preserve"> Access the Intelligence Hub</w:t>
      </w:r>
    </w:p>
    <w:p w14:paraId="45AD4A0C" w14:textId="77777777" w:rsidR="00A33B2C" w:rsidRPr="00A33B2C" w:rsidRDefault="00A33B2C" w:rsidP="00A33B2C">
      <w:pPr>
        <w:rPr>
          <w:b/>
          <w:bCs/>
        </w:rPr>
      </w:pPr>
      <w:r w:rsidRPr="00A33B2C">
        <w:rPr>
          <w:b/>
          <w:bCs/>
        </w:rPr>
        <w:t>Section 1: Service Narrative</w:t>
      </w:r>
    </w:p>
    <w:p w14:paraId="23FE7744" w14:textId="77777777" w:rsidR="00A33B2C" w:rsidRPr="00A33B2C" w:rsidRDefault="00A33B2C" w:rsidP="00A33B2C">
      <w:pPr>
        <w:numPr>
          <w:ilvl w:val="0"/>
          <w:numId w:val="95"/>
        </w:numPr>
      </w:pPr>
      <w:r w:rsidRPr="00A33B2C">
        <w:rPr>
          <w:b/>
          <w:bCs/>
        </w:rPr>
        <w:t>Section Heading:</w:t>
      </w:r>
      <w:r w:rsidRPr="00A33B2C">
        <w:t xml:space="preserve"> Grounding Every Decision in Rigorous Data</w:t>
      </w:r>
    </w:p>
    <w:p w14:paraId="74323B6D" w14:textId="77777777" w:rsidR="00A33B2C" w:rsidRPr="00A33B2C" w:rsidRDefault="00A33B2C" w:rsidP="00A33B2C">
      <w:pPr>
        <w:numPr>
          <w:ilvl w:val="0"/>
          <w:numId w:val="95"/>
        </w:numPr>
      </w:pPr>
      <w:r w:rsidRPr="00A33B2C">
        <w:rPr>
          <w:b/>
          <w:bCs/>
        </w:rPr>
        <w:lastRenderedPageBreak/>
        <w:t>Section Description:</w:t>
      </w:r>
      <w:r w:rsidRPr="00A33B2C">
        <w:t xml:space="preserve"> At </w:t>
      </w:r>
      <w:proofErr w:type="spellStart"/>
      <w:r w:rsidRPr="00A33B2C">
        <w:t>Verlak</w:t>
      </w:r>
      <w:proofErr w:type="spellEnd"/>
      <w:r w:rsidRPr="00A33B2C">
        <w:t xml:space="preserve"> Corporation, we believe that high-quality investment performance begins with deep, rigorous research. The </w:t>
      </w:r>
      <w:proofErr w:type="spellStart"/>
      <w:r w:rsidRPr="00A33B2C">
        <w:t>Verlak</w:t>
      </w:r>
      <w:proofErr w:type="spellEnd"/>
      <w:r w:rsidRPr="00A33B2C">
        <w:t xml:space="preserve"> Research Centre forms the core intellectual foundation of our advisory work. Rejecting short-term media noise, our team of dedicated economists, industry analysts, and quantitative researchers focuses on uncovering long-term economic shifts and structural investment opportunities. This independent research ensures every recommendation we make is backed by clear, empirical data. </w:t>
      </w:r>
    </w:p>
    <w:p w14:paraId="461EA8A0" w14:textId="77777777" w:rsidR="00A33B2C" w:rsidRPr="00A33B2C" w:rsidRDefault="00A33B2C" w:rsidP="00A33B2C">
      <w:pPr>
        <w:rPr>
          <w:b/>
          <w:bCs/>
        </w:rPr>
      </w:pPr>
      <w:r w:rsidRPr="00A33B2C">
        <w:rPr>
          <w:b/>
          <w:bCs/>
        </w:rPr>
        <w:t>Section 2: Flagship Research Publication Suite</w:t>
      </w:r>
    </w:p>
    <w:p w14:paraId="2137EED9" w14:textId="77777777" w:rsidR="00A33B2C" w:rsidRPr="00A33B2C" w:rsidRDefault="00A33B2C" w:rsidP="00A33B2C">
      <w:pPr>
        <w:numPr>
          <w:ilvl w:val="0"/>
          <w:numId w:val="96"/>
        </w:numPr>
      </w:pPr>
      <w:r w:rsidRPr="00A33B2C">
        <w:rPr>
          <w:b/>
          <w:bCs/>
        </w:rPr>
        <w:t xml:space="preserve">The </w:t>
      </w:r>
      <w:proofErr w:type="spellStart"/>
      <w:r w:rsidRPr="00A33B2C">
        <w:rPr>
          <w:b/>
          <w:bCs/>
        </w:rPr>
        <w:t>Verlak</w:t>
      </w:r>
      <w:proofErr w:type="spellEnd"/>
      <w:r w:rsidRPr="00A33B2C">
        <w:rPr>
          <w:b/>
          <w:bCs/>
        </w:rPr>
        <w:t xml:space="preserve"> India Wealth Report (Annual Flagship):</w:t>
      </w:r>
      <w:r w:rsidRPr="00A33B2C">
        <w:t xml:space="preserve"> A comprehensive annual assessment of macroeconomic trends, public equity valuations, debt markets, and alternative assets in India. </w:t>
      </w:r>
    </w:p>
    <w:p w14:paraId="79D2C3CF" w14:textId="77777777" w:rsidR="00A33B2C" w:rsidRPr="00A33B2C" w:rsidRDefault="00A33B2C" w:rsidP="00A33B2C">
      <w:pPr>
        <w:numPr>
          <w:ilvl w:val="0"/>
          <w:numId w:val="96"/>
        </w:numPr>
      </w:pPr>
      <w:r w:rsidRPr="00A33B2C">
        <w:rPr>
          <w:b/>
          <w:bCs/>
        </w:rPr>
        <w:t xml:space="preserve">The </w:t>
      </w:r>
      <w:proofErr w:type="spellStart"/>
      <w:r w:rsidRPr="00A33B2C">
        <w:rPr>
          <w:b/>
          <w:bCs/>
        </w:rPr>
        <w:t>Verlak</w:t>
      </w:r>
      <w:proofErr w:type="spellEnd"/>
      <w:r w:rsidRPr="00A33B2C">
        <w:rPr>
          <w:b/>
          <w:bCs/>
        </w:rPr>
        <w:t xml:space="preserve"> Family Wealth Compass:</w:t>
      </w:r>
      <w:r w:rsidRPr="00A33B2C">
        <w:t xml:space="preserve"> Focuses on structural trends in family wealth management, succession planning, and private asset governance. </w:t>
      </w:r>
    </w:p>
    <w:p w14:paraId="25AED942" w14:textId="77777777" w:rsidR="00A33B2C" w:rsidRPr="00A33B2C" w:rsidRDefault="00A33B2C" w:rsidP="00A33B2C">
      <w:pPr>
        <w:numPr>
          <w:ilvl w:val="0"/>
          <w:numId w:val="96"/>
        </w:numPr>
      </w:pPr>
      <w:r w:rsidRPr="00A33B2C">
        <w:rPr>
          <w:b/>
          <w:bCs/>
        </w:rPr>
        <w:t>The Monthly CIO Market Letter:</w:t>
      </w:r>
      <w:r w:rsidRPr="00A33B2C">
        <w:t xml:space="preserve"> Core tactical updates and market views straight from our Chief Investment Officer’s desk. </w:t>
      </w:r>
    </w:p>
    <w:p w14:paraId="3FD17299" w14:textId="77777777" w:rsidR="00A33B2C" w:rsidRPr="00A33B2C" w:rsidRDefault="00A33B2C" w:rsidP="00A33B2C">
      <w:pPr>
        <w:numPr>
          <w:ilvl w:val="0"/>
          <w:numId w:val="96"/>
        </w:numPr>
      </w:pPr>
      <w:r w:rsidRPr="00A33B2C">
        <w:rPr>
          <w:b/>
          <w:bCs/>
        </w:rPr>
        <w:t>Industry &amp; Technology Sector Deep-Dives:</w:t>
      </w:r>
      <w:r w:rsidRPr="00A33B2C">
        <w:t xml:space="preserve"> Comprehensive fundamental analysis focusing on operational efficiency, growth opportunities, and structural shifts across sectors. </w:t>
      </w:r>
    </w:p>
    <w:p w14:paraId="61262535" w14:textId="77777777" w:rsidR="00A33B2C" w:rsidRPr="00A33B2C" w:rsidRDefault="00A33B2C" w:rsidP="00A33B2C">
      <w:pPr>
        <w:rPr>
          <w:b/>
          <w:bCs/>
        </w:rPr>
      </w:pPr>
      <w:r w:rsidRPr="00A33B2C">
        <w:rPr>
          <w:b/>
          <w:bCs/>
        </w:rPr>
        <w:t>Section 3: Ongoing Monthly Research Themes (Rolling 12-Month Calendar)</w:t>
      </w:r>
    </w:p>
    <w:p w14:paraId="0F6E42FD" w14:textId="77777777" w:rsidR="00A33B2C" w:rsidRPr="00A33B2C" w:rsidRDefault="00A33B2C" w:rsidP="00A33B2C">
      <w:pPr>
        <w:numPr>
          <w:ilvl w:val="0"/>
          <w:numId w:val="97"/>
        </w:numPr>
      </w:pPr>
      <w:r w:rsidRPr="00A33B2C">
        <w:rPr>
          <w:i/>
          <w:iCs/>
        </w:rPr>
        <w:t>January:</w:t>
      </w:r>
      <w:r w:rsidRPr="00A33B2C">
        <w:t xml:space="preserve"> Union Budget Preview: Identifying Long-Term HNI Asset Implications. </w:t>
      </w:r>
    </w:p>
    <w:p w14:paraId="140CAA7F" w14:textId="77777777" w:rsidR="00A33B2C" w:rsidRPr="00A33B2C" w:rsidRDefault="00A33B2C" w:rsidP="00A33B2C">
      <w:pPr>
        <w:numPr>
          <w:ilvl w:val="0"/>
          <w:numId w:val="97"/>
        </w:numPr>
      </w:pPr>
      <w:r w:rsidRPr="00A33B2C">
        <w:rPr>
          <w:i/>
          <w:iCs/>
        </w:rPr>
        <w:t>February:</w:t>
      </w:r>
      <w:r w:rsidRPr="00A33B2C">
        <w:t xml:space="preserve"> Post-Budget Strategic Allocation: Adjusting Sector Weights for the Year Ahead. </w:t>
      </w:r>
    </w:p>
    <w:p w14:paraId="44F581A9" w14:textId="77777777" w:rsidR="00A33B2C" w:rsidRPr="00A33B2C" w:rsidRDefault="00A33B2C" w:rsidP="00A33B2C">
      <w:pPr>
        <w:numPr>
          <w:ilvl w:val="0"/>
          <w:numId w:val="97"/>
        </w:numPr>
      </w:pPr>
      <w:r w:rsidRPr="00A33B2C">
        <w:rPr>
          <w:i/>
          <w:iCs/>
        </w:rPr>
        <w:t>March:</w:t>
      </w:r>
      <w:r w:rsidRPr="00A33B2C">
        <w:t xml:space="preserve"> Strategic Capital Gains Optimization: Year-End Tax Efficiency Planning. </w:t>
      </w:r>
    </w:p>
    <w:p w14:paraId="197BFABA" w14:textId="77777777" w:rsidR="00A33B2C" w:rsidRPr="00A33B2C" w:rsidRDefault="00A33B2C" w:rsidP="00A33B2C">
      <w:pPr>
        <w:numPr>
          <w:ilvl w:val="0"/>
          <w:numId w:val="97"/>
        </w:numPr>
      </w:pPr>
      <w:r w:rsidRPr="00A33B2C">
        <w:rPr>
          <w:i/>
          <w:iCs/>
        </w:rPr>
        <w:t>April:</w:t>
      </w:r>
      <w:r w:rsidRPr="00A33B2C">
        <w:t xml:space="preserve"> Earnings Season Analysis: </w:t>
      </w:r>
      <w:proofErr w:type="spellStart"/>
      <w:r w:rsidRPr="00A33B2C">
        <w:t>Verlak's</w:t>
      </w:r>
      <w:proofErr w:type="spellEnd"/>
      <w:r w:rsidRPr="00A33B2C">
        <w:t xml:space="preserve"> Corporate Conviction Review. </w:t>
      </w:r>
    </w:p>
    <w:p w14:paraId="444E6C3D" w14:textId="77777777" w:rsidR="00A33B2C" w:rsidRPr="00A33B2C" w:rsidRDefault="00A33B2C" w:rsidP="00A33B2C">
      <w:pPr>
        <w:numPr>
          <w:ilvl w:val="0"/>
          <w:numId w:val="97"/>
        </w:numPr>
      </w:pPr>
      <w:r w:rsidRPr="00A33B2C">
        <w:rPr>
          <w:i/>
          <w:iCs/>
        </w:rPr>
        <w:t>May:</w:t>
      </w:r>
      <w:r w:rsidRPr="00A33B2C">
        <w:t xml:space="preserve"> Monsoon Progress &amp; Rural Economic Indicators: Growth Sector Mapping. </w:t>
      </w:r>
    </w:p>
    <w:p w14:paraId="0F9B429F" w14:textId="77777777" w:rsidR="00A33B2C" w:rsidRPr="00A33B2C" w:rsidRDefault="00A33B2C" w:rsidP="00A33B2C">
      <w:pPr>
        <w:numPr>
          <w:ilvl w:val="0"/>
          <w:numId w:val="97"/>
        </w:numPr>
      </w:pPr>
      <w:r w:rsidRPr="00A33B2C">
        <w:rPr>
          <w:i/>
          <w:iCs/>
        </w:rPr>
        <w:t>June:</w:t>
      </w:r>
      <w:r w:rsidRPr="00A33B2C">
        <w:t xml:space="preserve"> Mid-Year Portfolio Reviews: Realignment for the Second Half. </w:t>
      </w:r>
    </w:p>
    <w:p w14:paraId="525774CC" w14:textId="77777777" w:rsidR="00A33B2C" w:rsidRPr="00A33B2C" w:rsidRDefault="00A33B2C" w:rsidP="00A33B2C">
      <w:pPr>
        <w:numPr>
          <w:ilvl w:val="0"/>
          <w:numId w:val="97"/>
        </w:numPr>
      </w:pPr>
      <w:r w:rsidRPr="00A33B2C">
        <w:rPr>
          <w:i/>
          <w:iCs/>
        </w:rPr>
        <w:t>July:</w:t>
      </w:r>
      <w:r w:rsidRPr="00A33B2C">
        <w:t xml:space="preserve"> Global Macro Indicators: Central Bank Policies &amp; Emerging Market Impacts. </w:t>
      </w:r>
    </w:p>
    <w:p w14:paraId="0028A84E" w14:textId="77777777" w:rsidR="00A33B2C" w:rsidRPr="00A33B2C" w:rsidRDefault="00A33B2C" w:rsidP="00A33B2C">
      <w:pPr>
        <w:numPr>
          <w:ilvl w:val="0"/>
          <w:numId w:val="97"/>
        </w:numPr>
      </w:pPr>
      <w:r w:rsidRPr="00A33B2C">
        <w:rPr>
          <w:i/>
          <w:iCs/>
        </w:rPr>
        <w:t>August:</w:t>
      </w:r>
      <w:r w:rsidRPr="00A33B2C">
        <w:t xml:space="preserve"> Long-Term Structural Themes: Tracking India’s Decade of Growth. </w:t>
      </w:r>
    </w:p>
    <w:p w14:paraId="32CD64EB" w14:textId="77777777" w:rsidR="00A33B2C" w:rsidRPr="00A33B2C" w:rsidRDefault="00A33B2C" w:rsidP="00A33B2C">
      <w:pPr>
        <w:numPr>
          <w:ilvl w:val="0"/>
          <w:numId w:val="97"/>
        </w:numPr>
      </w:pPr>
      <w:r w:rsidRPr="00A33B2C">
        <w:rPr>
          <w:i/>
          <w:iCs/>
        </w:rPr>
        <w:t>September:</w:t>
      </w:r>
      <w:r w:rsidRPr="00A33B2C">
        <w:t xml:space="preserve"> Consumption Trends &amp; Festive Season Shifts: Tactical Portfolios. </w:t>
      </w:r>
    </w:p>
    <w:p w14:paraId="0CA56823" w14:textId="77777777" w:rsidR="00A33B2C" w:rsidRPr="00A33B2C" w:rsidRDefault="00A33B2C" w:rsidP="00A33B2C">
      <w:pPr>
        <w:numPr>
          <w:ilvl w:val="0"/>
          <w:numId w:val="97"/>
        </w:numPr>
      </w:pPr>
      <w:r w:rsidRPr="00A33B2C">
        <w:rPr>
          <w:i/>
          <w:iCs/>
        </w:rPr>
        <w:t>October:</w:t>
      </w:r>
      <w:r w:rsidRPr="00A33B2C">
        <w:t xml:space="preserve"> Comprehensive Performance Overviews: Reviewing Private Investment Channels. </w:t>
      </w:r>
    </w:p>
    <w:p w14:paraId="4098C3A2" w14:textId="77777777" w:rsidR="00A33B2C" w:rsidRPr="00A33B2C" w:rsidRDefault="00A33B2C" w:rsidP="00A33B2C">
      <w:pPr>
        <w:numPr>
          <w:ilvl w:val="0"/>
          <w:numId w:val="97"/>
        </w:numPr>
      </w:pPr>
      <w:r w:rsidRPr="00A33B2C">
        <w:rPr>
          <w:i/>
          <w:iCs/>
        </w:rPr>
        <w:t>November:</w:t>
      </w:r>
      <w:r w:rsidRPr="00A33B2C">
        <w:t xml:space="preserve"> Global Asset Realignment: Balancing Developed vs. Emerging Markets. </w:t>
      </w:r>
    </w:p>
    <w:p w14:paraId="3F95EB2E" w14:textId="77777777" w:rsidR="00A33B2C" w:rsidRPr="00A33B2C" w:rsidRDefault="00A33B2C" w:rsidP="00A33B2C">
      <w:pPr>
        <w:numPr>
          <w:ilvl w:val="0"/>
          <w:numId w:val="97"/>
        </w:numPr>
      </w:pPr>
      <w:r w:rsidRPr="00A33B2C">
        <w:rPr>
          <w:i/>
          <w:iCs/>
        </w:rPr>
        <w:t>December:</w:t>
      </w:r>
      <w:r w:rsidRPr="00A33B2C">
        <w:t xml:space="preserve"> Annual Market Review and 12-Month Outlook Analysis. </w:t>
      </w:r>
    </w:p>
    <w:p w14:paraId="756C0891" w14:textId="77777777" w:rsidR="00A33B2C" w:rsidRPr="00A33B2C" w:rsidRDefault="00A33B2C" w:rsidP="00A33B2C">
      <w:pPr>
        <w:rPr>
          <w:b/>
          <w:bCs/>
        </w:rPr>
      </w:pPr>
      <w:r w:rsidRPr="00A33B2C">
        <w:rPr>
          <w:b/>
          <w:bCs/>
        </w:rPr>
        <w:t>Section 4: Trust Section</w:t>
      </w:r>
    </w:p>
    <w:p w14:paraId="4C91A01B" w14:textId="77777777" w:rsidR="00A33B2C" w:rsidRPr="00A33B2C" w:rsidRDefault="00A33B2C" w:rsidP="00A33B2C">
      <w:pPr>
        <w:numPr>
          <w:ilvl w:val="0"/>
          <w:numId w:val="98"/>
        </w:numPr>
      </w:pPr>
      <w:r w:rsidRPr="00A33B2C">
        <w:rPr>
          <w:b/>
          <w:bCs/>
        </w:rPr>
        <w:t>Section Heading:</w:t>
      </w:r>
      <w:r w:rsidRPr="00A33B2C">
        <w:t xml:space="preserve"> Independent Intellectual Authority</w:t>
      </w:r>
    </w:p>
    <w:p w14:paraId="09B80859" w14:textId="77777777" w:rsidR="00A33B2C" w:rsidRPr="00A33B2C" w:rsidRDefault="00A33B2C" w:rsidP="00A33B2C">
      <w:pPr>
        <w:numPr>
          <w:ilvl w:val="0"/>
          <w:numId w:val="98"/>
        </w:numPr>
      </w:pPr>
      <w:r w:rsidRPr="00A33B2C">
        <w:rPr>
          <w:b/>
          <w:bCs/>
        </w:rPr>
        <w:t>Description:</w:t>
      </w:r>
      <w:r w:rsidRPr="00A33B2C">
        <w:t xml:space="preserve"> Our research functions independently from outside product sales or investment banking mandates, ensuring our findings remain completely unbiased and focused on objective data. </w:t>
      </w:r>
    </w:p>
    <w:p w14:paraId="7424FE51" w14:textId="77777777" w:rsidR="00A33B2C" w:rsidRPr="00A33B2C" w:rsidRDefault="00A33B2C" w:rsidP="00A33B2C">
      <w:pPr>
        <w:rPr>
          <w:b/>
          <w:bCs/>
        </w:rPr>
      </w:pPr>
      <w:r w:rsidRPr="00A33B2C">
        <w:rPr>
          <w:b/>
          <w:bCs/>
        </w:rPr>
        <w:t>Section 5: Closing Call to Action</w:t>
      </w:r>
    </w:p>
    <w:p w14:paraId="4A3D6E46" w14:textId="77777777" w:rsidR="00A33B2C" w:rsidRPr="00A33B2C" w:rsidRDefault="00A33B2C" w:rsidP="00A33B2C">
      <w:pPr>
        <w:numPr>
          <w:ilvl w:val="0"/>
          <w:numId w:val="99"/>
        </w:numPr>
      </w:pPr>
      <w:r w:rsidRPr="00A33B2C">
        <w:rPr>
          <w:b/>
          <w:bCs/>
        </w:rPr>
        <w:lastRenderedPageBreak/>
        <w:t>Headline:</w:t>
      </w:r>
      <w:r w:rsidRPr="00A33B2C">
        <w:t xml:space="preserve"> Access Gated Institutional Intelligence. </w:t>
      </w:r>
    </w:p>
    <w:p w14:paraId="31BC4F38" w14:textId="77777777" w:rsidR="00A33B2C" w:rsidRPr="00A33B2C" w:rsidRDefault="00A33B2C" w:rsidP="00A33B2C">
      <w:pPr>
        <w:numPr>
          <w:ilvl w:val="0"/>
          <w:numId w:val="99"/>
        </w:numPr>
      </w:pPr>
      <w:proofErr w:type="spellStart"/>
      <w:r w:rsidRPr="00A33B2C">
        <w:rPr>
          <w:b/>
          <w:bCs/>
        </w:rPr>
        <w:t>Subheadline</w:t>
      </w:r>
      <w:proofErr w:type="spellEnd"/>
      <w:r w:rsidRPr="00A33B2C">
        <w:rPr>
          <w:b/>
          <w:bCs/>
        </w:rPr>
        <w:t>:</w:t>
      </w:r>
      <w:r w:rsidRPr="00A33B2C">
        <w:t xml:space="preserve"> Join our premium insights network to receive institutional-grade financial analysis and strategic whitepapers directly in your inbox.</w:t>
      </w:r>
    </w:p>
    <w:p w14:paraId="2037DE61" w14:textId="77777777" w:rsidR="00A33B2C" w:rsidRPr="00A33B2C" w:rsidRDefault="00A33B2C" w:rsidP="00A33B2C">
      <w:pPr>
        <w:numPr>
          <w:ilvl w:val="0"/>
          <w:numId w:val="99"/>
        </w:numPr>
      </w:pPr>
      <w:r w:rsidRPr="00A33B2C">
        <w:rPr>
          <w:b/>
          <w:bCs/>
        </w:rPr>
        <w:t>CTA Button Copy:</w:t>
      </w:r>
      <w:r w:rsidRPr="00A33B2C">
        <w:t xml:space="preserve"> Subscribe to the </w:t>
      </w:r>
      <w:proofErr w:type="spellStart"/>
      <w:r w:rsidRPr="00A33B2C">
        <w:t>Verlak</w:t>
      </w:r>
      <w:proofErr w:type="spellEnd"/>
      <w:r w:rsidRPr="00A33B2C">
        <w:t xml:space="preserve"> Intelligence Stream </w:t>
      </w:r>
    </w:p>
    <w:p w14:paraId="1A5AEA36" w14:textId="77777777" w:rsidR="00A33B2C" w:rsidRPr="00A33B2C" w:rsidRDefault="00A33B2C" w:rsidP="00A33B2C">
      <w:pPr>
        <w:rPr>
          <w:b/>
          <w:bCs/>
        </w:rPr>
      </w:pPr>
      <w:r w:rsidRPr="00A33B2C">
        <w:rPr>
          <w:b/>
          <w:bCs/>
        </w:rPr>
        <w:t>Section 6: Strategic FAQs</w:t>
      </w:r>
    </w:p>
    <w:p w14:paraId="2CD7CB39" w14:textId="77777777" w:rsidR="00A33B2C" w:rsidRPr="00A33B2C" w:rsidRDefault="00A33B2C" w:rsidP="00A33B2C">
      <w:pPr>
        <w:numPr>
          <w:ilvl w:val="0"/>
          <w:numId w:val="100"/>
        </w:numPr>
      </w:pPr>
      <w:r w:rsidRPr="00A33B2C">
        <w:rPr>
          <w:b/>
          <w:bCs/>
        </w:rPr>
        <w:t xml:space="preserve">Q: Is the research from the </w:t>
      </w:r>
      <w:proofErr w:type="spellStart"/>
      <w:r w:rsidRPr="00A33B2C">
        <w:rPr>
          <w:b/>
          <w:bCs/>
        </w:rPr>
        <w:t>Verlak</w:t>
      </w:r>
      <w:proofErr w:type="spellEnd"/>
      <w:r w:rsidRPr="00A33B2C">
        <w:rPr>
          <w:b/>
          <w:bCs/>
        </w:rPr>
        <w:t xml:space="preserve"> Research Centre open to the public?</w:t>
      </w:r>
    </w:p>
    <w:p w14:paraId="6D9C069F" w14:textId="77777777" w:rsidR="00A33B2C" w:rsidRPr="00A33B2C" w:rsidRDefault="00A33B2C" w:rsidP="00A33B2C">
      <w:pPr>
        <w:numPr>
          <w:ilvl w:val="1"/>
          <w:numId w:val="100"/>
        </w:numPr>
      </w:pPr>
      <w:r w:rsidRPr="00A33B2C">
        <w:rPr>
          <w:b/>
          <w:bCs/>
        </w:rPr>
        <w:t>A:</w:t>
      </w:r>
      <w:r w:rsidRPr="00A33B2C">
        <w:t xml:space="preserve"> While our high-level market commentary is publicly accessible, our in-depth flagship publications and specific sector deep-dives are reserved exclusively for </w:t>
      </w:r>
      <w:proofErr w:type="spellStart"/>
      <w:r w:rsidRPr="00A33B2C">
        <w:t>Verlak</w:t>
      </w:r>
      <w:proofErr w:type="spellEnd"/>
      <w:r w:rsidRPr="00A33B2C">
        <w:t xml:space="preserve"> clients and professional family offices. </w:t>
      </w:r>
    </w:p>
    <w:p w14:paraId="15B6F574" w14:textId="77777777" w:rsidR="00A33B2C" w:rsidRPr="00A33B2C" w:rsidRDefault="00A33B2C" w:rsidP="00A33B2C">
      <w:pPr>
        <w:numPr>
          <w:ilvl w:val="0"/>
          <w:numId w:val="100"/>
        </w:numPr>
      </w:pPr>
      <w:r w:rsidRPr="00A33B2C">
        <w:rPr>
          <w:b/>
          <w:bCs/>
        </w:rPr>
        <w:t xml:space="preserve">Q: How does research directly shape client portfolios at </w:t>
      </w:r>
      <w:proofErr w:type="spellStart"/>
      <w:r w:rsidRPr="00A33B2C">
        <w:rPr>
          <w:b/>
          <w:bCs/>
        </w:rPr>
        <w:t>Verlak</w:t>
      </w:r>
      <w:proofErr w:type="spellEnd"/>
      <w:r w:rsidRPr="00A33B2C">
        <w:rPr>
          <w:b/>
          <w:bCs/>
        </w:rPr>
        <w:t>?</w:t>
      </w:r>
    </w:p>
    <w:p w14:paraId="26F32800" w14:textId="77777777" w:rsidR="00A33B2C" w:rsidRPr="00A33B2C" w:rsidRDefault="00A33B2C" w:rsidP="00A33B2C">
      <w:pPr>
        <w:numPr>
          <w:ilvl w:val="1"/>
          <w:numId w:val="100"/>
        </w:numPr>
      </w:pPr>
      <w:r w:rsidRPr="00A33B2C">
        <w:rPr>
          <w:b/>
          <w:bCs/>
        </w:rPr>
        <w:t>A:</w:t>
      </w:r>
      <w:r w:rsidRPr="00A33B2C">
        <w:t xml:space="preserve"> Our Investment Committee uses the data and models generated by our research team to adjust asset allocation ranges and fine-tune stock selection parameters across our core investment strategies. </w:t>
      </w:r>
    </w:p>
    <w:p w14:paraId="59525F11" w14:textId="77777777" w:rsidR="00A33B2C" w:rsidRPr="00A33B2C" w:rsidRDefault="00A33B2C" w:rsidP="00A33B2C">
      <w:pPr>
        <w:rPr>
          <w:b/>
          <w:bCs/>
        </w:rPr>
      </w:pPr>
      <w:r w:rsidRPr="00A33B2C">
        <w:rPr>
          <w:b/>
          <w:bCs/>
        </w:rPr>
        <w:t>Internal Linking Recommendations</w:t>
      </w:r>
    </w:p>
    <w:p w14:paraId="4815EB90" w14:textId="77777777" w:rsidR="00A33B2C" w:rsidRPr="00A33B2C" w:rsidRDefault="00A33B2C" w:rsidP="00A33B2C">
      <w:pPr>
        <w:numPr>
          <w:ilvl w:val="0"/>
          <w:numId w:val="101"/>
        </w:numPr>
      </w:pPr>
      <w:r w:rsidRPr="00A33B2C">
        <w:t xml:space="preserve">From </w:t>
      </w:r>
      <w:r w:rsidRPr="00A33B2C">
        <w:rPr>
          <w:b/>
          <w:bCs/>
        </w:rPr>
        <w:t>Monthly Calendar Hub</w:t>
      </w:r>
      <w:r w:rsidRPr="00A33B2C">
        <w:t xml:space="preserve"> -&gt; </w:t>
      </w:r>
      <w:r w:rsidRPr="00A33B2C">
        <w:rPr>
          <w:i/>
          <w:iCs/>
        </w:rPr>
        <w:t>Portfolio Management (PMS)</w:t>
      </w:r>
    </w:p>
    <w:p w14:paraId="0BFACBBB" w14:textId="77777777" w:rsidR="00A33B2C" w:rsidRPr="00A33B2C" w:rsidRDefault="00A33B2C" w:rsidP="00A33B2C">
      <w:pPr>
        <w:numPr>
          <w:ilvl w:val="0"/>
          <w:numId w:val="101"/>
        </w:numPr>
      </w:pPr>
      <w:r w:rsidRPr="00A33B2C">
        <w:t xml:space="preserve">From </w:t>
      </w:r>
      <w:r w:rsidRPr="00A33B2C">
        <w:rPr>
          <w:b/>
          <w:bCs/>
        </w:rPr>
        <w:t>Family Wealth Compass Link</w:t>
      </w:r>
      <w:r w:rsidRPr="00A33B2C">
        <w:t xml:space="preserve"> -&gt; </w:t>
      </w:r>
      <w:r w:rsidRPr="00A33B2C">
        <w:rPr>
          <w:i/>
          <w:iCs/>
        </w:rPr>
        <w:t>Family Office Services</w:t>
      </w:r>
    </w:p>
    <w:p w14:paraId="2F66854C" w14:textId="77777777" w:rsidR="00A33B2C" w:rsidRPr="00A33B2C" w:rsidRDefault="00A33B2C" w:rsidP="00A33B2C">
      <w:pPr>
        <w:numPr>
          <w:ilvl w:val="0"/>
          <w:numId w:val="101"/>
        </w:numPr>
      </w:pPr>
      <w:r w:rsidRPr="00A33B2C">
        <w:t xml:space="preserve">From </w:t>
      </w:r>
      <w:r w:rsidRPr="00A33B2C">
        <w:rPr>
          <w:b/>
          <w:bCs/>
        </w:rPr>
        <w:t>CIO Letter Segment</w:t>
      </w:r>
      <w:r w:rsidRPr="00A33B2C">
        <w:t xml:space="preserve"> -&gt; </w:t>
      </w:r>
      <w:r w:rsidRPr="00A33B2C">
        <w:rPr>
          <w:i/>
          <w:iCs/>
        </w:rPr>
        <w:t>Leadership Team</w:t>
      </w:r>
    </w:p>
    <w:p w14:paraId="0B148F93" w14:textId="77777777" w:rsidR="00A33B2C" w:rsidRPr="00A33B2C" w:rsidRDefault="00A33B2C" w:rsidP="00A33B2C">
      <w:pPr>
        <w:rPr>
          <w:b/>
          <w:bCs/>
        </w:rPr>
      </w:pPr>
      <w:r w:rsidRPr="00A33B2C">
        <w:rPr>
          <w:b/>
          <w:bCs/>
        </w:rPr>
        <w:t>PAGE 12: LEADERSHIP</w:t>
      </w:r>
    </w:p>
    <w:p w14:paraId="2ED4C183" w14:textId="77777777" w:rsidR="00A33B2C" w:rsidRPr="00A33B2C" w:rsidRDefault="00A33B2C" w:rsidP="00A33B2C">
      <w:pPr>
        <w:rPr>
          <w:b/>
          <w:bCs/>
        </w:rPr>
      </w:pPr>
      <w:r w:rsidRPr="00A33B2C">
        <w:rPr>
          <w:b/>
          <w:bCs/>
        </w:rPr>
        <w:t>SEO Metadata</w:t>
      </w:r>
    </w:p>
    <w:p w14:paraId="33108087" w14:textId="77777777" w:rsidR="00A33B2C" w:rsidRPr="00A33B2C" w:rsidRDefault="00A33B2C" w:rsidP="00A33B2C">
      <w:pPr>
        <w:numPr>
          <w:ilvl w:val="0"/>
          <w:numId w:val="102"/>
        </w:numPr>
      </w:pPr>
      <w:r w:rsidRPr="00A33B2C">
        <w:rPr>
          <w:b/>
          <w:bCs/>
        </w:rPr>
        <w:t>Meta Title:</w:t>
      </w:r>
      <w:r w:rsidRPr="00A33B2C">
        <w:t xml:space="preserve"> Meet Our Experienced Leadership Team | </w:t>
      </w:r>
      <w:proofErr w:type="spellStart"/>
      <w:r w:rsidRPr="00A33B2C">
        <w:t>Verlak</w:t>
      </w:r>
      <w:proofErr w:type="spellEnd"/>
      <w:r w:rsidRPr="00A33B2C">
        <w:t xml:space="preserve"> Corporation</w:t>
      </w:r>
    </w:p>
    <w:p w14:paraId="1B1F8EE4" w14:textId="77777777" w:rsidR="00A33B2C" w:rsidRPr="00A33B2C" w:rsidRDefault="00A33B2C" w:rsidP="00A33B2C">
      <w:pPr>
        <w:numPr>
          <w:ilvl w:val="0"/>
          <w:numId w:val="102"/>
        </w:numPr>
      </w:pPr>
      <w:r w:rsidRPr="00A33B2C">
        <w:rPr>
          <w:b/>
          <w:bCs/>
        </w:rPr>
        <w:t>Meta Description:</w:t>
      </w:r>
      <w:r w:rsidRPr="00A33B2C">
        <w:t xml:space="preserve"> Get to know the investment professionals, market researchers, and wealth advisors leading </w:t>
      </w:r>
      <w:proofErr w:type="spellStart"/>
      <w:r w:rsidRPr="00A33B2C">
        <w:t>Verlak</w:t>
      </w:r>
      <w:proofErr w:type="spellEnd"/>
      <w:r w:rsidRPr="00A33B2C">
        <w:t xml:space="preserve"> Corporation’s commitment to independent financial counsel. </w:t>
      </w:r>
    </w:p>
    <w:p w14:paraId="24B97E1F" w14:textId="77777777" w:rsidR="00A33B2C" w:rsidRPr="00A33B2C" w:rsidRDefault="00A33B2C" w:rsidP="00A33B2C">
      <w:pPr>
        <w:numPr>
          <w:ilvl w:val="0"/>
          <w:numId w:val="102"/>
        </w:numPr>
      </w:pPr>
      <w:r w:rsidRPr="00A33B2C">
        <w:rPr>
          <w:b/>
          <w:bCs/>
        </w:rPr>
        <w:t>Keywords:</w:t>
      </w:r>
      <w:r w:rsidRPr="00A33B2C">
        <w:t xml:space="preserve"> wealth management executives India, </w:t>
      </w:r>
      <w:proofErr w:type="spellStart"/>
      <w:r w:rsidRPr="00A33B2C">
        <w:t>Verlak</w:t>
      </w:r>
      <w:proofErr w:type="spellEnd"/>
      <w:r w:rsidRPr="00A33B2C">
        <w:t xml:space="preserve"> investment committee, senior private wealth leadership, experienced financial advisors </w:t>
      </w:r>
    </w:p>
    <w:p w14:paraId="7B283510" w14:textId="77777777" w:rsidR="00A33B2C" w:rsidRPr="00A33B2C" w:rsidRDefault="00A33B2C" w:rsidP="00A33B2C">
      <w:pPr>
        <w:rPr>
          <w:b/>
          <w:bCs/>
        </w:rPr>
      </w:pPr>
      <w:r w:rsidRPr="00A33B2C">
        <w:rPr>
          <w:b/>
          <w:bCs/>
        </w:rPr>
        <w:t>Hero Section</w:t>
      </w:r>
    </w:p>
    <w:p w14:paraId="5088A3CB" w14:textId="77777777" w:rsidR="00A33B2C" w:rsidRPr="00A33B2C" w:rsidRDefault="00A33B2C" w:rsidP="00A33B2C">
      <w:pPr>
        <w:numPr>
          <w:ilvl w:val="0"/>
          <w:numId w:val="103"/>
        </w:numPr>
      </w:pPr>
      <w:r w:rsidRPr="00A33B2C">
        <w:rPr>
          <w:b/>
          <w:bCs/>
        </w:rPr>
        <w:t>Headline:</w:t>
      </w:r>
      <w:r w:rsidRPr="00A33B2C">
        <w:t xml:space="preserve"> Driven by Professional Expertise. Focused on Long-Term Integrity. </w:t>
      </w:r>
    </w:p>
    <w:p w14:paraId="25007BB0" w14:textId="77777777" w:rsidR="00A33B2C" w:rsidRPr="00A33B2C" w:rsidRDefault="00A33B2C" w:rsidP="00A33B2C">
      <w:pPr>
        <w:numPr>
          <w:ilvl w:val="0"/>
          <w:numId w:val="103"/>
        </w:numPr>
      </w:pPr>
      <w:proofErr w:type="spellStart"/>
      <w:r w:rsidRPr="00A33B2C">
        <w:rPr>
          <w:b/>
          <w:bCs/>
        </w:rPr>
        <w:t>Subheadline</w:t>
      </w:r>
      <w:proofErr w:type="spellEnd"/>
      <w:r w:rsidRPr="00A33B2C">
        <w:rPr>
          <w:b/>
          <w:bCs/>
        </w:rPr>
        <w:t>:</w:t>
      </w:r>
      <w:r w:rsidRPr="00A33B2C">
        <w:t xml:space="preserve"> Meet the multidisciplinary team of seasoned financial leaders, research strategists, and compliance experts shaping independent wealth management in India. </w:t>
      </w:r>
    </w:p>
    <w:p w14:paraId="1E95D9B8" w14:textId="77777777" w:rsidR="00A33B2C" w:rsidRPr="00A33B2C" w:rsidRDefault="00A33B2C" w:rsidP="00A33B2C">
      <w:pPr>
        <w:numPr>
          <w:ilvl w:val="0"/>
          <w:numId w:val="103"/>
        </w:numPr>
      </w:pPr>
      <w:r w:rsidRPr="00A33B2C">
        <w:rPr>
          <w:b/>
          <w:bCs/>
        </w:rPr>
        <w:t>Primary CTA Button:</w:t>
      </w:r>
      <w:r w:rsidRPr="00A33B2C">
        <w:t xml:space="preserve"> Connect with Our Partners on LinkedIn </w:t>
      </w:r>
    </w:p>
    <w:p w14:paraId="75CE25F5" w14:textId="77777777" w:rsidR="00A33B2C" w:rsidRPr="00A33B2C" w:rsidRDefault="00A33B2C" w:rsidP="00A33B2C">
      <w:pPr>
        <w:rPr>
          <w:b/>
          <w:bCs/>
        </w:rPr>
      </w:pPr>
      <w:r w:rsidRPr="00A33B2C">
        <w:rPr>
          <w:b/>
          <w:bCs/>
        </w:rPr>
        <w:t>Section 1: Team Philosophy Narrative</w:t>
      </w:r>
    </w:p>
    <w:p w14:paraId="0093181A" w14:textId="77777777" w:rsidR="00A33B2C" w:rsidRPr="00A33B2C" w:rsidRDefault="00A33B2C" w:rsidP="00A33B2C">
      <w:pPr>
        <w:numPr>
          <w:ilvl w:val="0"/>
          <w:numId w:val="104"/>
        </w:numPr>
      </w:pPr>
      <w:r w:rsidRPr="00A33B2C">
        <w:rPr>
          <w:b/>
          <w:bCs/>
        </w:rPr>
        <w:t>Section Heading:</w:t>
      </w:r>
      <w:r w:rsidRPr="00A33B2C">
        <w:t xml:space="preserve"> Shifting from Product Distribution to Specialized Advisory</w:t>
      </w:r>
    </w:p>
    <w:p w14:paraId="261046BC" w14:textId="77777777" w:rsidR="00A33B2C" w:rsidRPr="00A33B2C" w:rsidRDefault="00A33B2C" w:rsidP="00A33B2C">
      <w:pPr>
        <w:numPr>
          <w:ilvl w:val="0"/>
          <w:numId w:val="104"/>
        </w:numPr>
      </w:pPr>
      <w:r w:rsidRPr="00A33B2C">
        <w:rPr>
          <w:b/>
          <w:bCs/>
        </w:rPr>
        <w:t>Section Description:</w:t>
      </w:r>
      <w:r w:rsidRPr="00A33B2C">
        <w:t xml:space="preserve"> We believe that exceptional wealth management requires deep, specialized financial expertise rather than relationship management based on product sales. </w:t>
      </w:r>
      <w:proofErr w:type="spellStart"/>
      <w:r w:rsidRPr="00A33B2C">
        <w:t>Verlak’s</w:t>
      </w:r>
      <w:proofErr w:type="spellEnd"/>
      <w:r w:rsidRPr="00A33B2C">
        <w:t xml:space="preserve"> senior leadership team brings together seasoned professionals from private banking, corporate finance, equity research, and legal planning. This diverse expertise allows us to </w:t>
      </w:r>
      <w:r w:rsidRPr="00A33B2C">
        <w:lastRenderedPageBreak/>
        <w:t xml:space="preserve">provide rigorous, independent guidance across every aspect of your family’s financial landscape. </w:t>
      </w:r>
    </w:p>
    <w:p w14:paraId="597650FF" w14:textId="77777777" w:rsidR="00A33B2C" w:rsidRPr="00A33B2C" w:rsidRDefault="00A33B2C" w:rsidP="00A33B2C">
      <w:pPr>
        <w:rPr>
          <w:b/>
          <w:bCs/>
        </w:rPr>
      </w:pPr>
      <w:r w:rsidRPr="00A33B2C">
        <w:rPr>
          <w:b/>
          <w:bCs/>
        </w:rPr>
        <w:t>Section 2: Executive Leadership Profiles (Strategic Corporate Outlines)</w:t>
      </w:r>
    </w:p>
    <w:p w14:paraId="2B0E1C8B" w14:textId="77777777" w:rsidR="00A33B2C" w:rsidRPr="00A33B2C" w:rsidRDefault="00A33B2C" w:rsidP="00A33B2C">
      <w:pPr>
        <w:numPr>
          <w:ilvl w:val="0"/>
          <w:numId w:val="105"/>
        </w:numPr>
      </w:pPr>
      <w:r w:rsidRPr="00A33B2C">
        <w:rPr>
          <w:b/>
          <w:bCs/>
        </w:rPr>
        <w:t>Chief Executive Officer (CEO):</w:t>
      </w:r>
      <w:r w:rsidRPr="00A33B2C">
        <w:t xml:space="preserve"> Over 20 years of experience managing complex private wealth and corporate advisory mandates. Focuses on guiding company strategy, managing key institutional client relationships, and upholding our fiduciary commitments. </w:t>
      </w:r>
    </w:p>
    <w:p w14:paraId="5769D0D1" w14:textId="77777777" w:rsidR="00A33B2C" w:rsidRPr="00A33B2C" w:rsidRDefault="00A33B2C" w:rsidP="00A33B2C">
      <w:pPr>
        <w:numPr>
          <w:ilvl w:val="0"/>
          <w:numId w:val="105"/>
        </w:numPr>
      </w:pPr>
      <w:r w:rsidRPr="00A33B2C">
        <w:rPr>
          <w:b/>
          <w:bCs/>
        </w:rPr>
        <w:t>Chief Investment Officer (CIO):</w:t>
      </w:r>
      <w:r w:rsidRPr="00A33B2C">
        <w:t xml:space="preserve"> Chairs the Investment Committee and manages the core asset allocation models for our portfolio strategies. Oversees the development of long-term wealth strategies and authors our monthly market commentary. </w:t>
      </w:r>
    </w:p>
    <w:p w14:paraId="117CD757" w14:textId="77777777" w:rsidR="00A33B2C" w:rsidRPr="00A33B2C" w:rsidRDefault="00A33B2C" w:rsidP="00A33B2C">
      <w:pPr>
        <w:numPr>
          <w:ilvl w:val="0"/>
          <w:numId w:val="105"/>
        </w:numPr>
      </w:pPr>
      <w:r w:rsidRPr="00A33B2C">
        <w:rPr>
          <w:b/>
          <w:bCs/>
        </w:rPr>
        <w:t>Head of Wealth Management:</w:t>
      </w:r>
      <w:r w:rsidRPr="00A33B2C">
        <w:t xml:space="preserve"> Leads our private client advisor teams, focusing on maintaining high service quality and ensuring our investment strategies map accurately to individual client goals. </w:t>
      </w:r>
    </w:p>
    <w:p w14:paraId="7D5DF048" w14:textId="77777777" w:rsidR="00A33B2C" w:rsidRPr="00A33B2C" w:rsidRDefault="00A33B2C" w:rsidP="00A33B2C">
      <w:pPr>
        <w:numPr>
          <w:ilvl w:val="0"/>
          <w:numId w:val="105"/>
        </w:numPr>
      </w:pPr>
      <w:r w:rsidRPr="00A33B2C">
        <w:rPr>
          <w:b/>
          <w:bCs/>
        </w:rPr>
        <w:t>Head of Research:</w:t>
      </w:r>
      <w:r w:rsidRPr="00A33B2C">
        <w:t xml:space="preserve"> Directs the </w:t>
      </w:r>
      <w:proofErr w:type="spellStart"/>
      <w:r w:rsidRPr="00A33B2C">
        <w:t>Verlak</w:t>
      </w:r>
      <w:proofErr w:type="spellEnd"/>
      <w:r w:rsidRPr="00A33B2C">
        <w:t xml:space="preserve"> Research Centre, managing our macroeconomic </w:t>
      </w:r>
      <w:proofErr w:type="spellStart"/>
      <w:r w:rsidRPr="00A33B2C">
        <w:t>modeling</w:t>
      </w:r>
      <w:proofErr w:type="spellEnd"/>
      <w:r w:rsidRPr="00A33B2C">
        <w:t xml:space="preserve"> teams and sector fundamental analysis programs. </w:t>
      </w:r>
    </w:p>
    <w:p w14:paraId="17D7E588" w14:textId="77777777" w:rsidR="00A33B2C" w:rsidRPr="00A33B2C" w:rsidRDefault="00A33B2C" w:rsidP="00A33B2C">
      <w:pPr>
        <w:numPr>
          <w:ilvl w:val="0"/>
          <w:numId w:val="105"/>
        </w:numPr>
      </w:pPr>
      <w:r w:rsidRPr="00A33B2C">
        <w:rPr>
          <w:b/>
          <w:bCs/>
        </w:rPr>
        <w:t>Head of Family Office &amp; UHNI Services:</w:t>
      </w:r>
      <w:r w:rsidRPr="00A33B2C">
        <w:t xml:space="preserve"> Focuses on helping ultra-high-net-worth families manage complex estate planning, generational governance, and private co-investment opportunities. </w:t>
      </w:r>
    </w:p>
    <w:p w14:paraId="508D511F" w14:textId="77777777" w:rsidR="00A33B2C" w:rsidRPr="00A33B2C" w:rsidRDefault="00A33B2C" w:rsidP="00A33B2C">
      <w:pPr>
        <w:numPr>
          <w:ilvl w:val="0"/>
          <w:numId w:val="105"/>
        </w:numPr>
      </w:pPr>
      <w:r w:rsidRPr="00A33B2C">
        <w:rPr>
          <w:b/>
          <w:bCs/>
        </w:rPr>
        <w:t>Chief Compliance Officer (CCO):</w:t>
      </w:r>
      <w:r w:rsidRPr="00A33B2C">
        <w:t xml:space="preserve"> Oversees our rigorous regulatory compliance frameworks, ensuring all operations align fully with SEBI guidelines and data protection requirements. </w:t>
      </w:r>
    </w:p>
    <w:p w14:paraId="586DED60" w14:textId="77777777" w:rsidR="00A33B2C" w:rsidRPr="00A33B2C" w:rsidRDefault="00A33B2C" w:rsidP="00A33B2C">
      <w:pPr>
        <w:rPr>
          <w:b/>
          <w:bCs/>
        </w:rPr>
      </w:pPr>
      <w:r w:rsidRPr="00A33B2C">
        <w:rPr>
          <w:b/>
          <w:bCs/>
        </w:rPr>
        <w:t>Section 3: Professional Team Breakdown &amp; Criteria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8"/>
        <w:gridCol w:w="3681"/>
        <w:gridCol w:w="3401"/>
      </w:tblGrid>
      <w:tr w:rsidR="00A33B2C" w:rsidRPr="00A33B2C" w14:paraId="7CFED33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850EC" w14:textId="77777777" w:rsidR="00A33B2C" w:rsidRPr="00A33B2C" w:rsidRDefault="00A33B2C" w:rsidP="00A33B2C">
            <w:r w:rsidRPr="00A33B2C">
              <w:rPr>
                <w:b/>
                <w:bCs/>
              </w:rPr>
              <w:t>Functional Division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5276D" w14:textId="77777777" w:rsidR="00A33B2C" w:rsidRPr="00A33B2C" w:rsidRDefault="00A33B2C" w:rsidP="00A33B2C">
            <w:r w:rsidRPr="00A33B2C">
              <w:rPr>
                <w:b/>
                <w:bCs/>
              </w:rPr>
              <w:t>Key Academic &amp; Professional Profiles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67B8D" w14:textId="77777777" w:rsidR="00A33B2C" w:rsidRPr="00A33B2C" w:rsidRDefault="00A33B2C" w:rsidP="00A33B2C">
            <w:r w:rsidRPr="00A33B2C">
              <w:rPr>
                <w:b/>
                <w:bCs/>
              </w:rPr>
              <w:t>Core Operational Focus</w:t>
            </w:r>
          </w:p>
        </w:tc>
      </w:tr>
      <w:tr w:rsidR="00A33B2C" w:rsidRPr="00A33B2C" w14:paraId="11DDDD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F9127C" w14:textId="77777777" w:rsidR="00A33B2C" w:rsidRPr="00A33B2C" w:rsidRDefault="00A33B2C" w:rsidP="00A33B2C">
            <w:r w:rsidRPr="00A33B2C">
              <w:rPr>
                <w:b/>
                <w:bCs/>
              </w:rPr>
              <w:t>Investment Committee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46F97D" w14:textId="77777777" w:rsidR="00A33B2C" w:rsidRPr="00A33B2C" w:rsidRDefault="00A33B2C" w:rsidP="00A33B2C">
            <w:r w:rsidRPr="00A33B2C">
              <w:t xml:space="preserve">CFAs, PhD Economists, 15+ Years Portfolio Management Experience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DED1A" w14:textId="77777777" w:rsidR="00A33B2C" w:rsidRPr="00A33B2C" w:rsidRDefault="00A33B2C" w:rsidP="00A33B2C">
            <w:r w:rsidRPr="00A33B2C">
              <w:t xml:space="preserve">Directing Strategic Asset Allocation Limits </w:t>
            </w:r>
          </w:p>
        </w:tc>
      </w:tr>
      <w:tr w:rsidR="00A33B2C" w:rsidRPr="00A33B2C" w14:paraId="338EC7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7CF1A9" w14:textId="77777777" w:rsidR="00A33B2C" w:rsidRPr="00A33B2C" w:rsidRDefault="00A33B2C" w:rsidP="00A33B2C">
            <w:r w:rsidRPr="00A33B2C">
              <w:rPr>
                <w:b/>
                <w:bCs/>
              </w:rPr>
              <w:t>Research Analysis Teams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F8FF9" w14:textId="77777777" w:rsidR="00A33B2C" w:rsidRPr="00A33B2C" w:rsidRDefault="00A33B2C" w:rsidP="00A33B2C">
            <w:r w:rsidRPr="00A33B2C">
              <w:t xml:space="preserve">CFA Level III, Premier IIT/IIM Graduates, Dedicated Sector Specialists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532A69" w14:textId="77777777" w:rsidR="00A33B2C" w:rsidRPr="00A33B2C" w:rsidRDefault="00A33B2C" w:rsidP="00A33B2C">
            <w:r w:rsidRPr="00A33B2C">
              <w:t xml:space="preserve">Conducting Independent Equity &amp; Fundamental Valuation Studies </w:t>
            </w:r>
          </w:p>
        </w:tc>
      </w:tr>
      <w:tr w:rsidR="00A33B2C" w:rsidRPr="00A33B2C" w14:paraId="2961A1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8E0C6A" w14:textId="77777777" w:rsidR="00A33B2C" w:rsidRPr="00A33B2C" w:rsidRDefault="00A33B2C" w:rsidP="00A33B2C">
            <w:r w:rsidRPr="00A33B2C">
              <w:rPr>
                <w:b/>
                <w:bCs/>
              </w:rPr>
              <w:t>Private Wealth Advisors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F0191" w14:textId="77777777" w:rsidR="00A33B2C" w:rsidRPr="00A33B2C" w:rsidRDefault="00A33B2C" w:rsidP="00A33B2C">
            <w:r w:rsidRPr="00A33B2C">
              <w:t xml:space="preserve">MBA Finance, SEBI Certified, Documented Client Advisement Backgrounds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6C0751" w14:textId="77777777" w:rsidR="00A33B2C" w:rsidRPr="00A33B2C" w:rsidRDefault="00A33B2C" w:rsidP="00A33B2C">
            <w:r w:rsidRPr="00A33B2C">
              <w:t xml:space="preserve">Designing Custom Client Financial Architectures </w:t>
            </w:r>
          </w:p>
        </w:tc>
      </w:tr>
    </w:tbl>
    <w:p w14:paraId="216FBF84" w14:textId="77777777" w:rsidR="00A33B2C" w:rsidRPr="00A33B2C" w:rsidRDefault="00A33B2C" w:rsidP="00A33B2C">
      <w:pPr>
        <w:rPr>
          <w:b/>
          <w:bCs/>
        </w:rPr>
      </w:pPr>
      <w:r w:rsidRPr="00A33B2C">
        <w:rPr>
          <w:b/>
          <w:bCs/>
        </w:rPr>
        <w:t>Section 4: Trust Section</w:t>
      </w:r>
    </w:p>
    <w:p w14:paraId="5712F1D6" w14:textId="77777777" w:rsidR="00A33B2C" w:rsidRPr="00A33B2C" w:rsidRDefault="00A33B2C" w:rsidP="00A33B2C">
      <w:pPr>
        <w:numPr>
          <w:ilvl w:val="0"/>
          <w:numId w:val="106"/>
        </w:numPr>
      </w:pPr>
      <w:r w:rsidRPr="00A33B2C">
        <w:rPr>
          <w:b/>
          <w:bCs/>
        </w:rPr>
        <w:t>Section Heading:</w:t>
      </w:r>
      <w:r w:rsidRPr="00A33B2C">
        <w:t xml:space="preserve"> Unwavering Commitment to Compliance</w:t>
      </w:r>
    </w:p>
    <w:p w14:paraId="0CD47224" w14:textId="77777777" w:rsidR="00A33B2C" w:rsidRPr="00A33B2C" w:rsidRDefault="00A33B2C" w:rsidP="00A33B2C">
      <w:pPr>
        <w:numPr>
          <w:ilvl w:val="0"/>
          <w:numId w:val="106"/>
        </w:numPr>
      </w:pPr>
      <w:r w:rsidRPr="00A33B2C">
        <w:rPr>
          <w:b/>
          <w:bCs/>
        </w:rPr>
        <w:t>Description:</w:t>
      </w:r>
      <w:r w:rsidRPr="00A33B2C">
        <w:t xml:space="preserve"> Every member of our investment advisory team is fully certified under SEBI guidelines, ensuring professional knowledge and complete compliance with fiduciary standards across all client interactions. </w:t>
      </w:r>
    </w:p>
    <w:p w14:paraId="4D2B88EC" w14:textId="77777777" w:rsidR="00A33B2C" w:rsidRPr="00A33B2C" w:rsidRDefault="00A33B2C" w:rsidP="00A33B2C">
      <w:pPr>
        <w:rPr>
          <w:b/>
          <w:bCs/>
        </w:rPr>
      </w:pPr>
      <w:r w:rsidRPr="00A33B2C">
        <w:rPr>
          <w:b/>
          <w:bCs/>
        </w:rPr>
        <w:lastRenderedPageBreak/>
        <w:t>Section 5: Closing Call to Action</w:t>
      </w:r>
    </w:p>
    <w:p w14:paraId="1A30A845" w14:textId="77777777" w:rsidR="00A33B2C" w:rsidRPr="00A33B2C" w:rsidRDefault="00A33B2C" w:rsidP="00A33B2C">
      <w:pPr>
        <w:numPr>
          <w:ilvl w:val="0"/>
          <w:numId w:val="107"/>
        </w:numPr>
      </w:pPr>
      <w:r w:rsidRPr="00A33B2C">
        <w:rPr>
          <w:b/>
          <w:bCs/>
        </w:rPr>
        <w:t>Headline:</w:t>
      </w:r>
      <w:r w:rsidRPr="00A33B2C">
        <w:t xml:space="preserve"> Engage Directly with Our Leadership Team. </w:t>
      </w:r>
    </w:p>
    <w:p w14:paraId="57B40D12" w14:textId="77777777" w:rsidR="00A33B2C" w:rsidRPr="00A33B2C" w:rsidRDefault="00A33B2C" w:rsidP="00A33B2C">
      <w:pPr>
        <w:numPr>
          <w:ilvl w:val="0"/>
          <w:numId w:val="107"/>
        </w:numPr>
      </w:pPr>
      <w:proofErr w:type="spellStart"/>
      <w:r w:rsidRPr="00A33B2C">
        <w:rPr>
          <w:b/>
          <w:bCs/>
        </w:rPr>
        <w:t>Subheadline</w:t>
      </w:r>
      <w:proofErr w:type="spellEnd"/>
      <w:r w:rsidRPr="00A33B2C">
        <w:rPr>
          <w:b/>
          <w:bCs/>
        </w:rPr>
        <w:t>:</w:t>
      </w:r>
      <w:r w:rsidRPr="00A33B2C">
        <w:t xml:space="preserve"> Discover the long-term benefit of partnering with a wealth manager focused entirely on independent, research-backed financial counsel.</w:t>
      </w:r>
    </w:p>
    <w:p w14:paraId="3166599C" w14:textId="77777777" w:rsidR="00A33B2C" w:rsidRPr="00A33B2C" w:rsidRDefault="00A33B2C" w:rsidP="00A33B2C">
      <w:pPr>
        <w:numPr>
          <w:ilvl w:val="0"/>
          <w:numId w:val="107"/>
        </w:numPr>
      </w:pPr>
      <w:r w:rsidRPr="00A33B2C">
        <w:rPr>
          <w:b/>
          <w:bCs/>
        </w:rPr>
        <w:t>CTA Button Copy:</w:t>
      </w:r>
      <w:r w:rsidRPr="00A33B2C">
        <w:t xml:space="preserve"> Schedule a Partner-Level Introduction </w:t>
      </w:r>
    </w:p>
    <w:p w14:paraId="3E8888FE" w14:textId="77777777" w:rsidR="00A33B2C" w:rsidRPr="00A33B2C" w:rsidRDefault="00A33B2C" w:rsidP="00A33B2C">
      <w:pPr>
        <w:rPr>
          <w:b/>
          <w:bCs/>
        </w:rPr>
      </w:pPr>
      <w:r w:rsidRPr="00A33B2C">
        <w:rPr>
          <w:b/>
          <w:bCs/>
        </w:rPr>
        <w:t>Section 6: Strategic FAQs</w:t>
      </w:r>
    </w:p>
    <w:p w14:paraId="16FC5184" w14:textId="77777777" w:rsidR="00A33B2C" w:rsidRPr="00A33B2C" w:rsidRDefault="00A33B2C" w:rsidP="00A33B2C">
      <w:pPr>
        <w:numPr>
          <w:ilvl w:val="0"/>
          <w:numId w:val="108"/>
        </w:numPr>
      </w:pPr>
      <w:r w:rsidRPr="00A33B2C">
        <w:rPr>
          <w:b/>
          <w:bCs/>
        </w:rPr>
        <w:t>Q: Do senior partners remain directly involved in day-to-day client accounts?</w:t>
      </w:r>
    </w:p>
    <w:p w14:paraId="68CFF53D" w14:textId="77777777" w:rsidR="00A33B2C" w:rsidRPr="00A33B2C" w:rsidRDefault="00A33B2C" w:rsidP="00A33B2C">
      <w:pPr>
        <w:numPr>
          <w:ilvl w:val="1"/>
          <w:numId w:val="108"/>
        </w:numPr>
      </w:pPr>
      <w:r w:rsidRPr="00A33B2C">
        <w:rPr>
          <w:b/>
          <w:bCs/>
        </w:rPr>
        <w:t>A:</w:t>
      </w:r>
      <w:r w:rsidRPr="00A33B2C">
        <w:t xml:space="preserve"> Yes. We limit our client-to-advisor ratios significantly compared to traditional retail banks, allowing our senior leaders and investment partners to stay directly involved in structuring and reviewing your wealth plans. </w:t>
      </w:r>
    </w:p>
    <w:p w14:paraId="0D001F86" w14:textId="77777777" w:rsidR="00A33B2C" w:rsidRPr="00A33B2C" w:rsidRDefault="00A33B2C" w:rsidP="00A33B2C">
      <w:pPr>
        <w:numPr>
          <w:ilvl w:val="0"/>
          <w:numId w:val="108"/>
        </w:numPr>
      </w:pPr>
      <w:r w:rsidRPr="00A33B2C">
        <w:rPr>
          <w:b/>
          <w:bCs/>
        </w:rPr>
        <w:t xml:space="preserve">Q: How does </w:t>
      </w:r>
      <w:proofErr w:type="spellStart"/>
      <w:r w:rsidRPr="00A33B2C">
        <w:rPr>
          <w:b/>
          <w:bCs/>
        </w:rPr>
        <w:t>Verlak's</w:t>
      </w:r>
      <w:proofErr w:type="spellEnd"/>
      <w:r w:rsidRPr="00A33B2C">
        <w:rPr>
          <w:b/>
          <w:bCs/>
        </w:rPr>
        <w:t xml:space="preserve"> investment committee manage portfolio decision-making?</w:t>
      </w:r>
    </w:p>
    <w:p w14:paraId="58C5FC8B" w14:textId="77777777" w:rsidR="00A33B2C" w:rsidRPr="00A33B2C" w:rsidRDefault="00A33B2C" w:rsidP="00A33B2C">
      <w:pPr>
        <w:numPr>
          <w:ilvl w:val="1"/>
          <w:numId w:val="108"/>
        </w:numPr>
      </w:pPr>
      <w:r w:rsidRPr="00A33B2C">
        <w:rPr>
          <w:b/>
          <w:bCs/>
        </w:rPr>
        <w:t>A:</w:t>
      </w:r>
      <w:r w:rsidRPr="00A33B2C">
        <w:t xml:space="preserve"> Our Investment Committee meets weekly to review data from the </w:t>
      </w:r>
      <w:proofErr w:type="spellStart"/>
      <w:r w:rsidRPr="00A33B2C">
        <w:t>Verlak</w:t>
      </w:r>
      <w:proofErr w:type="spellEnd"/>
      <w:r w:rsidRPr="00A33B2C">
        <w:t xml:space="preserve"> Research Centre, ensuring all adjustments to our core strategies are driven by objective research and teamwork rather than individual market calls. </w:t>
      </w:r>
    </w:p>
    <w:p w14:paraId="3E76486C" w14:textId="77777777" w:rsidR="00A33B2C" w:rsidRPr="00A33B2C" w:rsidRDefault="00A33B2C" w:rsidP="00A33B2C">
      <w:pPr>
        <w:rPr>
          <w:b/>
          <w:bCs/>
        </w:rPr>
      </w:pPr>
      <w:r w:rsidRPr="00A33B2C">
        <w:rPr>
          <w:b/>
          <w:bCs/>
        </w:rPr>
        <w:t>Internal Linking Recommendations</w:t>
      </w:r>
    </w:p>
    <w:p w14:paraId="5AC52E99" w14:textId="77777777" w:rsidR="00A33B2C" w:rsidRPr="00A33B2C" w:rsidRDefault="00A33B2C" w:rsidP="00A33B2C">
      <w:pPr>
        <w:numPr>
          <w:ilvl w:val="0"/>
          <w:numId w:val="109"/>
        </w:numPr>
      </w:pPr>
      <w:r w:rsidRPr="00A33B2C">
        <w:t xml:space="preserve">From </w:t>
      </w:r>
      <w:r w:rsidRPr="00A33B2C">
        <w:rPr>
          <w:b/>
          <w:bCs/>
        </w:rPr>
        <w:t>CEO Profile Description</w:t>
      </w:r>
      <w:r w:rsidRPr="00A33B2C">
        <w:t xml:space="preserve"> -&gt; </w:t>
      </w:r>
      <w:r w:rsidRPr="00A33B2C">
        <w:rPr>
          <w:i/>
          <w:iCs/>
        </w:rPr>
        <w:t xml:space="preserve">About </w:t>
      </w:r>
      <w:proofErr w:type="spellStart"/>
      <w:r w:rsidRPr="00A33B2C">
        <w:rPr>
          <w:i/>
          <w:iCs/>
        </w:rPr>
        <w:t>Verlak</w:t>
      </w:r>
      <w:proofErr w:type="spellEnd"/>
      <w:r w:rsidRPr="00A33B2C">
        <w:rPr>
          <w:i/>
          <w:iCs/>
        </w:rPr>
        <w:t xml:space="preserve"> (Our Core Principles)</w:t>
      </w:r>
    </w:p>
    <w:p w14:paraId="59999BD7" w14:textId="77777777" w:rsidR="00A33B2C" w:rsidRPr="00A33B2C" w:rsidRDefault="00A33B2C" w:rsidP="00A33B2C">
      <w:pPr>
        <w:numPr>
          <w:ilvl w:val="0"/>
          <w:numId w:val="109"/>
        </w:numPr>
      </w:pPr>
      <w:r w:rsidRPr="00A33B2C">
        <w:t xml:space="preserve">From </w:t>
      </w:r>
      <w:r w:rsidRPr="00A33B2C">
        <w:rPr>
          <w:b/>
          <w:bCs/>
        </w:rPr>
        <w:t>CIO Strategic Profile</w:t>
      </w:r>
      <w:r w:rsidRPr="00A33B2C">
        <w:t xml:space="preserve"> -&gt; </w:t>
      </w:r>
      <w:r w:rsidRPr="00A33B2C">
        <w:rPr>
          <w:i/>
          <w:iCs/>
        </w:rPr>
        <w:t>Portfolio Management (Public Equity PMS)</w:t>
      </w:r>
    </w:p>
    <w:p w14:paraId="74FC7566" w14:textId="77777777" w:rsidR="00A33B2C" w:rsidRPr="00A33B2C" w:rsidRDefault="00A33B2C" w:rsidP="00A33B2C">
      <w:pPr>
        <w:numPr>
          <w:ilvl w:val="0"/>
          <w:numId w:val="109"/>
        </w:numPr>
      </w:pPr>
      <w:r w:rsidRPr="00A33B2C">
        <w:t xml:space="preserve">From </w:t>
      </w:r>
      <w:r w:rsidRPr="00A33B2C">
        <w:rPr>
          <w:b/>
          <w:bCs/>
        </w:rPr>
        <w:t>Family Office Specialist description</w:t>
      </w:r>
      <w:r w:rsidRPr="00A33B2C">
        <w:t xml:space="preserve"> -&gt; </w:t>
      </w:r>
      <w:r w:rsidRPr="00A33B2C">
        <w:rPr>
          <w:i/>
          <w:iCs/>
        </w:rPr>
        <w:t>Family Office Services</w:t>
      </w:r>
    </w:p>
    <w:p w14:paraId="1430B248" w14:textId="77777777" w:rsidR="00A33B2C" w:rsidRPr="00A33B2C" w:rsidRDefault="00A33B2C" w:rsidP="00A33B2C">
      <w:pPr>
        <w:rPr>
          <w:b/>
          <w:bCs/>
        </w:rPr>
      </w:pPr>
      <w:r w:rsidRPr="00A33B2C">
        <w:rPr>
          <w:b/>
          <w:bCs/>
        </w:rPr>
        <w:t>PAGE 13: CONTACT</w:t>
      </w:r>
    </w:p>
    <w:p w14:paraId="2B34411C" w14:textId="77777777" w:rsidR="00A33B2C" w:rsidRPr="00A33B2C" w:rsidRDefault="00A33B2C" w:rsidP="00A33B2C">
      <w:pPr>
        <w:rPr>
          <w:b/>
          <w:bCs/>
        </w:rPr>
      </w:pPr>
      <w:r w:rsidRPr="00A33B2C">
        <w:rPr>
          <w:b/>
          <w:bCs/>
        </w:rPr>
        <w:t>SEO Metadata</w:t>
      </w:r>
    </w:p>
    <w:p w14:paraId="0EB2978E" w14:textId="77777777" w:rsidR="00A33B2C" w:rsidRPr="00A33B2C" w:rsidRDefault="00A33B2C" w:rsidP="00A33B2C">
      <w:pPr>
        <w:numPr>
          <w:ilvl w:val="0"/>
          <w:numId w:val="110"/>
        </w:numPr>
      </w:pPr>
      <w:r w:rsidRPr="00A33B2C">
        <w:rPr>
          <w:b/>
          <w:bCs/>
        </w:rPr>
        <w:t>Meta Title:</w:t>
      </w:r>
      <w:r w:rsidRPr="00A33B2C">
        <w:t xml:space="preserve"> Contact </w:t>
      </w:r>
      <w:proofErr w:type="spellStart"/>
      <w:r w:rsidRPr="00A33B2C">
        <w:t>Verlak</w:t>
      </w:r>
      <w:proofErr w:type="spellEnd"/>
      <w:r w:rsidRPr="00A33B2C">
        <w:t xml:space="preserve"> Corporation | Private Advisory Consultations</w:t>
      </w:r>
    </w:p>
    <w:p w14:paraId="746CE7E4" w14:textId="77777777" w:rsidR="00A33B2C" w:rsidRPr="00A33B2C" w:rsidRDefault="00A33B2C" w:rsidP="00A33B2C">
      <w:pPr>
        <w:numPr>
          <w:ilvl w:val="0"/>
          <w:numId w:val="110"/>
        </w:numPr>
      </w:pPr>
      <w:r w:rsidRPr="00A33B2C">
        <w:rPr>
          <w:b/>
          <w:bCs/>
        </w:rPr>
        <w:t>Meta Description:</w:t>
      </w:r>
      <w:r w:rsidRPr="00A33B2C">
        <w:t xml:space="preserve"> Connect with our senior advisory team to schedule a comprehensive portfolio review. Offices located in Mumbai, Delhi, and Hyderabad. </w:t>
      </w:r>
    </w:p>
    <w:p w14:paraId="110916B5" w14:textId="77777777" w:rsidR="00A33B2C" w:rsidRPr="00A33B2C" w:rsidRDefault="00A33B2C" w:rsidP="00A33B2C">
      <w:pPr>
        <w:numPr>
          <w:ilvl w:val="0"/>
          <w:numId w:val="110"/>
        </w:numPr>
      </w:pPr>
      <w:r w:rsidRPr="00A33B2C">
        <w:rPr>
          <w:b/>
          <w:bCs/>
        </w:rPr>
        <w:t>Keywords:</w:t>
      </w:r>
      <w:r w:rsidRPr="00A33B2C">
        <w:t xml:space="preserve"> contact </w:t>
      </w:r>
      <w:proofErr w:type="spellStart"/>
      <w:r w:rsidRPr="00A33B2C">
        <w:t>Verlak</w:t>
      </w:r>
      <w:proofErr w:type="spellEnd"/>
      <w:r w:rsidRPr="00A33B2C">
        <w:t xml:space="preserve"> wealth, schedule private client consultation, financial advisor office location, request private wealth audit </w:t>
      </w:r>
    </w:p>
    <w:p w14:paraId="24B8E16B" w14:textId="77777777" w:rsidR="00A33B2C" w:rsidRPr="00A33B2C" w:rsidRDefault="00A33B2C" w:rsidP="00A33B2C">
      <w:pPr>
        <w:rPr>
          <w:b/>
          <w:bCs/>
        </w:rPr>
      </w:pPr>
      <w:r w:rsidRPr="00A33B2C">
        <w:rPr>
          <w:b/>
          <w:bCs/>
        </w:rPr>
        <w:t>Hero Section</w:t>
      </w:r>
    </w:p>
    <w:p w14:paraId="63AC7A2B" w14:textId="77777777" w:rsidR="00A33B2C" w:rsidRPr="00A33B2C" w:rsidRDefault="00A33B2C" w:rsidP="00A33B2C">
      <w:pPr>
        <w:numPr>
          <w:ilvl w:val="0"/>
          <w:numId w:val="111"/>
        </w:numPr>
      </w:pPr>
      <w:r w:rsidRPr="00A33B2C">
        <w:rPr>
          <w:b/>
          <w:bCs/>
        </w:rPr>
        <w:t>Headline:</w:t>
      </w:r>
      <w:r w:rsidRPr="00A33B2C">
        <w:t xml:space="preserve"> Begin a Secure Partnership. Establish Your Financial Legacy. </w:t>
      </w:r>
    </w:p>
    <w:p w14:paraId="6AD7BB94" w14:textId="77777777" w:rsidR="00A33B2C" w:rsidRPr="00A33B2C" w:rsidRDefault="00A33B2C" w:rsidP="00A33B2C">
      <w:pPr>
        <w:numPr>
          <w:ilvl w:val="0"/>
          <w:numId w:val="111"/>
        </w:numPr>
      </w:pPr>
      <w:proofErr w:type="spellStart"/>
      <w:r w:rsidRPr="00A33B2C">
        <w:rPr>
          <w:b/>
          <w:bCs/>
        </w:rPr>
        <w:t>Subheadline</w:t>
      </w:r>
      <w:proofErr w:type="spellEnd"/>
      <w:r w:rsidRPr="00A33B2C">
        <w:rPr>
          <w:b/>
          <w:bCs/>
        </w:rPr>
        <w:t>:</w:t>
      </w:r>
      <w:r w:rsidRPr="00A33B2C">
        <w:t xml:space="preserve"> Contact our senior investment partners to schedule a comprehensive, conflict-free review of your family's financial architecture. </w:t>
      </w:r>
    </w:p>
    <w:p w14:paraId="7144158C" w14:textId="77777777" w:rsidR="00A33B2C" w:rsidRPr="00A33B2C" w:rsidRDefault="00A33B2C" w:rsidP="00A33B2C">
      <w:pPr>
        <w:rPr>
          <w:b/>
          <w:bCs/>
        </w:rPr>
      </w:pPr>
      <w:r w:rsidRPr="00A33B2C">
        <w:rPr>
          <w:b/>
          <w:bCs/>
        </w:rPr>
        <w:t>Section 1: Interaction Portal Narrative</w:t>
      </w:r>
    </w:p>
    <w:p w14:paraId="5BFB9491" w14:textId="77777777" w:rsidR="00A33B2C" w:rsidRPr="00A33B2C" w:rsidRDefault="00A33B2C" w:rsidP="00A33B2C">
      <w:pPr>
        <w:numPr>
          <w:ilvl w:val="0"/>
          <w:numId w:val="112"/>
        </w:numPr>
      </w:pPr>
      <w:r w:rsidRPr="00A33B2C">
        <w:rPr>
          <w:b/>
          <w:bCs/>
        </w:rPr>
        <w:t>Section Heading:</w:t>
      </w:r>
      <w:r w:rsidRPr="00A33B2C">
        <w:t xml:space="preserve"> A High-Touch Approach to Onboarding</w:t>
      </w:r>
    </w:p>
    <w:p w14:paraId="5D7F707E" w14:textId="77777777" w:rsidR="00A33B2C" w:rsidRPr="00A33B2C" w:rsidRDefault="00A33B2C" w:rsidP="00A33B2C">
      <w:pPr>
        <w:numPr>
          <w:ilvl w:val="0"/>
          <w:numId w:val="112"/>
        </w:numPr>
      </w:pPr>
      <w:r w:rsidRPr="00A33B2C">
        <w:rPr>
          <w:b/>
          <w:bCs/>
        </w:rPr>
        <w:t>Section Description:</w:t>
      </w:r>
      <w:r w:rsidRPr="00A33B2C">
        <w:t xml:space="preserve"> We treat every initial inquiry with complete discretion and professional care. Our introductory sessions are structured as open discussions focused on understanding your family’s unique financial landscape, liquidity requirements, and long-term legacy goals, rather than generic sales presentations. </w:t>
      </w:r>
    </w:p>
    <w:p w14:paraId="7D0B683D" w14:textId="77777777" w:rsidR="00A33B2C" w:rsidRPr="00A33B2C" w:rsidRDefault="00A33B2C" w:rsidP="00A33B2C">
      <w:pPr>
        <w:rPr>
          <w:b/>
          <w:bCs/>
        </w:rPr>
      </w:pPr>
      <w:r w:rsidRPr="00A33B2C">
        <w:rPr>
          <w:b/>
          <w:bCs/>
        </w:rPr>
        <w:lastRenderedPageBreak/>
        <w:t>Section 2: Production-Ready Form UI Labels &amp; Interactive Options</w:t>
      </w:r>
    </w:p>
    <w:p w14:paraId="39AADD87" w14:textId="77777777" w:rsidR="00A33B2C" w:rsidRPr="00A33B2C" w:rsidRDefault="00A33B2C" w:rsidP="00A33B2C">
      <w:pPr>
        <w:numPr>
          <w:ilvl w:val="0"/>
          <w:numId w:val="113"/>
        </w:numPr>
      </w:pPr>
      <w:r w:rsidRPr="00A33B2C">
        <w:rPr>
          <w:b/>
          <w:bCs/>
        </w:rPr>
        <w:t>Field 1 Label:</w:t>
      </w:r>
      <w:r w:rsidRPr="00A33B2C">
        <w:t xml:space="preserve"> Full Legal Name</w:t>
      </w:r>
    </w:p>
    <w:p w14:paraId="6B015723" w14:textId="77777777" w:rsidR="00A33B2C" w:rsidRPr="00A33B2C" w:rsidRDefault="00A33B2C" w:rsidP="00A33B2C">
      <w:pPr>
        <w:numPr>
          <w:ilvl w:val="0"/>
          <w:numId w:val="113"/>
        </w:numPr>
      </w:pPr>
      <w:r w:rsidRPr="00A33B2C">
        <w:rPr>
          <w:b/>
          <w:bCs/>
        </w:rPr>
        <w:t>Field 2 Label:</w:t>
      </w:r>
      <w:r w:rsidRPr="00A33B2C">
        <w:t xml:space="preserve"> Corporate Email Address</w:t>
      </w:r>
    </w:p>
    <w:p w14:paraId="2D78C46A" w14:textId="77777777" w:rsidR="00A33B2C" w:rsidRPr="00A33B2C" w:rsidRDefault="00A33B2C" w:rsidP="00A33B2C">
      <w:pPr>
        <w:numPr>
          <w:ilvl w:val="0"/>
          <w:numId w:val="113"/>
        </w:numPr>
      </w:pPr>
      <w:r w:rsidRPr="00A33B2C">
        <w:rPr>
          <w:b/>
          <w:bCs/>
        </w:rPr>
        <w:t>Field 3 Label:</w:t>
      </w:r>
      <w:r w:rsidRPr="00A33B2C">
        <w:t xml:space="preserve"> Contact Number (With Country Code Designation)</w:t>
      </w:r>
    </w:p>
    <w:p w14:paraId="0D13E32A" w14:textId="77777777" w:rsidR="00A33B2C" w:rsidRPr="00A33B2C" w:rsidRDefault="00A33B2C" w:rsidP="00A33B2C">
      <w:pPr>
        <w:numPr>
          <w:ilvl w:val="0"/>
          <w:numId w:val="113"/>
        </w:numPr>
      </w:pPr>
      <w:r w:rsidRPr="00A33B2C">
        <w:rPr>
          <w:b/>
          <w:bCs/>
        </w:rPr>
        <w:t>Field 4 Selector:</w:t>
      </w:r>
      <w:r w:rsidRPr="00A33B2C">
        <w:t xml:space="preserve"> Asset Level Designation [Dropdown Options: ₹2 Crore – ₹10 Crore | ₹10 Crore – ₹50 Crore | ₹50 Crore – ₹500 Crore | Above ₹500 Crore]</w:t>
      </w:r>
    </w:p>
    <w:p w14:paraId="4EFE6EC4" w14:textId="77777777" w:rsidR="00A33B2C" w:rsidRPr="00A33B2C" w:rsidRDefault="00A33B2C" w:rsidP="00A33B2C">
      <w:pPr>
        <w:numPr>
          <w:ilvl w:val="0"/>
          <w:numId w:val="113"/>
        </w:numPr>
      </w:pPr>
      <w:r w:rsidRPr="00A33B2C">
        <w:rPr>
          <w:b/>
          <w:bCs/>
        </w:rPr>
        <w:t>Field 5 Selector:</w:t>
      </w:r>
      <w:r w:rsidRPr="00A33B2C">
        <w:t xml:space="preserve"> Primary Advisory Interest [Dropdown Options: Wealth Management Mandate | Portfolio Management (PMS) | Investment Advisory | Family Office Services | Alternative Asset Access | Corporate Treasury / M&amp;A Solutions]</w:t>
      </w:r>
    </w:p>
    <w:p w14:paraId="11EC2B00" w14:textId="77777777" w:rsidR="00A33B2C" w:rsidRPr="00A33B2C" w:rsidRDefault="00A33B2C" w:rsidP="00A33B2C">
      <w:pPr>
        <w:numPr>
          <w:ilvl w:val="0"/>
          <w:numId w:val="113"/>
        </w:numPr>
      </w:pPr>
      <w:r w:rsidRPr="00A33B2C">
        <w:rPr>
          <w:b/>
          <w:bCs/>
        </w:rPr>
        <w:t>Field 6 Label:</w:t>
      </w:r>
      <w:r w:rsidRPr="00A33B2C">
        <w:t xml:space="preserve"> Custom Overview of Current Requirements</w:t>
      </w:r>
    </w:p>
    <w:p w14:paraId="2C3A51A7" w14:textId="77777777" w:rsidR="00A33B2C" w:rsidRPr="00A33B2C" w:rsidRDefault="00A33B2C" w:rsidP="00A33B2C">
      <w:pPr>
        <w:numPr>
          <w:ilvl w:val="0"/>
          <w:numId w:val="113"/>
        </w:numPr>
      </w:pPr>
      <w:r w:rsidRPr="00A33B2C">
        <w:rPr>
          <w:b/>
          <w:bCs/>
        </w:rPr>
        <w:t>Fiduciary Acknowledgment Box:</w:t>
      </w:r>
      <w:r w:rsidRPr="00A33B2C">
        <w:t xml:space="preserve"> [Checkbox Mandatory] </w:t>
      </w:r>
      <w:r w:rsidRPr="00A33B2C">
        <w:rPr>
          <w:i/>
          <w:iCs/>
        </w:rPr>
        <w:t xml:space="preserve">I acknowledge that </w:t>
      </w:r>
      <w:proofErr w:type="spellStart"/>
      <w:r w:rsidRPr="00A33B2C">
        <w:rPr>
          <w:i/>
          <w:iCs/>
        </w:rPr>
        <w:t>Verlak</w:t>
      </w:r>
      <w:proofErr w:type="spellEnd"/>
      <w:r w:rsidRPr="00A33B2C">
        <w:rPr>
          <w:i/>
          <w:iCs/>
        </w:rPr>
        <w:t xml:space="preserve"> Corporation maintains a minimum portfolio engagement threshold of ₹2 Crore aggregate investable capital.</w:t>
      </w:r>
    </w:p>
    <w:p w14:paraId="545B456A" w14:textId="77777777" w:rsidR="00A33B2C" w:rsidRPr="00A33B2C" w:rsidRDefault="00A33B2C" w:rsidP="00A33B2C">
      <w:pPr>
        <w:numPr>
          <w:ilvl w:val="0"/>
          <w:numId w:val="113"/>
        </w:numPr>
      </w:pPr>
      <w:r w:rsidRPr="00A33B2C">
        <w:rPr>
          <w:b/>
          <w:bCs/>
        </w:rPr>
        <w:t>Form Action CTA Button Copy:</w:t>
      </w:r>
      <w:r w:rsidRPr="00A33B2C">
        <w:t xml:space="preserve"> Request Private Consultation Engagement </w:t>
      </w:r>
    </w:p>
    <w:p w14:paraId="4C82D3DD" w14:textId="77777777" w:rsidR="00A33B2C" w:rsidRPr="00A33B2C" w:rsidRDefault="00A33B2C" w:rsidP="00A33B2C">
      <w:pPr>
        <w:rPr>
          <w:b/>
          <w:bCs/>
        </w:rPr>
      </w:pPr>
      <w:r w:rsidRPr="00A33B2C">
        <w:rPr>
          <w:b/>
          <w:bCs/>
        </w:rPr>
        <w:t>Section 3: Office Directory Framework (Clean Text Component Block)</w:t>
      </w:r>
    </w:p>
    <w:p w14:paraId="5206B5C0" w14:textId="77777777" w:rsidR="00A33B2C" w:rsidRPr="00A33B2C" w:rsidRDefault="00A33B2C" w:rsidP="00A33B2C">
      <w:pPr>
        <w:numPr>
          <w:ilvl w:val="0"/>
          <w:numId w:val="114"/>
        </w:numPr>
      </w:pPr>
      <w:proofErr w:type="spellStart"/>
      <w:r w:rsidRPr="00A33B2C">
        <w:rPr>
          <w:b/>
          <w:bCs/>
        </w:rPr>
        <w:t>Verlak</w:t>
      </w:r>
      <w:proofErr w:type="spellEnd"/>
      <w:r w:rsidRPr="00A33B2C">
        <w:rPr>
          <w:b/>
          <w:bCs/>
        </w:rPr>
        <w:t xml:space="preserve"> Corporate Headquarters (Hyderabad):</w:t>
      </w:r>
      <w:r w:rsidRPr="00A33B2C">
        <w:t xml:space="preserve"> Level 8, </w:t>
      </w:r>
      <w:proofErr w:type="spellStart"/>
      <w:r w:rsidRPr="00A33B2C">
        <w:t>Verlak</w:t>
      </w:r>
      <w:proofErr w:type="spellEnd"/>
      <w:r w:rsidRPr="00A33B2C">
        <w:t xml:space="preserve"> Towers, Financial District, Gachibowli, Hyderabad - 500032. Email: partner@verlak.com | Primary Line: +91 40 4829 XXXX </w:t>
      </w:r>
    </w:p>
    <w:p w14:paraId="6677793D" w14:textId="77777777" w:rsidR="00A33B2C" w:rsidRPr="00A33B2C" w:rsidRDefault="00A33B2C" w:rsidP="00A33B2C">
      <w:pPr>
        <w:numPr>
          <w:ilvl w:val="0"/>
          <w:numId w:val="114"/>
        </w:numPr>
      </w:pPr>
      <w:r w:rsidRPr="00A33B2C">
        <w:rPr>
          <w:b/>
          <w:bCs/>
        </w:rPr>
        <w:t>Mumbai Advisory Office:</w:t>
      </w:r>
      <w:r w:rsidRPr="00A33B2C">
        <w:t xml:space="preserve"> Level 18, Capital Building, Bandra Kurla Complex (BKC), Mumbai - 400051. Email: bkc@verlak.com | Primary Line: +91 22 6192 XXXX </w:t>
      </w:r>
    </w:p>
    <w:p w14:paraId="107307FB" w14:textId="77777777" w:rsidR="00A33B2C" w:rsidRPr="00A33B2C" w:rsidRDefault="00A33B2C" w:rsidP="00A33B2C">
      <w:pPr>
        <w:numPr>
          <w:ilvl w:val="0"/>
          <w:numId w:val="114"/>
        </w:numPr>
      </w:pPr>
      <w:r w:rsidRPr="00A33B2C">
        <w:rPr>
          <w:b/>
          <w:bCs/>
        </w:rPr>
        <w:t>New Delhi Private Banking Desk:</w:t>
      </w:r>
      <w:r w:rsidRPr="00A33B2C">
        <w:t xml:space="preserve"> Level 3, </w:t>
      </w:r>
      <w:proofErr w:type="spellStart"/>
      <w:r w:rsidRPr="00A33B2C">
        <w:t>Worldmark</w:t>
      </w:r>
      <w:proofErr w:type="spellEnd"/>
      <w:r w:rsidRPr="00A33B2C">
        <w:t xml:space="preserve"> 2, </w:t>
      </w:r>
      <w:proofErr w:type="spellStart"/>
      <w:r w:rsidRPr="00A33B2C">
        <w:t>Aerocity</w:t>
      </w:r>
      <w:proofErr w:type="spellEnd"/>
      <w:r w:rsidRPr="00A33B2C">
        <w:t>, New Delhi - 110037. Email: delhi@verlak.com | Primary Line: +91 11 4102 XXXX</w:t>
      </w:r>
    </w:p>
    <w:p w14:paraId="2805F476" w14:textId="77777777" w:rsidR="00A33B2C" w:rsidRPr="00A33B2C" w:rsidRDefault="00A33B2C" w:rsidP="00A33B2C">
      <w:pPr>
        <w:rPr>
          <w:b/>
          <w:bCs/>
        </w:rPr>
      </w:pPr>
      <w:r w:rsidRPr="00A33B2C">
        <w:rPr>
          <w:b/>
          <w:bCs/>
        </w:rPr>
        <w:t>Section 4: Trust Section</w:t>
      </w:r>
    </w:p>
    <w:p w14:paraId="07802943" w14:textId="77777777" w:rsidR="00A33B2C" w:rsidRPr="00A33B2C" w:rsidRDefault="00A33B2C" w:rsidP="00A33B2C">
      <w:pPr>
        <w:numPr>
          <w:ilvl w:val="0"/>
          <w:numId w:val="115"/>
        </w:numPr>
      </w:pPr>
      <w:r w:rsidRPr="00A33B2C">
        <w:rPr>
          <w:b/>
          <w:bCs/>
        </w:rPr>
        <w:t>Section Heading:</w:t>
      </w:r>
      <w:r w:rsidRPr="00A33B2C">
        <w:t xml:space="preserve"> Absolute Data Privacy Commitment</w:t>
      </w:r>
    </w:p>
    <w:p w14:paraId="5ABBB360" w14:textId="77777777" w:rsidR="00A33B2C" w:rsidRPr="00A33B2C" w:rsidRDefault="00A33B2C" w:rsidP="00A33B2C">
      <w:pPr>
        <w:numPr>
          <w:ilvl w:val="0"/>
          <w:numId w:val="115"/>
        </w:numPr>
      </w:pPr>
      <w:r w:rsidRPr="00A33B2C">
        <w:rPr>
          <w:b/>
          <w:bCs/>
        </w:rPr>
        <w:t>Description:</w:t>
      </w:r>
      <w:r w:rsidRPr="00A33B2C">
        <w:t xml:space="preserve"> All communication and financial information submitted through our portal is securely managed in strict compliance with the Digital Personal Data Protection (DPDP) Act 2023, ensuring complete confidentiality for your details. </w:t>
      </w:r>
    </w:p>
    <w:p w14:paraId="6DDD4104" w14:textId="77777777" w:rsidR="00A33B2C" w:rsidRPr="00A33B2C" w:rsidRDefault="00A33B2C" w:rsidP="00A33B2C">
      <w:pPr>
        <w:rPr>
          <w:b/>
          <w:bCs/>
        </w:rPr>
      </w:pPr>
      <w:r w:rsidRPr="00A33B2C">
        <w:rPr>
          <w:b/>
          <w:bCs/>
        </w:rPr>
        <w:t>Section 5: Strategic FAQs</w:t>
      </w:r>
    </w:p>
    <w:p w14:paraId="5C1419CF" w14:textId="77777777" w:rsidR="00A33B2C" w:rsidRPr="00A33B2C" w:rsidRDefault="00A33B2C" w:rsidP="00A33B2C">
      <w:pPr>
        <w:numPr>
          <w:ilvl w:val="0"/>
          <w:numId w:val="116"/>
        </w:numPr>
      </w:pPr>
      <w:r w:rsidRPr="00A33B2C">
        <w:rPr>
          <w:b/>
          <w:bCs/>
        </w:rPr>
        <w:t>Q: What documents should I gather for my initial advisory session?</w:t>
      </w:r>
    </w:p>
    <w:p w14:paraId="0A2EEEA6" w14:textId="77777777" w:rsidR="00A33B2C" w:rsidRPr="00A33B2C" w:rsidRDefault="00A33B2C" w:rsidP="00A33B2C">
      <w:pPr>
        <w:numPr>
          <w:ilvl w:val="1"/>
          <w:numId w:val="116"/>
        </w:numPr>
      </w:pPr>
      <w:r w:rsidRPr="00A33B2C">
        <w:rPr>
          <w:b/>
          <w:bCs/>
        </w:rPr>
        <w:t>A:</w:t>
      </w:r>
      <w:r w:rsidRPr="00A33B2C">
        <w:t xml:space="preserve"> To help us maximize the value of your first session, it is helpful to provide high-level asset allocations, existing mutual fund summaries, or an overview of current private business holding structures. </w:t>
      </w:r>
    </w:p>
    <w:p w14:paraId="4585FE9E" w14:textId="77777777" w:rsidR="00A33B2C" w:rsidRPr="00A33B2C" w:rsidRDefault="00A33B2C" w:rsidP="00A33B2C">
      <w:pPr>
        <w:numPr>
          <w:ilvl w:val="0"/>
          <w:numId w:val="116"/>
        </w:numPr>
      </w:pPr>
      <w:r w:rsidRPr="00A33B2C">
        <w:rPr>
          <w:b/>
          <w:bCs/>
        </w:rPr>
        <w:t>Q: How long does it typically take to hear back after submitting an inquiry?</w:t>
      </w:r>
    </w:p>
    <w:p w14:paraId="4085C299" w14:textId="77777777" w:rsidR="00A33B2C" w:rsidRPr="00A33B2C" w:rsidRDefault="00A33B2C" w:rsidP="00A33B2C">
      <w:pPr>
        <w:numPr>
          <w:ilvl w:val="1"/>
          <w:numId w:val="116"/>
        </w:numPr>
      </w:pPr>
      <w:r w:rsidRPr="00A33B2C">
        <w:rPr>
          <w:b/>
          <w:bCs/>
        </w:rPr>
        <w:t>A:</w:t>
      </w:r>
      <w:r w:rsidRPr="00A33B2C">
        <w:t xml:space="preserve"> A senior partner from our private advisory desk will reach out within one business day to coordinate a scheduling time for your initial discussion. </w:t>
      </w:r>
    </w:p>
    <w:p w14:paraId="4ACD207B" w14:textId="77777777" w:rsidR="00A450E0" w:rsidRPr="00A33B2C" w:rsidRDefault="00A450E0" w:rsidP="00A33B2C"/>
    <w:sectPr w:rsidR="00A450E0" w:rsidRPr="00A33B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7555"/>
    <w:multiLevelType w:val="multilevel"/>
    <w:tmpl w:val="F8BC0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54D17"/>
    <w:multiLevelType w:val="multilevel"/>
    <w:tmpl w:val="73C4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030E1"/>
    <w:multiLevelType w:val="multilevel"/>
    <w:tmpl w:val="D23A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46DF6"/>
    <w:multiLevelType w:val="multilevel"/>
    <w:tmpl w:val="6DCE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73B7A"/>
    <w:multiLevelType w:val="multilevel"/>
    <w:tmpl w:val="E0C6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B7188D"/>
    <w:multiLevelType w:val="multilevel"/>
    <w:tmpl w:val="08F0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EC30BC"/>
    <w:multiLevelType w:val="multilevel"/>
    <w:tmpl w:val="AFD2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BE2B37"/>
    <w:multiLevelType w:val="multilevel"/>
    <w:tmpl w:val="12A2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700F5F"/>
    <w:multiLevelType w:val="multilevel"/>
    <w:tmpl w:val="BB58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5D265E"/>
    <w:multiLevelType w:val="multilevel"/>
    <w:tmpl w:val="542C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9271C"/>
    <w:multiLevelType w:val="multilevel"/>
    <w:tmpl w:val="4C6A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093A8F"/>
    <w:multiLevelType w:val="multilevel"/>
    <w:tmpl w:val="71C6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7B6367"/>
    <w:multiLevelType w:val="multilevel"/>
    <w:tmpl w:val="5068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1268AF"/>
    <w:multiLevelType w:val="multilevel"/>
    <w:tmpl w:val="B372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191AA3"/>
    <w:multiLevelType w:val="multilevel"/>
    <w:tmpl w:val="3E20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100588"/>
    <w:multiLevelType w:val="multilevel"/>
    <w:tmpl w:val="B5A8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9B4BBB"/>
    <w:multiLevelType w:val="multilevel"/>
    <w:tmpl w:val="21DE8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0E6FBC"/>
    <w:multiLevelType w:val="multilevel"/>
    <w:tmpl w:val="BA16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1D25D8"/>
    <w:multiLevelType w:val="multilevel"/>
    <w:tmpl w:val="320A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D3751F"/>
    <w:multiLevelType w:val="multilevel"/>
    <w:tmpl w:val="1212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BC6CA7"/>
    <w:multiLevelType w:val="multilevel"/>
    <w:tmpl w:val="45B4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D75799"/>
    <w:multiLevelType w:val="multilevel"/>
    <w:tmpl w:val="9414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2E5CCB"/>
    <w:multiLevelType w:val="multilevel"/>
    <w:tmpl w:val="256C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171861"/>
    <w:multiLevelType w:val="multilevel"/>
    <w:tmpl w:val="0172C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6125CF"/>
    <w:multiLevelType w:val="multilevel"/>
    <w:tmpl w:val="7F30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70444E"/>
    <w:multiLevelType w:val="multilevel"/>
    <w:tmpl w:val="2EEA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F27DA1"/>
    <w:multiLevelType w:val="multilevel"/>
    <w:tmpl w:val="DD72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3C0917"/>
    <w:multiLevelType w:val="multilevel"/>
    <w:tmpl w:val="DD64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F63D9E"/>
    <w:multiLevelType w:val="multilevel"/>
    <w:tmpl w:val="23B8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303CC5"/>
    <w:multiLevelType w:val="multilevel"/>
    <w:tmpl w:val="3152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A431C6"/>
    <w:multiLevelType w:val="multilevel"/>
    <w:tmpl w:val="713E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CB0017"/>
    <w:multiLevelType w:val="multilevel"/>
    <w:tmpl w:val="3B5C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3D7F58"/>
    <w:multiLevelType w:val="multilevel"/>
    <w:tmpl w:val="2892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4A51AA"/>
    <w:multiLevelType w:val="multilevel"/>
    <w:tmpl w:val="4B5C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263895"/>
    <w:multiLevelType w:val="multilevel"/>
    <w:tmpl w:val="B8E4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4B55F7"/>
    <w:multiLevelType w:val="multilevel"/>
    <w:tmpl w:val="4EA0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BD4B02"/>
    <w:multiLevelType w:val="multilevel"/>
    <w:tmpl w:val="AB70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0C1EBE"/>
    <w:multiLevelType w:val="multilevel"/>
    <w:tmpl w:val="2944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3F36CE"/>
    <w:multiLevelType w:val="multilevel"/>
    <w:tmpl w:val="5136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F50F31"/>
    <w:multiLevelType w:val="multilevel"/>
    <w:tmpl w:val="07DA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393F53"/>
    <w:multiLevelType w:val="multilevel"/>
    <w:tmpl w:val="1748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39275C"/>
    <w:multiLevelType w:val="multilevel"/>
    <w:tmpl w:val="3926B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03717F"/>
    <w:multiLevelType w:val="multilevel"/>
    <w:tmpl w:val="E190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791CA9"/>
    <w:multiLevelType w:val="multilevel"/>
    <w:tmpl w:val="713A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8674BF"/>
    <w:multiLevelType w:val="multilevel"/>
    <w:tmpl w:val="2CDC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B13155"/>
    <w:multiLevelType w:val="multilevel"/>
    <w:tmpl w:val="7B40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D40150"/>
    <w:multiLevelType w:val="multilevel"/>
    <w:tmpl w:val="1808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152BCF"/>
    <w:multiLevelType w:val="multilevel"/>
    <w:tmpl w:val="B9023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4E1C6F"/>
    <w:multiLevelType w:val="multilevel"/>
    <w:tmpl w:val="FBC2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341DF7"/>
    <w:multiLevelType w:val="multilevel"/>
    <w:tmpl w:val="9926D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99540B"/>
    <w:multiLevelType w:val="multilevel"/>
    <w:tmpl w:val="CC3C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1D1BF5"/>
    <w:multiLevelType w:val="multilevel"/>
    <w:tmpl w:val="9804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893BB1"/>
    <w:multiLevelType w:val="multilevel"/>
    <w:tmpl w:val="572C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550D8F"/>
    <w:multiLevelType w:val="multilevel"/>
    <w:tmpl w:val="A05A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E01ACF"/>
    <w:multiLevelType w:val="multilevel"/>
    <w:tmpl w:val="7798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176349"/>
    <w:multiLevelType w:val="multilevel"/>
    <w:tmpl w:val="57666A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1D04C9"/>
    <w:multiLevelType w:val="multilevel"/>
    <w:tmpl w:val="99F2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F23A6D"/>
    <w:multiLevelType w:val="multilevel"/>
    <w:tmpl w:val="3566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F520A9"/>
    <w:multiLevelType w:val="multilevel"/>
    <w:tmpl w:val="77CE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1A176B"/>
    <w:multiLevelType w:val="multilevel"/>
    <w:tmpl w:val="0F5A3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C351DE"/>
    <w:multiLevelType w:val="multilevel"/>
    <w:tmpl w:val="0B8E8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F97787"/>
    <w:multiLevelType w:val="multilevel"/>
    <w:tmpl w:val="969A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9112BF"/>
    <w:multiLevelType w:val="multilevel"/>
    <w:tmpl w:val="CA1C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D25C80"/>
    <w:multiLevelType w:val="multilevel"/>
    <w:tmpl w:val="AD04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66A0958"/>
    <w:multiLevelType w:val="multilevel"/>
    <w:tmpl w:val="6AF8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0C5332"/>
    <w:multiLevelType w:val="multilevel"/>
    <w:tmpl w:val="BD3C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15472E"/>
    <w:multiLevelType w:val="multilevel"/>
    <w:tmpl w:val="ECA0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780F5D"/>
    <w:multiLevelType w:val="multilevel"/>
    <w:tmpl w:val="49D6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AD1564"/>
    <w:multiLevelType w:val="multilevel"/>
    <w:tmpl w:val="8714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385D53"/>
    <w:multiLevelType w:val="multilevel"/>
    <w:tmpl w:val="F492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B954917"/>
    <w:multiLevelType w:val="multilevel"/>
    <w:tmpl w:val="9BD8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BCE5F40"/>
    <w:multiLevelType w:val="multilevel"/>
    <w:tmpl w:val="B712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0C17FB"/>
    <w:multiLevelType w:val="multilevel"/>
    <w:tmpl w:val="3A2E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9F1C2F"/>
    <w:multiLevelType w:val="multilevel"/>
    <w:tmpl w:val="C152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E4A23EB"/>
    <w:multiLevelType w:val="multilevel"/>
    <w:tmpl w:val="617A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F907EAF"/>
    <w:multiLevelType w:val="multilevel"/>
    <w:tmpl w:val="95B2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0285FAC"/>
    <w:multiLevelType w:val="multilevel"/>
    <w:tmpl w:val="3FD4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0F6918"/>
    <w:multiLevelType w:val="multilevel"/>
    <w:tmpl w:val="28BA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1FD0D80"/>
    <w:multiLevelType w:val="multilevel"/>
    <w:tmpl w:val="1CB4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0C6186"/>
    <w:multiLevelType w:val="multilevel"/>
    <w:tmpl w:val="51D4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940D5F"/>
    <w:multiLevelType w:val="multilevel"/>
    <w:tmpl w:val="431C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B16554"/>
    <w:multiLevelType w:val="multilevel"/>
    <w:tmpl w:val="21F2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4452468"/>
    <w:multiLevelType w:val="multilevel"/>
    <w:tmpl w:val="AA8C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BD0222"/>
    <w:multiLevelType w:val="multilevel"/>
    <w:tmpl w:val="0B5E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5E86CFB"/>
    <w:multiLevelType w:val="multilevel"/>
    <w:tmpl w:val="6BBC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8E91C80"/>
    <w:multiLevelType w:val="multilevel"/>
    <w:tmpl w:val="39527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9C52C6C"/>
    <w:multiLevelType w:val="multilevel"/>
    <w:tmpl w:val="D438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6061CF"/>
    <w:multiLevelType w:val="multilevel"/>
    <w:tmpl w:val="3C0E4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A8B44A9"/>
    <w:multiLevelType w:val="multilevel"/>
    <w:tmpl w:val="9126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AA54443"/>
    <w:multiLevelType w:val="multilevel"/>
    <w:tmpl w:val="ED9C3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ADE52FC"/>
    <w:multiLevelType w:val="multilevel"/>
    <w:tmpl w:val="BB96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B6911AB"/>
    <w:multiLevelType w:val="multilevel"/>
    <w:tmpl w:val="E3582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C5B550B"/>
    <w:multiLevelType w:val="multilevel"/>
    <w:tmpl w:val="AD14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E4C4CC6"/>
    <w:multiLevelType w:val="multilevel"/>
    <w:tmpl w:val="34C0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E5E767A"/>
    <w:multiLevelType w:val="multilevel"/>
    <w:tmpl w:val="E566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0030FBF"/>
    <w:multiLevelType w:val="multilevel"/>
    <w:tmpl w:val="7238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16830DE"/>
    <w:multiLevelType w:val="multilevel"/>
    <w:tmpl w:val="EE307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4852003"/>
    <w:multiLevelType w:val="multilevel"/>
    <w:tmpl w:val="6FA22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5083E99"/>
    <w:multiLevelType w:val="multilevel"/>
    <w:tmpl w:val="4882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68246AC"/>
    <w:multiLevelType w:val="multilevel"/>
    <w:tmpl w:val="E438D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7D177DA"/>
    <w:multiLevelType w:val="multilevel"/>
    <w:tmpl w:val="7564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8106E99"/>
    <w:multiLevelType w:val="multilevel"/>
    <w:tmpl w:val="4408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86B12C8"/>
    <w:multiLevelType w:val="multilevel"/>
    <w:tmpl w:val="48EAA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92E515B"/>
    <w:multiLevelType w:val="multilevel"/>
    <w:tmpl w:val="D0A6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08B49A0"/>
    <w:multiLevelType w:val="multilevel"/>
    <w:tmpl w:val="A682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4937F35"/>
    <w:multiLevelType w:val="multilevel"/>
    <w:tmpl w:val="DB60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5323DD6"/>
    <w:multiLevelType w:val="multilevel"/>
    <w:tmpl w:val="0A1A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5A213BC"/>
    <w:multiLevelType w:val="multilevel"/>
    <w:tmpl w:val="8B8C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7497693"/>
    <w:multiLevelType w:val="multilevel"/>
    <w:tmpl w:val="8068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9FD2620"/>
    <w:multiLevelType w:val="multilevel"/>
    <w:tmpl w:val="8E4A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A100E19"/>
    <w:multiLevelType w:val="multilevel"/>
    <w:tmpl w:val="2174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A317E9D"/>
    <w:multiLevelType w:val="multilevel"/>
    <w:tmpl w:val="225E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AB37DE9"/>
    <w:multiLevelType w:val="multilevel"/>
    <w:tmpl w:val="40A4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B040FC7"/>
    <w:multiLevelType w:val="multilevel"/>
    <w:tmpl w:val="D564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C4242E0"/>
    <w:multiLevelType w:val="multilevel"/>
    <w:tmpl w:val="9B3AA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C6E6B90"/>
    <w:multiLevelType w:val="multilevel"/>
    <w:tmpl w:val="A4F49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8238021">
    <w:abstractNumId w:val="99"/>
  </w:num>
  <w:num w:numId="2" w16cid:durableId="1918054266">
    <w:abstractNumId w:val="96"/>
  </w:num>
  <w:num w:numId="3" w16cid:durableId="520241039">
    <w:abstractNumId w:val="18"/>
  </w:num>
  <w:num w:numId="4" w16cid:durableId="1031683102">
    <w:abstractNumId w:val="37"/>
  </w:num>
  <w:num w:numId="5" w16cid:durableId="2012758788">
    <w:abstractNumId w:val="22"/>
  </w:num>
  <w:num w:numId="6" w16cid:durableId="1687318085">
    <w:abstractNumId w:val="44"/>
  </w:num>
  <w:num w:numId="7" w16cid:durableId="567300095">
    <w:abstractNumId w:val="34"/>
  </w:num>
  <w:num w:numId="8" w16cid:durableId="1045763740">
    <w:abstractNumId w:val="55"/>
  </w:num>
  <w:num w:numId="9" w16cid:durableId="1127548726">
    <w:abstractNumId w:val="31"/>
  </w:num>
  <w:num w:numId="10" w16cid:durableId="524833561">
    <w:abstractNumId w:val="93"/>
  </w:num>
  <w:num w:numId="11" w16cid:durableId="585264792">
    <w:abstractNumId w:val="39"/>
  </w:num>
  <w:num w:numId="12" w16cid:durableId="133957609">
    <w:abstractNumId w:val="12"/>
  </w:num>
  <w:num w:numId="13" w16cid:durableId="1198277400">
    <w:abstractNumId w:val="50"/>
  </w:num>
  <w:num w:numId="14" w16cid:durableId="1228371607">
    <w:abstractNumId w:val="41"/>
  </w:num>
  <w:num w:numId="15" w16cid:durableId="643050222">
    <w:abstractNumId w:val="79"/>
  </w:num>
  <w:num w:numId="16" w16cid:durableId="1446271720">
    <w:abstractNumId w:val="43"/>
  </w:num>
  <w:num w:numId="17" w16cid:durableId="2058049577">
    <w:abstractNumId w:val="51"/>
  </w:num>
  <w:num w:numId="18" w16cid:durableId="1560240925">
    <w:abstractNumId w:val="83"/>
  </w:num>
  <w:num w:numId="19" w16cid:durableId="1678072807">
    <w:abstractNumId w:val="15"/>
  </w:num>
  <w:num w:numId="20" w16cid:durableId="1358849989">
    <w:abstractNumId w:val="103"/>
  </w:num>
  <w:num w:numId="21" w16cid:durableId="1119178784">
    <w:abstractNumId w:val="58"/>
  </w:num>
  <w:num w:numId="22" w16cid:durableId="1201285819">
    <w:abstractNumId w:val="23"/>
  </w:num>
  <w:num w:numId="23" w16cid:durableId="963970706">
    <w:abstractNumId w:val="7"/>
  </w:num>
  <w:num w:numId="24" w16cid:durableId="1643580751">
    <w:abstractNumId w:val="78"/>
  </w:num>
  <w:num w:numId="25" w16cid:durableId="269817507">
    <w:abstractNumId w:val="76"/>
  </w:num>
  <w:num w:numId="26" w16cid:durableId="2098860329">
    <w:abstractNumId w:val="26"/>
  </w:num>
  <w:num w:numId="27" w16cid:durableId="1653673467">
    <w:abstractNumId w:val="3"/>
  </w:num>
  <w:num w:numId="28" w16cid:durableId="1327050318">
    <w:abstractNumId w:val="89"/>
  </w:num>
  <w:num w:numId="29" w16cid:durableId="1010840051">
    <w:abstractNumId w:val="17"/>
  </w:num>
  <w:num w:numId="30" w16cid:durableId="801074501">
    <w:abstractNumId w:val="0"/>
  </w:num>
  <w:num w:numId="31" w16cid:durableId="1558278126">
    <w:abstractNumId w:val="70"/>
  </w:num>
  <w:num w:numId="32" w16cid:durableId="1558778146">
    <w:abstractNumId w:val="64"/>
  </w:num>
  <w:num w:numId="33" w16cid:durableId="1579098753">
    <w:abstractNumId w:val="109"/>
  </w:num>
  <w:num w:numId="34" w16cid:durableId="1156459320">
    <w:abstractNumId w:val="106"/>
  </w:num>
  <w:num w:numId="35" w16cid:durableId="1695885523">
    <w:abstractNumId w:val="60"/>
  </w:num>
  <w:num w:numId="36" w16cid:durableId="803473257">
    <w:abstractNumId w:val="75"/>
  </w:num>
  <w:num w:numId="37" w16cid:durableId="601958577">
    <w:abstractNumId w:val="105"/>
  </w:num>
  <w:num w:numId="38" w16cid:durableId="157237194">
    <w:abstractNumId w:val="66"/>
  </w:num>
  <w:num w:numId="39" w16cid:durableId="741029793">
    <w:abstractNumId w:val="91"/>
  </w:num>
  <w:num w:numId="40" w16cid:durableId="1975594150">
    <w:abstractNumId w:val="100"/>
  </w:num>
  <w:num w:numId="41" w16cid:durableId="524053969">
    <w:abstractNumId w:val="19"/>
  </w:num>
  <w:num w:numId="42" w16cid:durableId="1597441222">
    <w:abstractNumId w:val="53"/>
  </w:num>
  <w:num w:numId="43" w16cid:durableId="1875264646">
    <w:abstractNumId w:val="54"/>
  </w:num>
  <w:num w:numId="44" w16cid:durableId="1620792710">
    <w:abstractNumId w:val="1"/>
  </w:num>
  <w:num w:numId="45" w16cid:durableId="1363091354">
    <w:abstractNumId w:val="52"/>
  </w:num>
  <w:num w:numId="46" w16cid:durableId="909583702">
    <w:abstractNumId w:val="4"/>
  </w:num>
  <w:num w:numId="47" w16cid:durableId="1104495343">
    <w:abstractNumId w:val="114"/>
  </w:num>
  <w:num w:numId="48" w16cid:durableId="155341988">
    <w:abstractNumId w:val="21"/>
  </w:num>
  <w:num w:numId="49" w16cid:durableId="226692907">
    <w:abstractNumId w:val="73"/>
  </w:num>
  <w:num w:numId="50" w16cid:durableId="85999111">
    <w:abstractNumId w:val="5"/>
  </w:num>
  <w:num w:numId="51" w16cid:durableId="416823894">
    <w:abstractNumId w:val="95"/>
  </w:num>
  <w:num w:numId="52" w16cid:durableId="1930700080">
    <w:abstractNumId w:val="45"/>
  </w:num>
  <w:num w:numId="53" w16cid:durableId="732041802">
    <w:abstractNumId w:val="102"/>
  </w:num>
  <w:num w:numId="54" w16cid:durableId="955792890">
    <w:abstractNumId w:val="84"/>
  </w:num>
  <w:num w:numId="55" w16cid:durableId="267782480">
    <w:abstractNumId w:val="81"/>
  </w:num>
  <w:num w:numId="56" w16cid:durableId="1635788785">
    <w:abstractNumId w:val="97"/>
  </w:num>
  <w:num w:numId="57" w16cid:durableId="1553997083">
    <w:abstractNumId w:val="110"/>
  </w:num>
  <w:num w:numId="58" w16cid:durableId="1413626376">
    <w:abstractNumId w:val="92"/>
  </w:num>
  <w:num w:numId="59" w16cid:durableId="1971082507">
    <w:abstractNumId w:val="24"/>
  </w:num>
  <w:num w:numId="60" w16cid:durableId="618610743">
    <w:abstractNumId w:val="71"/>
  </w:num>
  <w:num w:numId="61" w16cid:durableId="1625623449">
    <w:abstractNumId w:val="67"/>
  </w:num>
  <w:num w:numId="62" w16cid:durableId="294871861">
    <w:abstractNumId w:val="32"/>
  </w:num>
  <w:num w:numId="63" w16cid:durableId="180556999">
    <w:abstractNumId w:val="33"/>
  </w:num>
  <w:num w:numId="64" w16cid:durableId="1132868999">
    <w:abstractNumId w:val="57"/>
  </w:num>
  <w:num w:numId="65" w16cid:durableId="36901135">
    <w:abstractNumId w:val="59"/>
  </w:num>
  <w:num w:numId="66" w16cid:durableId="140268101">
    <w:abstractNumId w:val="14"/>
  </w:num>
  <w:num w:numId="67" w16cid:durableId="1981643031">
    <w:abstractNumId w:val="107"/>
  </w:num>
  <w:num w:numId="68" w16cid:durableId="338044975">
    <w:abstractNumId w:val="63"/>
  </w:num>
  <w:num w:numId="69" w16cid:durableId="997153201">
    <w:abstractNumId w:val="56"/>
  </w:num>
  <w:num w:numId="70" w16cid:durableId="323513265">
    <w:abstractNumId w:val="25"/>
  </w:num>
  <w:num w:numId="71" w16cid:durableId="1272472902">
    <w:abstractNumId w:val="36"/>
  </w:num>
  <w:num w:numId="72" w16cid:durableId="1650479001">
    <w:abstractNumId w:val="11"/>
  </w:num>
  <w:num w:numId="73" w16cid:durableId="644162133">
    <w:abstractNumId w:val="104"/>
  </w:num>
  <w:num w:numId="74" w16cid:durableId="1353073161">
    <w:abstractNumId w:val="85"/>
  </w:num>
  <w:num w:numId="75" w16cid:durableId="1698776029">
    <w:abstractNumId w:val="28"/>
  </w:num>
  <w:num w:numId="76" w16cid:durableId="1547259280">
    <w:abstractNumId w:val="68"/>
  </w:num>
  <w:num w:numId="77" w16cid:durableId="1171264056">
    <w:abstractNumId w:val="61"/>
  </w:num>
  <w:num w:numId="78" w16cid:durableId="1817988099">
    <w:abstractNumId w:val="40"/>
  </w:num>
  <w:num w:numId="79" w16cid:durableId="1215628075">
    <w:abstractNumId w:val="69"/>
  </w:num>
  <w:num w:numId="80" w16cid:durableId="1152328137">
    <w:abstractNumId w:val="9"/>
  </w:num>
  <w:num w:numId="81" w16cid:durableId="1442532283">
    <w:abstractNumId w:val="98"/>
  </w:num>
  <w:num w:numId="82" w16cid:durableId="1877229021">
    <w:abstractNumId w:val="115"/>
  </w:num>
  <w:num w:numId="83" w16cid:durableId="1576087620">
    <w:abstractNumId w:val="20"/>
  </w:num>
  <w:num w:numId="84" w16cid:durableId="422259790">
    <w:abstractNumId w:val="94"/>
  </w:num>
  <w:num w:numId="85" w16cid:durableId="1794785190">
    <w:abstractNumId w:val="90"/>
  </w:num>
  <w:num w:numId="86" w16cid:durableId="519664047">
    <w:abstractNumId w:val="111"/>
  </w:num>
  <w:num w:numId="87" w16cid:durableId="2063597623">
    <w:abstractNumId w:val="35"/>
  </w:num>
  <w:num w:numId="88" w16cid:durableId="1381593222">
    <w:abstractNumId w:val="86"/>
  </w:num>
  <w:num w:numId="89" w16cid:durableId="1663894074">
    <w:abstractNumId w:val="8"/>
  </w:num>
  <w:num w:numId="90" w16cid:durableId="568737361">
    <w:abstractNumId w:val="27"/>
  </w:num>
  <w:num w:numId="91" w16cid:durableId="424497892">
    <w:abstractNumId w:val="87"/>
  </w:num>
  <w:num w:numId="92" w16cid:durableId="1977567910">
    <w:abstractNumId w:val="46"/>
  </w:num>
  <w:num w:numId="93" w16cid:durableId="870530763">
    <w:abstractNumId w:val="6"/>
  </w:num>
  <w:num w:numId="94" w16cid:durableId="1511215084">
    <w:abstractNumId w:val="42"/>
  </w:num>
  <w:num w:numId="95" w16cid:durableId="726026097">
    <w:abstractNumId w:val="88"/>
  </w:num>
  <w:num w:numId="96" w16cid:durableId="1111826420">
    <w:abstractNumId w:val="13"/>
  </w:num>
  <w:num w:numId="97" w16cid:durableId="624586265">
    <w:abstractNumId w:val="29"/>
  </w:num>
  <w:num w:numId="98" w16cid:durableId="770666685">
    <w:abstractNumId w:val="113"/>
  </w:num>
  <w:num w:numId="99" w16cid:durableId="1683363452">
    <w:abstractNumId w:val="82"/>
  </w:num>
  <w:num w:numId="100" w16cid:durableId="2121483228">
    <w:abstractNumId w:val="47"/>
  </w:num>
  <w:num w:numId="101" w16cid:durableId="923027025">
    <w:abstractNumId w:val="38"/>
  </w:num>
  <w:num w:numId="102" w16cid:durableId="1337225995">
    <w:abstractNumId w:val="65"/>
  </w:num>
  <w:num w:numId="103" w16cid:durableId="1208906549">
    <w:abstractNumId w:val="72"/>
  </w:num>
  <w:num w:numId="104" w16cid:durableId="587541070">
    <w:abstractNumId w:val="112"/>
  </w:num>
  <w:num w:numId="105" w16cid:durableId="149173687">
    <w:abstractNumId w:val="30"/>
  </w:num>
  <w:num w:numId="106" w16cid:durableId="1322154234">
    <w:abstractNumId w:val="10"/>
  </w:num>
  <w:num w:numId="107" w16cid:durableId="1385251584">
    <w:abstractNumId w:val="74"/>
  </w:num>
  <w:num w:numId="108" w16cid:durableId="495459448">
    <w:abstractNumId w:val="16"/>
  </w:num>
  <w:num w:numId="109" w16cid:durableId="644435977">
    <w:abstractNumId w:val="77"/>
  </w:num>
  <w:num w:numId="110" w16cid:durableId="1257053717">
    <w:abstractNumId w:val="48"/>
  </w:num>
  <w:num w:numId="111" w16cid:durableId="117646260">
    <w:abstractNumId w:val="80"/>
  </w:num>
  <w:num w:numId="112" w16cid:durableId="1274433784">
    <w:abstractNumId w:val="101"/>
  </w:num>
  <w:num w:numId="113" w16cid:durableId="831146842">
    <w:abstractNumId w:val="2"/>
  </w:num>
  <w:num w:numId="114" w16cid:durableId="944843640">
    <w:abstractNumId w:val="108"/>
  </w:num>
  <w:num w:numId="115" w16cid:durableId="1298879150">
    <w:abstractNumId w:val="62"/>
  </w:num>
  <w:num w:numId="116" w16cid:durableId="41104065">
    <w:abstractNumId w:val="49"/>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B2C"/>
    <w:rsid w:val="00456189"/>
    <w:rsid w:val="009509AA"/>
    <w:rsid w:val="00A33B2C"/>
    <w:rsid w:val="00A450E0"/>
    <w:rsid w:val="00C62B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DE534"/>
  <w15:chartTrackingRefBased/>
  <w15:docId w15:val="{3B18BF73-7EF9-44B9-BA23-528565A13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3B2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A33B2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A33B2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A33B2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33B2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33B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B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B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B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B2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A33B2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A33B2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A33B2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33B2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33B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B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B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B2C"/>
    <w:rPr>
      <w:rFonts w:eastAsiaTheme="majorEastAsia" w:cstheme="majorBidi"/>
      <w:color w:val="272727" w:themeColor="text1" w:themeTint="D8"/>
    </w:rPr>
  </w:style>
  <w:style w:type="paragraph" w:styleId="Title">
    <w:name w:val="Title"/>
    <w:basedOn w:val="Normal"/>
    <w:next w:val="Normal"/>
    <w:link w:val="TitleChar"/>
    <w:uiPriority w:val="10"/>
    <w:qFormat/>
    <w:rsid w:val="00A33B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B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B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B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B2C"/>
    <w:pPr>
      <w:spacing w:before="160"/>
      <w:jc w:val="center"/>
    </w:pPr>
    <w:rPr>
      <w:i/>
      <w:iCs/>
      <w:color w:val="404040" w:themeColor="text1" w:themeTint="BF"/>
    </w:rPr>
  </w:style>
  <w:style w:type="character" w:customStyle="1" w:styleId="QuoteChar">
    <w:name w:val="Quote Char"/>
    <w:basedOn w:val="DefaultParagraphFont"/>
    <w:link w:val="Quote"/>
    <w:uiPriority w:val="29"/>
    <w:rsid w:val="00A33B2C"/>
    <w:rPr>
      <w:i/>
      <w:iCs/>
      <w:color w:val="404040" w:themeColor="text1" w:themeTint="BF"/>
    </w:rPr>
  </w:style>
  <w:style w:type="paragraph" w:styleId="ListParagraph">
    <w:name w:val="List Paragraph"/>
    <w:basedOn w:val="Normal"/>
    <w:uiPriority w:val="34"/>
    <w:qFormat/>
    <w:rsid w:val="00A33B2C"/>
    <w:pPr>
      <w:ind w:left="720"/>
      <w:contextualSpacing/>
    </w:pPr>
  </w:style>
  <w:style w:type="character" w:styleId="IntenseEmphasis">
    <w:name w:val="Intense Emphasis"/>
    <w:basedOn w:val="DefaultParagraphFont"/>
    <w:uiPriority w:val="21"/>
    <w:qFormat/>
    <w:rsid w:val="00A33B2C"/>
    <w:rPr>
      <w:i/>
      <w:iCs/>
      <w:color w:val="2E74B5" w:themeColor="accent1" w:themeShade="BF"/>
    </w:rPr>
  </w:style>
  <w:style w:type="paragraph" w:styleId="IntenseQuote">
    <w:name w:val="Intense Quote"/>
    <w:basedOn w:val="Normal"/>
    <w:next w:val="Normal"/>
    <w:link w:val="IntenseQuoteChar"/>
    <w:uiPriority w:val="30"/>
    <w:qFormat/>
    <w:rsid w:val="00A33B2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33B2C"/>
    <w:rPr>
      <w:i/>
      <w:iCs/>
      <w:color w:val="2E74B5" w:themeColor="accent1" w:themeShade="BF"/>
    </w:rPr>
  </w:style>
  <w:style w:type="character" w:styleId="IntenseReference">
    <w:name w:val="Intense Reference"/>
    <w:basedOn w:val="DefaultParagraphFont"/>
    <w:uiPriority w:val="32"/>
    <w:qFormat/>
    <w:rsid w:val="00A33B2C"/>
    <w:rPr>
      <w:b/>
      <w:bCs/>
      <w:smallCaps/>
      <w:color w:val="2E74B5" w:themeColor="accent1" w:themeShade="BF"/>
      <w:spacing w:val="5"/>
    </w:rPr>
  </w:style>
  <w:style w:type="paragraph" w:customStyle="1" w:styleId="msonormal0">
    <w:name w:val="msonormal"/>
    <w:basedOn w:val="Normal"/>
    <w:rsid w:val="00A33B2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A33B2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A33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33B2C"/>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A33B2C"/>
    <w:rPr>
      <w:rFonts w:ascii="Courier New" w:eastAsia="Times New Roman" w:hAnsi="Courier New" w:cs="Courier New"/>
      <w:sz w:val="20"/>
      <w:szCs w:val="20"/>
    </w:rPr>
  </w:style>
  <w:style w:type="character" w:customStyle="1" w:styleId="citation-3">
    <w:name w:val="citation-3"/>
    <w:basedOn w:val="DefaultParagraphFont"/>
    <w:rsid w:val="00A33B2C"/>
  </w:style>
  <w:style w:type="character" w:customStyle="1" w:styleId="citation-2">
    <w:name w:val="citation-2"/>
    <w:basedOn w:val="DefaultParagraphFont"/>
    <w:rsid w:val="00A33B2C"/>
  </w:style>
  <w:style w:type="character" w:styleId="Strong">
    <w:name w:val="Strong"/>
    <w:basedOn w:val="DefaultParagraphFont"/>
    <w:uiPriority w:val="22"/>
    <w:qFormat/>
    <w:rsid w:val="00A33B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8495</Words>
  <Characters>48425</Characters>
  <Application>Microsoft Office Word</Application>
  <DocSecurity>0</DocSecurity>
  <Lines>403</Lines>
  <Paragraphs>113</Paragraphs>
  <ScaleCrop>false</ScaleCrop>
  <Company/>
  <LinksUpToDate>false</LinksUpToDate>
  <CharactersWithSpaces>56807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Gowda K N</dc:creator>
  <cp:keywords/>
  <dc:description/>
  <cp:lastModifiedBy>Bharath Gowda K N</cp:lastModifiedBy>
  <cp:revision>1</cp:revision>
  <dcterms:created xsi:type="dcterms:W3CDTF">2026-06-11T15:42:00Z</dcterms:created>
  <dcterms:modified xsi:type="dcterms:W3CDTF">2026-06-11T15:42:00Z</dcterms:modified>
</cp:coreProperties>
</file>