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527D" w14:textId="77777777" w:rsidR="001921C7" w:rsidRDefault="00000000">
      <w:pPr>
        <w:spacing w:after="150" w:line="259" w:lineRule="auto"/>
        <w:ind w:left="0" w:right="44" w:firstLine="0"/>
        <w:jc w:val="right"/>
      </w:pPr>
      <w:r>
        <w:rPr>
          <w:noProof/>
        </w:rPr>
        <w:drawing>
          <wp:inline distT="0" distB="0" distL="0" distR="0" wp14:anchorId="74F193DF" wp14:editId="72C2B5F7">
            <wp:extent cx="5312664" cy="957072"/>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5312664" cy="957072"/>
                    </a:xfrm>
                    <a:prstGeom prst="rect">
                      <a:avLst/>
                    </a:prstGeom>
                  </pic:spPr>
                </pic:pic>
              </a:graphicData>
            </a:graphic>
          </wp:inline>
        </w:drawing>
      </w:r>
      <w:r>
        <w:rPr>
          <w:sz w:val="19"/>
        </w:rPr>
        <w:t xml:space="preserve"> </w:t>
      </w:r>
    </w:p>
    <w:p w14:paraId="62D538CF" w14:textId="77777777" w:rsidR="001921C7" w:rsidRDefault="00000000">
      <w:pPr>
        <w:spacing w:after="45" w:line="259" w:lineRule="auto"/>
        <w:ind w:left="130" w:firstLine="0"/>
        <w:jc w:val="left"/>
      </w:pPr>
      <w:r>
        <w:rPr>
          <w:sz w:val="26"/>
        </w:rPr>
        <w:t xml:space="preserve"> </w:t>
      </w:r>
    </w:p>
    <w:p w14:paraId="28F14E45" w14:textId="77777777" w:rsidR="001921C7" w:rsidRDefault="00000000">
      <w:pPr>
        <w:spacing w:after="161" w:line="259" w:lineRule="auto"/>
        <w:ind w:left="135" w:right="1"/>
        <w:jc w:val="center"/>
      </w:pPr>
      <w:r>
        <w:rPr>
          <w:sz w:val="34"/>
        </w:rPr>
        <w:t xml:space="preserve">SmartVision: Real-Time Supermarket Product </w:t>
      </w:r>
    </w:p>
    <w:p w14:paraId="4C546437" w14:textId="77777777" w:rsidR="001921C7" w:rsidRDefault="00000000">
      <w:pPr>
        <w:spacing w:after="252" w:line="259" w:lineRule="auto"/>
        <w:ind w:left="135"/>
        <w:jc w:val="center"/>
      </w:pPr>
      <w:r>
        <w:rPr>
          <w:sz w:val="34"/>
        </w:rPr>
        <w:t>Identification Using YOLOv8</w:t>
      </w:r>
      <w:r>
        <w:rPr>
          <w:sz w:val="26"/>
        </w:rPr>
        <w:t xml:space="preserve"> </w:t>
      </w:r>
    </w:p>
    <w:p w14:paraId="5C955FD4" w14:textId="77777777" w:rsidR="001921C7" w:rsidRDefault="00000000">
      <w:pPr>
        <w:spacing w:after="0" w:line="259" w:lineRule="auto"/>
        <w:ind w:left="130" w:firstLine="0"/>
        <w:jc w:val="left"/>
      </w:pPr>
      <w:r>
        <w:rPr>
          <w:sz w:val="26"/>
        </w:rPr>
        <w:t xml:space="preserve"> </w:t>
      </w:r>
    </w:p>
    <w:p w14:paraId="698A3DA7" w14:textId="77777777" w:rsidR="001921C7" w:rsidRDefault="00000000">
      <w:pPr>
        <w:spacing w:after="121" w:line="265" w:lineRule="auto"/>
        <w:ind w:left="144" w:right="9"/>
        <w:jc w:val="center"/>
      </w:pPr>
      <w:r>
        <w:t xml:space="preserve">ADA23CL302 – DATA MINING LABORATORY </w:t>
      </w:r>
    </w:p>
    <w:p w14:paraId="776C103F" w14:textId="77777777" w:rsidR="001921C7" w:rsidRDefault="00000000">
      <w:pPr>
        <w:spacing w:after="123" w:line="265" w:lineRule="auto"/>
        <w:ind w:left="144" w:right="6"/>
        <w:jc w:val="center"/>
      </w:pPr>
      <w:r>
        <w:t xml:space="preserve">PROJECT REPORT </w:t>
      </w:r>
    </w:p>
    <w:p w14:paraId="07B84643" w14:textId="77777777" w:rsidR="001921C7" w:rsidRDefault="00000000">
      <w:pPr>
        <w:spacing w:after="0" w:line="259" w:lineRule="auto"/>
        <w:ind w:left="130" w:firstLine="0"/>
        <w:jc w:val="left"/>
      </w:pPr>
      <w:r>
        <w:t xml:space="preserve"> </w:t>
      </w:r>
    </w:p>
    <w:p w14:paraId="436C381B" w14:textId="77777777" w:rsidR="001921C7" w:rsidRDefault="00000000">
      <w:pPr>
        <w:spacing w:after="0" w:line="259" w:lineRule="auto"/>
        <w:ind w:left="130" w:firstLine="0"/>
        <w:jc w:val="left"/>
      </w:pPr>
      <w:r>
        <w:t xml:space="preserve"> </w:t>
      </w:r>
    </w:p>
    <w:p w14:paraId="29B12D64" w14:textId="77777777" w:rsidR="001921C7" w:rsidRDefault="00000000">
      <w:pPr>
        <w:spacing w:after="1" w:line="259" w:lineRule="auto"/>
        <w:ind w:left="150"/>
        <w:jc w:val="center"/>
      </w:pPr>
      <w:r>
        <w:t xml:space="preserve">Submitted by </w:t>
      </w:r>
    </w:p>
    <w:p w14:paraId="0D27170B" w14:textId="77777777" w:rsidR="001921C7" w:rsidRDefault="00000000">
      <w:pPr>
        <w:spacing w:after="0" w:line="259" w:lineRule="auto"/>
        <w:ind w:left="130" w:firstLine="0"/>
        <w:jc w:val="left"/>
      </w:pPr>
      <w:r>
        <w:t xml:space="preserve"> </w:t>
      </w:r>
    </w:p>
    <w:p w14:paraId="2FABBFF0" w14:textId="75CB0FF4" w:rsidR="001921C7" w:rsidRDefault="00B6327F">
      <w:pPr>
        <w:spacing w:after="3" w:line="265" w:lineRule="auto"/>
        <w:ind w:left="144" w:right="13"/>
        <w:jc w:val="center"/>
      </w:pPr>
      <w:r>
        <w:t>Bharathram K</w:t>
      </w:r>
      <w:r w:rsidR="00000000">
        <w:t xml:space="preserve"> - E032400</w:t>
      </w:r>
      <w:r>
        <w:t>6</w:t>
      </w:r>
      <w:r w:rsidR="00000000">
        <w:t xml:space="preserve"> </w:t>
      </w:r>
    </w:p>
    <w:p w14:paraId="4DDD3923" w14:textId="6C24E8D6" w:rsidR="001921C7" w:rsidRDefault="00000000" w:rsidP="00B6327F">
      <w:pPr>
        <w:spacing w:after="0" w:line="259" w:lineRule="auto"/>
        <w:ind w:left="130" w:firstLine="0"/>
        <w:jc w:val="left"/>
      </w:pPr>
      <w:r>
        <w:t xml:space="preserve"> </w:t>
      </w:r>
    </w:p>
    <w:p w14:paraId="3AE5CBC2" w14:textId="77777777" w:rsidR="001921C7" w:rsidRDefault="00000000">
      <w:pPr>
        <w:spacing w:after="0" w:line="259" w:lineRule="auto"/>
        <w:ind w:left="130" w:firstLine="0"/>
        <w:jc w:val="left"/>
      </w:pPr>
      <w:r>
        <w:t xml:space="preserve"> </w:t>
      </w:r>
    </w:p>
    <w:p w14:paraId="1CC6955D" w14:textId="77777777" w:rsidR="001921C7" w:rsidRDefault="00000000">
      <w:pPr>
        <w:spacing w:after="1" w:line="259" w:lineRule="auto"/>
        <w:ind w:left="150" w:right="18"/>
        <w:jc w:val="center"/>
      </w:pPr>
      <w:r>
        <w:t xml:space="preserve">In partial fulfilment for the award of the degree of </w:t>
      </w:r>
    </w:p>
    <w:p w14:paraId="095CD9FE" w14:textId="77777777" w:rsidR="001921C7" w:rsidRDefault="00000000">
      <w:pPr>
        <w:spacing w:after="0" w:line="259" w:lineRule="auto"/>
        <w:ind w:left="130" w:firstLine="0"/>
        <w:jc w:val="left"/>
      </w:pPr>
      <w:r>
        <w:t xml:space="preserve"> </w:t>
      </w:r>
    </w:p>
    <w:p w14:paraId="4A23AA82" w14:textId="77777777" w:rsidR="001921C7" w:rsidRDefault="00000000">
      <w:pPr>
        <w:spacing w:after="3" w:line="265" w:lineRule="auto"/>
        <w:ind w:left="144" w:right="7"/>
        <w:jc w:val="center"/>
      </w:pPr>
      <w:r>
        <w:t xml:space="preserve">BACHELOR OF TECHNOLOGY </w:t>
      </w:r>
    </w:p>
    <w:p w14:paraId="555110C5" w14:textId="77777777" w:rsidR="001921C7" w:rsidRDefault="00000000">
      <w:pPr>
        <w:spacing w:after="1" w:line="266" w:lineRule="auto"/>
        <w:ind w:left="4306" w:right="4172" w:hanging="4176"/>
        <w:jc w:val="left"/>
      </w:pPr>
      <w:r>
        <w:t xml:space="preserve"> in </w:t>
      </w:r>
    </w:p>
    <w:p w14:paraId="21FD43B7" w14:textId="77777777" w:rsidR="001921C7" w:rsidRDefault="00000000">
      <w:pPr>
        <w:spacing w:after="0" w:line="259" w:lineRule="auto"/>
        <w:ind w:left="130" w:firstLine="0"/>
        <w:jc w:val="left"/>
      </w:pPr>
      <w:r>
        <w:t xml:space="preserve"> </w:t>
      </w:r>
    </w:p>
    <w:p w14:paraId="0C1B7769" w14:textId="77777777" w:rsidR="001921C7" w:rsidRDefault="00000000">
      <w:pPr>
        <w:spacing w:after="3" w:line="265" w:lineRule="auto"/>
        <w:ind w:left="144" w:right="11"/>
        <w:jc w:val="center"/>
      </w:pPr>
      <w:r>
        <w:t xml:space="preserve">COMPUTER SCIENCE AND ENGINEERING </w:t>
      </w:r>
    </w:p>
    <w:p w14:paraId="14C0A5E7" w14:textId="77777777" w:rsidR="001921C7" w:rsidRDefault="00000000">
      <w:pPr>
        <w:spacing w:after="0" w:line="259" w:lineRule="auto"/>
        <w:ind w:left="130" w:firstLine="0"/>
        <w:jc w:val="left"/>
      </w:pPr>
      <w:r>
        <w:t xml:space="preserve"> </w:t>
      </w:r>
    </w:p>
    <w:p w14:paraId="3DA94F95" w14:textId="77777777" w:rsidR="001921C7" w:rsidRDefault="00000000">
      <w:pPr>
        <w:spacing w:after="3" w:line="265" w:lineRule="auto"/>
        <w:ind w:left="144" w:right="7"/>
        <w:jc w:val="center"/>
      </w:pPr>
      <w:r>
        <w:t xml:space="preserve">(Artificial Intelligence and Data Analytics) </w:t>
      </w:r>
    </w:p>
    <w:p w14:paraId="235ED79B" w14:textId="77777777" w:rsidR="001921C7" w:rsidRDefault="00000000">
      <w:pPr>
        <w:spacing w:after="0" w:line="259" w:lineRule="auto"/>
        <w:ind w:left="130" w:firstLine="0"/>
        <w:jc w:val="left"/>
      </w:pPr>
      <w:r>
        <w:t xml:space="preserve"> </w:t>
      </w:r>
    </w:p>
    <w:p w14:paraId="08820BEF" w14:textId="77777777" w:rsidR="001921C7" w:rsidRDefault="00000000">
      <w:pPr>
        <w:spacing w:after="3" w:line="265" w:lineRule="auto"/>
        <w:ind w:left="144" w:right="12"/>
        <w:jc w:val="center"/>
      </w:pPr>
      <w:r>
        <w:t xml:space="preserve">Sri Ramachandra Faculty of Engineering and Technology </w:t>
      </w:r>
    </w:p>
    <w:p w14:paraId="00109344" w14:textId="77777777" w:rsidR="001921C7" w:rsidRDefault="00000000">
      <w:pPr>
        <w:spacing w:after="0" w:line="259" w:lineRule="auto"/>
        <w:ind w:left="130" w:firstLine="0"/>
        <w:jc w:val="left"/>
      </w:pPr>
      <w:r>
        <w:t xml:space="preserve"> </w:t>
      </w:r>
    </w:p>
    <w:p w14:paraId="16EE371A" w14:textId="77777777" w:rsidR="001921C7" w:rsidRDefault="00000000">
      <w:pPr>
        <w:spacing w:after="1" w:line="266" w:lineRule="auto"/>
        <w:ind w:left="214"/>
        <w:jc w:val="left"/>
      </w:pPr>
      <w:r>
        <w:t xml:space="preserve">Sri Ramachandra Institute of Higher Education and Research, Porur, Chennai -600116 </w:t>
      </w:r>
    </w:p>
    <w:p w14:paraId="4BC4980B" w14:textId="77777777" w:rsidR="001921C7" w:rsidRDefault="00000000">
      <w:pPr>
        <w:spacing w:after="126" w:line="259" w:lineRule="auto"/>
        <w:ind w:left="130" w:firstLine="0"/>
        <w:jc w:val="left"/>
      </w:pPr>
      <w:r>
        <w:t xml:space="preserve"> </w:t>
      </w:r>
    </w:p>
    <w:p w14:paraId="5009BCF3" w14:textId="77777777" w:rsidR="001921C7" w:rsidRDefault="00000000">
      <w:pPr>
        <w:spacing w:after="0" w:line="259" w:lineRule="auto"/>
        <w:ind w:left="130" w:firstLine="0"/>
        <w:jc w:val="left"/>
      </w:pPr>
      <w:r>
        <w:t xml:space="preserve"> </w:t>
      </w:r>
    </w:p>
    <w:p w14:paraId="20A28D92" w14:textId="77777777" w:rsidR="001921C7" w:rsidRDefault="00000000">
      <w:pPr>
        <w:spacing w:after="165" w:line="259" w:lineRule="auto"/>
        <w:ind w:left="142"/>
        <w:jc w:val="center"/>
      </w:pPr>
      <w:r>
        <w:t xml:space="preserve">October 2026 </w:t>
      </w:r>
    </w:p>
    <w:p w14:paraId="171DE4F8" w14:textId="77777777" w:rsidR="001921C7" w:rsidRDefault="00000000">
      <w:pPr>
        <w:spacing w:after="203" w:line="259" w:lineRule="auto"/>
        <w:ind w:left="130" w:firstLine="0"/>
        <w:jc w:val="left"/>
      </w:pPr>
      <w:r>
        <w:rPr>
          <w:sz w:val="19"/>
        </w:rPr>
        <w:t xml:space="preserve"> </w:t>
      </w:r>
    </w:p>
    <w:p w14:paraId="70E5CA25" w14:textId="77777777" w:rsidR="001921C7" w:rsidRDefault="00000000">
      <w:pPr>
        <w:spacing w:after="203" w:line="259" w:lineRule="auto"/>
        <w:ind w:left="130" w:firstLine="0"/>
        <w:jc w:val="left"/>
      </w:pPr>
      <w:r>
        <w:rPr>
          <w:sz w:val="19"/>
        </w:rPr>
        <w:t xml:space="preserve"> </w:t>
      </w:r>
    </w:p>
    <w:p w14:paraId="3A88D54B" w14:textId="77777777" w:rsidR="001921C7" w:rsidRDefault="00000000">
      <w:pPr>
        <w:spacing w:after="201" w:line="259" w:lineRule="auto"/>
        <w:ind w:left="130" w:firstLine="0"/>
        <w:jc w:val="left"/>
      </w:pPr>
      <w:r>
        <w:rPr>
          <w:sz w:val="19"/>
        </w:rPr>
        <w:t xml:space="preserve"> </w:t>
      </w:r>
    </w:p>
    <w:p w14:paraId="2E6B6ECC" w14:textId="77777777" w:rsidR="001921C7" w:rsidRDefault="00000000">
      <w:pPr>
        <w:spacing w:after="0" w:line="259" w:lineRule="auto"/>
        <w:ind w:left="130" w:firstLine="0"/>
        <w:jc w:val="left"/>
      </w:pPr>
      <w:r>
        <w:rPr>
          <w:sz w:val="19"/>
        </w:rPr>
        <w:t xml:space="preserve"> </w:t>
      </w:r>
    </w:p>
    <w:p w14:paraId="6A8645B3" w14:textId="77777777" w:rsidR="001921C7" w:rsidRDefault="00000000">
      <w:pPr>
        <w:spacing w:after="241" w:line="259" w:lineRule="auto"/>
        <w:ind w:left="120" w:firstLine="0"/>
        <w:jc w:val="left"/>
      </w:pPr>
      <w:r>
        <w:rPr>
          <w:noProof/>
        </w:rPr>
        <w:lastRenderedPageBreak/>
        <w:drawing>
          <wp:inline distT="0" distB="0" distL="0" distR="0" wp14:anchorId="32CBAA8F" wp14:editId="4A5B0418">
            <wp:extent cx="5315712" cy="96012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
                    <a:stretch>
                      <a:fillRect/>
                    </a:stretch>
                  </pic:blipFill>
                  <pic:spPr>
                    <a:xfrm>
                      <a:off x="0" y="0"/>
                      <a:ext cx="5315712" cy="960120"/>
                    </a:xfrm>
                    <a:prstGeom prst="rect">
                      <a:avLst/>
                    </a:prstGeom>
                  </pic:spPr>
                </pic:pic>
              </a:graphicData>
            </a:graphic>
          </wp:inline>
        </w:drawing>
      </w:r>
    </w:p>
    <w:p w14:paraId="3C2CC9B5" w14:textId="77777777" w:rsidR="001921C7" w:rsidRDefault="00000000">
      <w:pPr>
        <w:spacing w:after="124" w:line="259" w:lineRule="auto"/>
        <w:ind w:left="130" w:firstLine="0"/>
        <w:jc w:val="left"/>
      </w:pPr>
      <w:r>
        <w:rPr>
          <w:sz w:val="19"/>
        </w:rPr>
        <w:t xml:space="preserve"> </w:t>
      </w:r>
    </w:p>
    <w:p w14:paraId="1D42EAE4" w14:textId="77777777" w:rsidR="001921C7" w:rsidRDefault="00000000">
      <w:pPr>
        <w:spacing w:after="45" w:line="259" w:lineRule="auto"/>
        <w:ind w:left="188" w:firstLine="0"/>
        <w:jc w:val="center"/>
      </w:pPr>
      <w:r>
        <w:rPr>
          <w:sz w:val="26"/>
        </w:rPr>
        <w:t xml:space="preserve"> </w:t>
      </w:r>
    </w:p>
    <w:p w14:paraId="2B39E0E8" w14:textId="77777777" w:rsidR="001921C7" w:rsidRDefault="00000000">
      <w:pPr>
        <w:spacing w:after="161" w:line="259" w:lineRule="auto"/>
        <w:ind w:left="135" w:right="1"/>
        <w:jc w:val="center"/>
      </w:pPr>
      <w:r>
        <w:rPr>
          <w:sz w:val="34"/>
        </w:rPr>
        <w:t xml:space="preserve">SmartVision: Real-Time Supermarket Product </w:t>
      </w:r>
    </w:p>
    <w:p w14:paraId="6675E0F9" w14:textId="77777777" w:rsidR="001921C7" w:rsidRDefault="00000000">
      <w:pPr>
        <w:spacing w:after="91" w:line="259" w:lineRule="auto"/>
        <w:ind w:left="135"/>
        <w:jc w:val="center"/>
      </w:pPr>
      <w:r>
        <w:rPr>
          <w:sz w:val="34"/>
        </w:rPr>
        <w:t>Identification Using YOLOv8</w:t>
      </w:r>
      <w:r>
        <w:rPr>
          <w:sz w:val="26"/>
        </w:rPr>
        <w:t xml:space="preserve"> </w:t>
      </w:r>
    </w:p>
    <w:p w14:paraId="53448F3E" w14:textId="77777777" w:rsidR="001921C7" w:rsidRDefault="00000000">
      <w:pPr>
        <w:spacing w:after="88" w:line="259" w:lineRule="auto"/>
        <w:ind w:left="198" w:firstLine="0"/>
        <w:jc w:val="center"/>
      </w:pPr>
      <w:r>
        <w:rPr>
          <w:sz w:val="26"/>
        </w:rPr>
        <w:t xml:space="preserve"> </w:t>
      </w:r>
    </w:p>
    <w:p w14:paraId="08380EC0" w14:textId="77777777" w:rsidR="001921C7" w:rsidRDefault="00000000">
      <w:pPr>
        <w:spacing w:after="123" w:line="265" w:lineRule="auto"/>
        <w:ind w:left="144" w:right="9"/>
        <w:jc w:val="center"/>
      </w:pPr>
      <w:r>
        <w:t xml:space="preserve">ADA23CL302 – DATA MINING LABORATORY </w:t>
      </w:r>
    </w:p>
    <w:p w14:paraId="699A8B54" w14:textId="77777777" w:rsidR="001921C7" w:rsidRDefault="00000000">
      <w:pPr>
        <w:spacing w:after="380" w:line="265" w:lineRule="auto"/>
        <w:ind w:left="144" w:right="6"/>
        <w:jc w:val="center"/>
      </w:pPr>
      <w:r>
        <w:t xml:space="preserve">PROJECT REPORT </w:t>
      </w:r>
    </w:p>
    <w:p w14:paraId="68DFFC77" w14:textId="77777777" w:rsidR="001921C7" w:rsidRDefault="00000000">
      <w:pPr>
        <w:spacing w:after="0" w:line="259" w:lineRule="auto"/>
        <w:ind w:left="130" w:firstLine="0"/>
        <w:jc w:val="left"/>
      </w:pPr>
      <w:r>
        <w:t xml:space="preserve"> </w:t>
      </w:r>
    </w:p>
    <w:p w14:paraId="73E55118" w14:textId="77777777" w:rsidR="001921C7" w:rsidRDefault="00000000">
      <w:pPr>
        <w:spacing w:after="1" w:line="259" w:lineRule="auto"/>
        <w:ind w:left="150"/>
        <w:jc w:val="center"/>
      </w:pPr>
      <w:r>
        <w:t xml:space="preserve">Submitted by </w:t>
      </w:r>
    </w:p>
    <w:p w14:paraId="3F650D31" w14:textId="77777777" w:rsidR="001921C7" w:rsidRDefault="00000000">
      <w:pPr>
        <w:spacing w:after="0" w:line="259" w:lineRule="auto"/>
        <w:ind w:left="130" w:firstLine="0"/>
        <w:jc w:val="left"/>
      </w:pPr>
      <w:r>
        <w:t xml:space="preserve"> </w:t>
      </w:r>
    </w:p>
    <w:p w14:paraId="31351CE1" w14:textId="54F3AD33" w:rsidR="001921C7" w:rsidRDefault="00B6327F" w:rsidP="00B6327F">
      <w:pPr>
        <w:spacing w:after="3" w:line="265" w:lineRule="auto"/>
        <w:ind w:left="144" w:right="13"/>
        <w:jc w:val="center"/>
      </w:pPr>
      <w:r>
        <w:t>Bharathram</w:t>
      </w:r>
      <w:r w:rsidR="00000000">
        <w:t xml:space="preserve"> </w:t>
      </w:r>
      <w:r>
        <w:t>K</w:t>
      </w:r>
      <w:r w:rsidR="00000000">
        <w:t xml:space="preserve"> - E032400</w:t>
      </w:r>
      <w:r>
        <w:t>6</w:t>
      </w:r>
    </w:p>
    <w:p w14:paraId="5DA1B329" w14:textId="77777777" w:rsidR="001921C7" w:rsidRDefault="00000000">
      <w:pPr>
        <w:spacing w:after="0" w:line="259" w:lineRule="auto"/>
        <w:ind w:left="130" w:firstLine="0"/>
        <w:jc w:val="left"/>
      </w:pPr>
      <w:r>
        <w:t xml:space="preserve"> </w:t>
      </w:r>
    </w:p>
    <w:p w14:paraId="1F6325EB" w14:textId="77777777" w:rsidR="001921C7" w:rsidRDefault="00000000">
      <w:pPr>
        <w:spacing w:after="0" w:line="259" w:lineRule="auto"/>
        <w:ind w:left="130" w:firstLine="0"/>
        <w:jc w:val="left"/>
      </w:pPr>
      <w:r>
        <w:t xml:space="preserve"> </w:t>
      </w:r>
    </w:p>
    <w:p w14:paraId="39B26776" w14:textId="77777777" w:rsidR="001921C7" w:rsidRDefault="00000000">
      <w:pPr>
        <w:spacing w:after="0" w:line="259" w:lineRule="auto"/>
        <w:ind w:left="130" w:firstLine="0"/>
        <w:jc w:val="left"/>
      </w:pPr>
      <w:r>
        <w:t xml:space="preserve"> </w:t>
      </w:r>
    </w:p>
    <w:p w14:paraId="0C37F176" w14:textId="77777777" w:rsidR="001921C7" w:rsidRDefault="00000000">
      <w:pPr>
        <w:spacing w:after="1" w:line="259" w:lineRule="auto"/>
        <w:ind w:left="150" w:right="18"/>
        <w:jc w:val="center"/>
      </w:pPr>
      <w:r>
        <w:t xml:space="preserve">In partial fulfilment for the award of the degree of </w:t>
      </w:r>
    </w:p>
    <w:p w14:paraId="5936FC4E" w14:textId="77777777" w:rsidR="001921C7" w:rsidRDefault="00000000">
      <w:pPr>
        <w:spacing w:after="0" w:line="259" w:lineRule="auto"/>
        <w:ind w:left="130" w:firstLine="0"/>
        <w:jc w:val="left"/>
      </w:pPr>
      <w:r>
        <w:t xml:space="preserve"> </w:t>
      </w:r>
    </w:p>
    <w:p w14:paraId="2D7A1E45" w14:textId="77777777" w:rsidR="001921C7" w:rsidRDefault="00000000">
      <w:pPr>
        <w:spacing w:after="3" w:line="265" w:lineRule="auto"/>
        <w:ind w:left="144" w:right="7"/>
        <w:jc w:val="center"/>
      </w:pPr>
      <w:r>
        <w:t xml:space="preserve">BACHELOR OF TECHNOLOGY </w:t>
      </w:r>
    </w:p>
    <w:p w14:paraId="40E8000D" w14:textId="77777777" w:rsidR="001921C7" w:rsidRDefault="00000000">
      <w:pPr>
        <w:spacing w:after="1" w:line="266" w:lineRule="auto"/>
        <w:ind w:left="4306" w:right="4172" w:hanging="4176"/>
        <w:jc w:val="left"/>
      </w:pPr>
      <w:r>
        <w:t xml:space="preserve"> in </w:t>
      </w:r>
    </w:p>
    <w:p w14:paraId="1F56DB66" w14:textId="77777777" w:rsidR="001921C7" w:rsidRDefault="00000000">
      <w:pPr>
        <w:spacing w:after="0" w:line="259" w:lineRule="auto"/>
        <w:ind w:left="130" w:firstLine="0"/>
        <w:jc w:val="left"/>
      </w:pPr>
      <w:r>
        <w:t xml:space="preserve"> </w:t>
      </w:r>
    </w:p>
    <w:p w14:paraId="622BA860" w14:textId="77777777" w:rsidR="001921C7" w:rsidRDefault="00000000">
      <w:pPr>
        <w:spacing w:after="3" w:line="265" w:lineRule="auto"/>
        <w:ind w:left="144" w:right="11"/>
        <w:jc w:val="center"/>
      </w:pPr>
      <w:r>
        <w:t xml:space="preserve">COMPUTER SCIENCE AND ENGINEERING </w:t>
      </w:r>
    </w:p>
    <w:p w14:paraId="3FE7604A" w14:textId="77777777" w:rsidR="001921C7" w:rsidRDefault="00000000">
      <w:pPr>
        <w:spacing w:after="0" w:line="259" w:lineRule="auto"/>
        <w:ind w:left="130" w:firstLine="0"/>
        <w:jc w:val="left"/>
      </w:pPr>
      <w:r>
        <w:t xml:space="preserve"> </w:t>
      </w:r>
    </w:p>
    <w:p w14:paraId="2A65C290" w14:textId="77777777" w:rsidR="001921C7" w:rsidRDefault="00000000">
      <w:pPr>
        <w:spacing w:after="3" w:line="265" w:lineRule="auto"/>
        <w:ind w:left="144" w:right="7"/>
        <w:jc w:val="center"/>
      </w:pPr>
      <w:r>
        <w:t xml:space="preserve">(Artificial Intelligence and Data Analytics) </w:t>
      </w:r>
    </w:p>
    <w:p w14:paraId="1CE5D353" w14:textId="77777777" w:rsidR="001921C7" w:rsidRDefault="00000000">
      <w:pPr>
        <w:spacing w:after="0" w:line="259" w:lineRule="auto"/>
        <w:ind w:left="130" w:firstLine="0"/>
        <w:jc w:val="left"/>
      </w:pPr>
      <w:r>
        <w:t xml:space="preserve"> </w:t>
      </w:r>
    </w:p>
    <w:p w14:paraId="37E8D5CB" w14:textId="77777777" w:rsidR="001921C7" w:rsidRDefault="00000000">
      <w:pPr>
        <w:spacing w:after="3" w:line="265" w:lineRule="auto"/>
        <w:ind w:left="144" w:right="12"/>
        <w:jc w:val="center"/>
      </w:pPr>
      <w:r>
        <w:t xml:space="preserve">Sri Ramachandra Faculty of Engineering and Technology </w:t>
      </w:r>
    </w:p>
    <w:p w14:paraId="7A5EA0E3" w14:textId="77777777" w:rsidR="001921C7" w:rsidRDefault="00000000">
      <w:pPr>
        <w:spacing w:after="0" w:line="259" w:lineRule="auto"/>
        <w:ind w:left="130" w:firstLine="0"/>
        <w:jc w:val="left"/>
      </w:pPr>
      <w:r>
        <w:t xml:space="preserve"> </w:t>
      </w:r>
    </w:p>
    <w:p w14:paraId="1B4F23FF" w14:textId="77777777" w:rsidR="001921C7" w:rsidRDefault="00000000">
      <w:pPr>
        <w:spacing w:after="1" w:line="266" w:lineRule="auto"/>
        <w:ind w:left="214"/>
        <w:jc w:val="left"/>
      </w:pPr>
      <w:r>
        <w:t xml:space="preserve">Sri Ramachandra Institute of Higher Education and Research, Porur, Chennai -600116 </w:t>
      </w:r>
    </w:p>
    <w:p w14:paraId="4624A71B" w14:textId="77777777" w:rsidR="001921C7" w:rsidRDefault="00000000">
      <w:pPr>
        <w:spacing w:after="172" w:line="259" w:lineRule="auto"/>
        <w:ind w:left="130" w:firstLine="0"/>
        <w:jc w:val="left"/>
      </w:pPr>
      <w:r>
        <w:t xml:space="preserve"> </w:t>
      </w:r>
    </w:p>
    <w:p w14:paraId="072B9CDD" w14:textId="77777777" w:rsidR="001921C7" w:rsidRDefault="00000000">
      <w:pPr>
        <w:spacing w:after="0" w:line="259" w:lineRule="auto"/>
        <w:ind w:left="130" w:firstLine="0"/>
        <w:jc w:val="left"/>
      </w:pPr>
      <w:r>
        <w:t xml:space="preserve"> </w:t>
      </w:r>
    </w:p>
    <w:p w14:paraId="2F2D8CE6" w14:textId="77777777" w:rsidR="001921C7" w:rsidRDefault="00000000">
      <w:pPr>
        <w:spacing w:after="0" w:line="259" w:lineRule="auto"/>
        <w:ind w:left="142"/>
        <w:jc w:val="center"/>
      </w:pPr>
      <w:r>
        <w:t xml:space="preserve">October 2026 </w:t>
      </w:r>
    </w:p>
    <w:p w14:paraId="01831964" w14:textId="77777777" w:rsidR="001921C7" w:rsidRDefault="00000000">
      <w:pPr>
        <w:spacing w:after="0" w:line="259" w:lineRule="auto"/>
        <w:ind w:left="130" w:firstLine="0"/>
        <w:jc w:val="left"/>
      </w:pPr>
      <w:r>
        <w:rPr>
          <w:sz w:val="19"/>
        </w:rPr>
        <w:t xml:space="preserve"> </w:t>
      </w:r>
    </w:p>
    <w:p w14:paraId="1D71CFE5" w14:textId="77777777" w:rsidR="001921C7" w:rsidRDefault="00000000">
      <w:pPr>
        <w:spacing w:after="0" w:line="259" w:lineRule="auto"/>
        <w:ind w:left="130" w:firstLine="0"/>
        <w:jc w:val="left"/>
      </w:pPr>
      <w:r>
        <w:rPr>
          <w:sz w:val="19"/>
        </w:rPr>
        <w:t xml:space="preserve"> </w:t>
      </w:r>
    </w:p>
    <w:p w14:paraId="3241515F" w14:textId="77777777" w:rsidR="001921C7" w:rsidRDefault="00000000">
      <w:pPr>
        <w:spacing w:after="0" w:line="259" w:lineRule="auto"/>
        <w:ind w:left="130" w:firstLine="0"/>
        <w:jc w:val="left"/>
      </w:pPr>
      <w:r>
        <w:rPr>
          <w:sz w:val="19"/>
        </w:rPr>
        <w:t xml:space="preserve"> </w:t>
      </w:r>
    </w:p>
    <w:p w14:paraId="0EDB6BF0" w14:textId="77777777" w:rsidR="001921C7" w:rsidRDefault="00000000">
      <w:pPr>
        <w:spacing w:after="0" w:line="259" w:lineRule="auto"/>
        <w:ind w:left="130" w:firstLine="0"/>
        <w:jc w:val="left"/>
      </w:pPr>
      <w:r>
        <w:rPr>
          <w:sz w:val="19"/>
        </w:rPr>
        <w:t xml:space="preserve"> </w:t>
      </w:r>
    </w:p>
    <w:p w14:paraId="12C89DC9" w14:textId="77777777" w:rsidR="001921C7" w:rsidRDefault="00000000">
      <w:pPr>
        <w:spacing w:after="0" w:line="259" w:lineRule="auto"/>
        <w:ind w:left="130" w:firstLine="0"/>
        <w:jc w:val="left"/>
      </w:pPr>
      <w:r>
        <w:rPr>
          <w:sz w:val="19"/>
        </w:rPr>
        <w:t xml:space="preserve"> </w:t>
      </w:r>
    </w:p>
    <w:p w14:paraId="3559DDB5" w14:textId="77777777" w:rsidR="001921C7" w:rsidRDefault="00000000">
      <w:pPr>
        <w:spacing w:after="0" w:line="259" w:lineRule="auto"/>
        <w:ind w:left="130" w:firstLine="0"/>
        <w:jc w:val="left"/>
      </w:pPr>
      <w:r>
        <w:rPr>
          <w:sz w:val="19"/>
        </w:rPr>
        <w:t xml:space="preserve"> </w:t>
      </w:r>
    </w:p>
    <w:p w14:paraId="539B34FE" w14:textId="77777777" w:rsidR="001921C7" w:rsidRDefault="00000000">
      <w:pPr>
        <w:spacing w:after="179" w:line="259" w:lineRule="auto"/>
        <w:ind w:left="192" w:firstLine="0"/>
        <w:jc w:val="left"/>
      </w:pPr>
      <w:r>
        <w:rPr>
          <w:noProof/>
        </w:rPr>
        <w:lastRenderedPageBreak/>
        <w:drawing>
          <wp:inline distT="0" distB="0" distL="0" distR="0" wp14:anchorId="20B8E5E3" wp14:editId="7057EEC8">
            <wp:extent cx="5318760" cy="955548"/>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9"/>
                    <a:stretch>
                      <a:fillRect/>
                    </a:stretch>
                  </pic:blipFill>
                  <pic:spPr>
                    <a:xfrm>
                      <a:off x="0" y="0"/>
                      <a:ext cx="5318760" cy="955548"/>
                    </a:xfrm>
                    <a:prstGeom prst="rect">
                      <a:avLst/>
                    </a:prstGeom>
                  </pic:spPr>
                </pic:pic>
              </a:graphicData>
            </a:graphic>
          </wp:inline>
        </w:drawing>
      </w:r>
    </w:p>
    <w:p w14:paraId="044CDA5E" w14:textId="77777777" w:rsidR="001921C7" w:rsidRDefault="00000000">
      <w:pPr>
        <w:spacing w:after="55" w:line="259" w:lineRule="auto"/>
        <w:ind w:left="216" w:firstLine="0"/>
        <w:jc w:val="center"/>
      </w:pPr>
      <w:r>
        <w:rPr>
          <w:sz w:val="34"/>
        </w:rPr>
        <w:t xml:space="preserve"> </w:t>
      </w:r>
    </w:p>
    <w:p w14:paraId="1361FB1A" w14:textId="77777777" w:rsidR="001921C7" w:rsidRDefault="00000000">
      <w:pPr>
        <w:spacing w:after="0" w:line="259" w:lineRule="auto"/>
        <w:ind w:left="135" w:right="2"/>
        <w:jc w:val="center"/>
      </w:pPr>
      <w:r>
        <w:rPr>
          <w:sz w:val="34"/>
        </w:rPr>
        <w:t xml:space="preserve">BONAFIDE CERTIFICATE </w:t>
      </w:r>
    </w:p>
    <w:p w14:paraId="30EADBB4" w14:textId="77777777" w:rsidR="001921C7" w:rsidRDefault="00000000">
      <w:pPr>
        <w:spacing w:after="0" w:line="259" w:lineRule="auto"/>
        <w:ind w:left="130" w:firstLine="0"/>
        <w:jc w:val="left"/>
      </w:pPr>
      <w:r>
        <w:rPr>
          <w:sz w:val="30"/>
        </w:rPr>
        <w:t xml:space="preserve"> </w:t>
      </w:r>
    </w:p>
    <w:p w14:paraId="3CFB5844" w14:textId="77777777" w:rsidR="001921C7" w:rsidRDefault="00000000">
      <w:pPr>
        <w:spacing w:after="0" w:line="259" w:lineRule="auto"/>
        <w:ind w:left="130" w:firstLine="0"/>
        <w:jc w:val="left"/>
      </w:pPr>
      <w:r>
        <w:rPr>
          <w:sz w:val="30"/>
        </w:rPr>
        <w:t xml:space="preserve"> </w:t>
      </w:r>
    </w:p>
    <w:p w14:paraId="1175F44F" w14:textId="57DFABB1" w:rsidR="001921C7" w:rsidRDefault="00000000">
      <w:pPr>
        <w:spacing w:after="9"/>
      </w:pPr>
      <w:r>
        <w:t>We, “</w:t>
      </w:r>
      <w:r w:rsidR="00B6327F">
        <w:t>Bharathram</w:t>
      </w:r>
      <w:r>
        <w:t xml:space="preserve"> </w:t>
      </w:r>
      <w:r w:rsidR="00B6327F">
        <w:t>K</w:t>
      </w:r>
      <w:r>
        <w:t xml:space="preserve"> - E032400</w:t>
      </w:r>
      <w:r w:rsidR="00B6327F">
        <w:t>6</w:t>
      </w:r>
      <w:r>
        <w:t xml:space="preserve">” hereby declare that the Project Report on “SmartVision: Real-Time Supermarket Product Identification Using YOLOv8” is submitted by us under the guidance of  Prof. P. Deepika  for ADA23CL302 – Data Mining Laboratory, at Sri Ramachandra Faculty of Engineering and Technology, in partial fulfilment of Semester 5, Third Year B.Tech Degree course in the Department of Computer Science and Engineering during the academic year 2026-2027. </w:t>
      </w:r>
    </w:p>
    <w:p w14:paraId="752A38BD" w14:textId="77777777" w:rsidR="001921C7" w:rsidRDefault="00000000">
      <w:pPr>
        <w:spacing w:after="357" w:line="259" w:lineRule="auto"/>
        <w:ind w:left="151" w:firstLine="0"/>
        <w:jc w:val="left"/>
      </w:pPr>
      <w:r>
        <w:t xml:space="preserve"> </w:t>
      </w:r>
    </w:p>
    <w:p w14:paraId="6FCF93C8" w14:textId="77777777" w:rsidR="001921C7" w:rsidRDefault="00000000">
      <w:pPr>
        <w:spacing w:after="9" w:line="259" w:lineRule="auto"/>
        <w:ind w:left="130" w:firstLine="0"/>
        <w:jc w:val="left"/>
      </w:pPr>
      <w:r>
        <w:t xml:space="preserve"> </w:t>
      </w:r>
    </w:p>
    <w:p w14:paraId="096559DE" w14:textId="77777777" w:rsidR="001921C7" w:rsidRDefault="00000000">
      <w:pPr>
        <w:tabs>
          <w:tab w:val="center" w:pos="4889"/>
        </w:tabs>
        <w:spacing w:after="1" w:line="266" w:lineRule="auto"/>
        <w:ind w:left="0" w:firstLine="0"/>
        <w:jc w:val="left"/>
      </w:pPr>
      <w:r>
        <w:t xml:space="preserve">Signature of the Supervisor </w:t>
      </w:r>
      <w:r>
        <w:tab/>
      </w:r>
      <w:r>
        <w:rPr>
          <w:sz w:val="19"/>
        </w:rPr>
        <w:t xml:space="preserve"> </w:t>
      </w:r>
    </w:p>
    <w:p w14:paraId="10355705" w14:textId="77777777" w:rsidR="001921C7" w:rsidRDefault="00000000">
      <w:pPr>
        <w:spacing w:after="71" w:line="259" w:lineRule="auto"/>
        <w:ind w:left="130" w:firstLine="0"/>
        <w:jc w:val="left"/>
      </w:pPr>
      <w:r>
        <w:rPr>
          <w:sz w:val="19"/>
        </w:rPr>
        <w:t xml:space="preserve"> </w:t>
      </w:r>
    </w:p>
    <w:p w14:paraId="69580539" w14:textId="77777777" w:rsidR="001921C7" w:rsidRDefault="00000000">
      <w:pPr>
        <w:spacing w:after="0" w:line="259" w:lineRule="auto"/>
        <w:ind w:left="130" w:firstLine="0"/>
        <w:jc w:val="left"/>
      </w:pPr>
      <w:r>
        <w:rPr>
          <w:sz w:val="19"/>
        </w:rPr>
        <w:t xml:space="preserve"> </w:t>
      </w:r>
    </w:p>
    <w:p w14:paraId="70CD5490" w14:textId="77777777" w:rsidR="001921C7" w:rsidRDefault="00000000">
      <w:pPr>
        <w:spacing w:after="33" w:line="259" w:lineRule="auto"/>
        <w:ind w:left="130" w:firstLine="0"/>
        <w:jc w:val="left"/>
      </w:pPr>
      <w:r>
        <w:rPr>
          <w:sz w:val="19"/>
        </w:rPr>
        <w:t xml:space="preserve"> </w:t>
      </w:r>
    </w:p>
    <w:p w14:paraId="103217FE" w14:textId="77777777" w:rsidR="001921C7" w:rsidRDefault="00000000">
      <w:pPr>
        <w:spacing w:after="1" w:line="266" w:lineRule="auto"/>
        <w:ind w:left="140"/>
        <w:jc w:val="left"/>
      </w:pPr>
      <w:r>
        <w:t xml:space="preserve">Prof. P. Deepika   </w:t>
      </w:r>
    </w:p>
    <w:p w14:paraId="6CCF3287" w14:textId="77777777" w:rsidR="001921C7" w:rsidRDefault="00000000">
      <w:pPr>
        <w:spacing w:after="0" w:line="259" w:lineRule="auto"/>
        <w:ind w:left="130" w:firstLine="0"/>
        <w:jc w:val="left"/>
      </w:pPr>
      <w:r>
        <w:t xml:space="preserve"> </w:t>
      </w:r>
    </w:p>
    <w:p w14:paraId="63D25B47" w14:textId="77777777" w:rsidR="001921C7" w:rsidRDefault="00000000">
      <w:pPr>
        <w:spacing w:after="1" w:line="266" w:lineRule="auto"/>
        <w:ind w:left="140"/>
        <w:jc w:val="left"/>
      </w:pPr>
      <w:r>
        <w:t xml:space="preserve">Assistant Professor, </w:t>
      </w:r>
    </w:p>
    <w:p w14:paraId="1804A4E9" w14:textId="77777777" w:rsidR="001921C7" w:rsidRDefault="00000000">
      <w:pPr>
        <w:spacing w:after="0" w:line="259" w:lineRule="auto"/>
        <w:ind w:left="0" w:firstLine="0"/>
        <w:jc w:val="left"/>
      </w:pPr>
      <w:r>
        <w:t xml:space="preserve"> </w:t>
      </w:r>
    </w:p>
    <w:p w14:paraId="05374AA0" w14:textId="77777777" w:rsidR="001921C7" w:rsidRDefault="00000000">
      <w:pPr>
        <w:spacing w:after="0" w:line="501" w:lineRule="auto"/>
        <w:ind w:left="140" w:right="3118"/>
      </w:pPr>
      <w:r>
        <w:t xml:space="preserve">Department of Artificial Intelligence and Data Analytics, Sri Ramachandra Faculty of Engineering and Technology, </w:t>
      </w:r>
    </w:p>
    <w:p w14:paraId="353696A5" w14:textId="77777777" w:rsidR="001921C7" w:rsidRDefault="00000000">
      <w:pPr>
        <w:spacing w:after="93" w:line="259" w:lineRule="auto"/>
        <w:ind w:left="140" w:right="228"/>
      </w:pPr>
      <w:r>
        <w:t xml:space="preserve">SRIHER, Porur, Chennai-600 116. </w:t>
      </w:r>
    </w:p>
    <w:p w14:paraId="0A3E0C77" w14:textId="77777777" w:rsidR="001921C7" w:rsidRDefault="00000000">
      <w:pPr>
        <w:spacing w:after="133" w:line="259" w:lineRule="auto"/>
        <w:ind w:left="130" w:firstLine="0"/>
        <w:jc w:val="left"/>
      </w:pPr>
      <w:r>
        <w:rPr>
          <w:sz w:val="19"/>
        </w:rPr>
        <w:t xml:space="preserve"> </w:t>
      </w:r>
    </w:p>
    <w:p w14:paraId="0970E084" w14:textId="77777777" w:rsidR="001921C7" w:rsidRDefault="00000000">
      <w:pPr>
        <w:spacing w:after="106" w:line="259" w:lineRule="auto"/>
        <w:ind w:left="130" w:firstLine="0"/>
        <w:jc w:val="left"/>
      </w:pPr>
      <w:r>
        <w:rPr>
          <w:sz w:val="19"/>
        </w:rPr>
        <w:t xml:space="preserve"> </w:t>
      </w:r>
    </w:p>
    <w:p w14:paraId="4A61CCAB" w14:textId="77777777" w:rsidR="001921C7" w:rsidRDefault="00000000">
      <w:pPr>
        <w:spacing w:after="1" w:line="266" w:lineRule="auto"/>
        <w:ind w:left="140"/>
        <w:jc w:val="left"/>
      </w:pPr>
      <w:r>
        <w:t xml:space="preserve">Evaluation Date: </w:t>
      </w:r>
    </w:p>
    <w:p w14:paraId="24F5961D" w14:textId="77777777" w:rsidR="001921C7" w:rsidRDefault="00000000">
      <w:pPr>
        <w:spacing w:after="0" w:line="259" w:lineRule="auto"/>
        <w:ind w:left="130" w:firstLine="0"/>
        <w:jc w:val="left"/>
      </w:pPr>
      <w:r>
        <w:t xml:space="preserve"> </w:t>
      </w:r>
    </w:p>
    <w:p w14:paraId="7C8C8FC7" w14:textId="77777777" w:rsidR="001921C7" w:rsidRDefault="00000000">
      <w:pPr>
        <w:spacing w:after="0" w:line="259" w:lineRule="auto"/>
        <w:ind w:left="130" w:firstLine="0"/>
        <w:jc w:val="left"/>
      </w:pPr>
      <w:r>
        <w:t xml:space="preserve"> </w:t>
      </w:r>
    </w:p>
    <w:p w14:paraId="3774BCCE" w14:textId="77777777" w:rsidR="001921C7" w:rsidRDefault="00000000">
      <w:pPr>
        <w:spacing w:after="21" w:line="259" w:lineRule="auto"/>
        <w:ind w:left="130" w:firstLine="0"/>
        <w:jc w:val="left"/>
      </w:pPr>
      <w:r>
        <w:t xml:space="preserve"> </w:t>
      </w:r>
    </w:p>
    <w:p w14:paraId="147BF9E3" w14:textId="77777777" w:rsidR="001921C7" w:rsidRDefault="00000000">
      <w:pPr>
        <w:spacing w:after="9" w:line="259" w:lineRule="auto"/>
        <w:ind w:left="130" w:firstLine="0"/>
        <w:jc w:val="left"/>
      </w:pPr>
      <w:r>
        <w:t xml:space="preserve"> </w:t>
      </w:r>
    </w:p>
    <w:p w14:paraId="732E4524" w14:textId="77777777" w:rsidR="001921C7" w:rsidRDefault="00000000">
      <w:pPr>
        <w:tabs>
          <w:tab w:val="center" w:pos="6612"/>
        </w:tabs>
        <w:spacing w:after="1" w:line="266" w:lineRule="auto"/>
        <w:ind w:left="-15" w:firstLine="0"/>
        <w:jc w:val="left"/>
      </w:pPr>
      <w:r>
        <w:t xml:space="preserve">  INTERNAL EXAMINER </w:t>
      </w:r>
      <w:r>
        <w:tab/>
        <w:t xml:space="preserve">              EXTERNAL EXAMINER </w:t>
      </w:r>
    </w:p>
    <w:p w14:paraId="511F6173" w14:textId="77777777" w:rsidR="001921C7" w:rsidRDefault="00000000">
      <w:pPr>
        <w:spacing w:after="0" w:line="259" w:lineRule="auto"/>
        <w:ind w:left="130" w:firstLine="0"/>
        <w:jc w:val="left"/>
      </w:pPr>
      <w:r>
        <w:t xml:space="preserve"> </w:t>
      </w:r>
    </w:p>
    <w:p w14:paraId="3BEA5DDB" w14:textId="77777777" w:rsidR="001921C7" w:rsidRDefault="00000000">
      <w:pPr>
        <w:spacing w:after="0" w:line="259" w:lineRule="auto"/>
        <w:ind w:left="130" w:firstLine="0"/>
        <w:jc w:val="left"/>
      </w:pPr>
      <w:r>
        <w:rPr>
          <w:sz w:val="21"/>
        </w:rPr>
        <w:t xml:space="preserve"> </w:t>
      </w:r>
    </w:p>
    <w:p w14:paraId="291F75AC" w14:textId="77777777" w:rsidR="001921C7" w:rsidRDefault="00000000">
      <w:pPr>
        <w:pStyle w:val="Heading1"/>
        <w:spacing w:after="336"/>
      </w:pPr>
      <w:r>
        <w:lastRenderedPageBreak/>
        <w:t xml:space="preserve">ACKNOWLEDGEMENT </w:t>
      </w:r>
    </w:p>
    <w:p w14:paraId="36F21C87" w14:textId="77777777" w:rsidR="001921C7" w:rsidRDefault="00000000">
      <w:pPr>
        <w:spacing w:after="335" w:line="259" w:lineRule="auto"/>
        <w:ind w:left="179" w:firstLine="0"/>
        <w:jc w:val="center"/>
      </w:pPr>
      <w:r>
        <w:rPr>
          <w:sz w:val="21"/>
        </w:rPr>
        <w:t xml:space="preserve"> </w:t>
      </w:r>
    </w:p>
    <w:p w14:paraId="013D471B" w14:textId="77777777" w:rsidR="001921C7" w:rsidRDefault="00000000">
      <w:pPr>
        <w:spacing w:after="1" w:line="266" w:lineRule="auto"/>
        <w:ind w:left="406"/>
        <w:jc w:val="left"/>
      </w:pPr>
      <w:r>
        <w:t xml:space="preserve">I take this opportunity to express my gratitude to Prof. T. Ragunathan, Dean and Prof. A. Saravanan, Vice Dean, Sri Ramachandra Faculty of Engineering and </w:t>
      </w:r>
    </w:p>
    <w:p w14:paraId="26DD850B" w14:textId="77777777" w:rsidR="001921C7" w:rsidRDefault="00000000">
      <w:pPr>
        <w:spacing w:line="274" w:lineRule="auto"/>
        <w:ind w:left="406"/>
      </w:pPr>
      <w:r>
        <w:t xml:space="preserve">Technology, SRIHER, for providing all the facilities to complete this Internship work successfully. </w:t>
      </w:r>
    </w:p>
    <w:p w14:paraId="1B45AD3F" w14:textId="77777777" w:rsidR="001921C7" w:rsidRDefault="00000000">
      <w:pPr>
        <w:spacing w:after="231" w:line="275" w:lineRule="auto"/>
        <w:ind w:left="323" w:firstLine="0"/>
        <w:jc w:val="left"/>
      </w:pPr>
      <w:r>
        <w:t xml:space="preserve">I express my sincere gratitude to Dr. A. Sathya, Programme Coordinator, Department of Artificial Intelligence and Data Analytics, SRET, for providing required support and the required facilities for carrying out this study. </w:t>
      </w:r>
    </w:p>
    <w:p w14:paraId="5B141C58" w14:textId="77777777" w:rsidR="001921C7" w:rsidRDefault="00000000">
      <w:pPr>
        <w:spacing w:line="274" w:lineRule="auto"/>
        <w:ind w:left="406" w:right="12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8706D22" wp14:editId="0C17A292">
                <wp:simplePos x="0" y="0"/>
                <wp:positionH relativeFrom="column">
                  <wp:posOffset>1423416</wp:posOffset>
                </wp:positionH>
                <wp:positionV relativeFrom="paragraph">
                  <wp:posOffset>357190</wp:posOffset>
                </wp:positionV>
                <wp:extent cx="45720" cy="22861"/>
                <wp:effectExtent l="0" t="0" r="0" b="0"/>
                <wp:wrapSquare wrapText="bothSides"/>
                <wp:docPr id="21583" name="Group 21583"/>
                <wp:cNvGraphicFramePr/>
                <a:graphic xmlns:a="http://schemas.openxmlformats.org/drawingml/2006/main">
                  <a:graphicData uri="http://schemas.microsoft.com/office/word/2010/wordprocessingGroup">
                    <wpg:wgp>
                      <wpg:cNvGrpSpPr/>
                      <wpg:grpSpPr>
                        <a:xfrm>
                          <a:off x="0" y="0"/>
                          <a:ext cx="45720" cy="22861"/>
                          <a:chOff x="0" y="0"/>
                          <a:chExt cx="45720" cy="22861"/>
                        </a:xfrm>
                      </wpg:grpSpPr>
                      <wps:wsp>
                        <wps:cNvPr id="31454" name="Shape 31454"/>
                        <wps:cNvSpPr/>
                        <wps:spPr>
                          <a:xfrm>
                            <a:off x="0" y="0"/>
                            <a:ext cx="45720" cy="22861"/>
                          </a:xfrm>
                          <a:custGeom>
                            <a:avLst/>
                            <a:gdLst/>
                            <a:ahLst/>
                            <a:cxnLst/>
                            <a:rect l="0" t="0" r="0" b="0"/>
                            <a:pathLst>
                              <a:path w="45720" h="22861">
                                <a:moveTo>
                                  <a:pt x="0" y="0"/>
                                </a:moveTo>
                                <a:lnTo>
                                  <a:pt x="45720" y="0"/>
                                </a:lnTo>
                                <a:lnTo>
                                  <a:pt x="45720" y="22861"/>
                                </a:lnTo>
                                <a:lnTo>
                                  <a:pt x="0" y="228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83" style="width:3.59999pt;height:1.80005pt;position:absolute;mso-position-horizontal-relative:text;mso-position-horizontal:absolute;margin-left:112.08pt;mso-position-vertical-relative:text;margin-top:28.1252pt;" coordsize="457,228">
                <v:shape id="Shape 31455" style="position:absolute;width:457;height:228;left:0;top:0;" coordsize="45720,22861" path="m0,0l45720,0l45720,22861l0,22861l0,0">
                  <v:stroke weight="0pt" endcap="flat" joinstyle="miter" miterlimit="10" on="false" color="#000000" opacity="0"/>
                  <v:fill on="true" color="#000000"/>
                </v:shape>
                <w10:wrap type="square"/>
              </v:group>
            </w:pict>
          </mc:Fallback>
        </mc:AlternateContent>
      </w:r>
      <w:r>
        <w:t>I also extend my sincere gratitude to Prof. P .Deepika , our Course Coordinator, whose efforts in facilitating my internship were vital in this learning experience.</w:t>
      </w:r>
      <w:r>
        <w:rPr>
          <w:sz w:val="21"/>
        </w:rPr>
        <w:t xml:space="preserve"> </w:t>
      </w:r>
      <w:r>
        <w:t xml:space="preserve">Without his/her continuous guidance and persistent help, this project would not have been a success for me. </w:t>
      </w:r>
    </w:p>
    <w:p w14:paraId="2D9044FB" w14:textId="77777777" w:rsidR="001921C7" w:rsidRDefault="00000000">
      <w:pPr>
        <w:spacing w:line="274" w:lineRule="auto"/>
        <w:ind w:left="406" w:right="129"/>
      </w:pPr>
      <w:r>
        <w:t xml:space="preserve">I am grateful to all the members of the Sri Ramachandra Faculty of Engineering and Technology, my beloved parents and my friends for extending their support, which helped us to overcome obstacles in the study. </w:t>
      </w:r>
    </w:p>
    <w:p w14:paraId="12B32DA6" w14:textId="77777777" w:rsidR="001921C7" w:rsidRDefault="001921C7">
      <w:pPr>
        <w:sectPr w:rsidR="001921C7">
          <w:footerReference w:type="even" r:id="rId10"/>
          <w:footerReference w:type="default" r:id="rId11"/>
          <w:footerReference w:type="first" r:id="rId12"/>
          <w:pgSz w:w="12240" w:h="15840"/>
          <w:pgMar w:top="1130" w:right="1860" w:bottom="1375" w:left="1718" w:header="720" w:footer="720" w:gutter="0"/>
          <w:cols w:space="720"/>
        </w:sectPr>
      </w:pPr>
    </w:p>
    <w:p w14:paraId="7EEAF252" w14:textId="77777777" w:rsidR="001921C7" w:rsidRDefault="00000000">
      <w:pPr>
        <w:pStyle w:val="Heading1"/>
        <w:ind w:right="356"/>
      </w:pPr>
      <w:r>
        <w:lastRenderedPageBreak/>
        <w:t>TABLE OF CONTENTS</w:t>
      </w:r>
      <w:r>
        <w:rPr>
          <w:sz w:val="21"/>
        </w:rPr>
        <w:t xml:space="preserve"> </w:t>
      </w:r>
    </w:p>
    <w:p w14:paraId="165F3CC3" w14:textId="77777777" w:rsidR="001921C7" w:rsidRDefault="00000000">
      <w:pPr>
        <w:tabs>
          <w:tab w:val="center" w:pos="1131"/>
          <w:tab w:val="center" w:pos="4328"/>
          <w:tab w:val="right" w:pos="8720"/>
        </w:tabs>
        <w:spacing w:after="160" w:line="259" w:lineRule="auto"/>
        <w:ind w:left="0" w:firstLine="0"/>
        <w:jc w:val="left"/>
      </w:pPr>
      <w:r>
        <w:rPr>
          <w:rFonts w:ascii="Calibri" w:eastAsia="Calibri" w:hAnsi="Calibri" w:cs="Calibri"/>
          <w:sz w:val="22"/>
        </w:rPr>
        <w:tab/>
      </w:r>
      <w:r>
        <w:t xml:space="preserve">CHAPTER NO. </w:t>
      </w:r>
      <w:r>
        <w:tab/>
        <w:t xml:space="preserve">TITLE </w:t>
      </w:r>
      <w:r>
        <w:tab/>
        <w:t xml:space="preserve">PAGE NO. </w:t>
      </w:r>
    </w:p>
    <w:p w14:paraId="5EAAB9D0" w14:textId="77777777" w:rsidR="001921C7" w:rsidRDefault="00000000">
      <w:pPr>
        <w:tabs>
          <w:tab w:val="center" w:pos="1133"/>
          <w:tab w:val="center" w:pos="2979"/>
          <w:tab w:val="right" w:pos="8720"/>
        </w:tabs>
        <w:spacing w:after="160" w:line="259" w:lineRule="auto"/>
        <w:ind w:left="0" w:firstLine="0"/>
        <w:jc w:val="left"/>
      </w:pPr>
      <w:r>
        <w:rPr>
          <w:rFonts w:ascii="Calibri" w:eastAsia="Calibri" w:hAnsi="Calibri" w:cs="Calibri"/>
          <w:sz w:val="22"/>
        </w:rPr>
        <w:tab/>
      </w:r>
      <w:r>
        <w:t xml:space="preserve"> </w:t>
      </w:r>
      <w:r>
        <w:tab/>
        <w:t xml:space="preserve">ABSTRACT </w:t>
      </w:r>
      <w:r>
        <w:tab/>
        <w:t xml:space="preserve">3 </w:t>
      </w:r>
    </w:p>
    <w:p w14:paraId="56A74A83" w14:textId="77777777" w:rsidR="001921C7" w:rsidRDefault="00000000">
      <w:pPr>
        <w:numPr>
          <w:ilvl w:val="0"/>
          <w:numId w:val="1"/>
        </w:numPr>
        <w:spacing w:after="160" w:line="259" w:lineRule="auto"/>
        <w:ind w:hanging="1291"/>
        <w:jc w:val="left"/>
      </w:pPr>
      <w:r>
        <w:t xml:space="preserve">INTRODUCTION </w:t>
      </w:r>
      <w:r>
        <w:tab/>
        <w:t xml:space="preserve">4 </w:t>
      </w:r>
    </w:p>
    <w:p w14:paraId="6AE25748" w14:textId="77777777" w:rsidR="001921C7" w:rsidRDefault="00000000">
      <w:pPr>
        <w:numPr>
          <w:ilvl w:val="1"/>
          <w:numId w:val="1"/>
        </w:numPr>
        <w:spacing w:after="160" w:line="259" w:lineRule="auto"/>
        <w:ind w:hanging="338"/>
        <w:jc w:val="left"/>
      </w:pPr>
      <w:r>
        <w:t xml:space="preserve">Problem Statement </w:t>
      </w:r>
      <w:r>
        <w:tab/>
        <w:t xml:space="preserve">4 </w:t>
      </w:r>
    </w:p>
    <w:p w14:paraId="083B613E" w14:textId="77777777" w:rsidR="001921C7" w:rsidRDefault="00000000">
      <w:pPr>
        <w:numPr>
          <w:ilvl w:val="1"/>
          <w:numId w:val="1"/>
        </w:numPr>
        <w:spacing w:after="160" w:line="259" w:lineRule="auto"/>
        <w:ind w:hanging="338"/>
        <w:jc w:val="left"/>
      </w:pPr>
      <w:r>
        <w:t xml:space="preserve">Motivation </w:t>
      </w:r>
      <w:r>
        <w:tab/>
        <w:t xml:space="preserve">4 </w:t>
      </w:r>
    </w:p>
    <w:p w14:paraId="690E3334" w14:textId="77777777" w:rsidR="001921C7" w:rsidRDefault="00000000">
      <w:pPr>
        <w:numPr>
          <w:ilvl w:val="1"/>
          <w:numId w:val="1"/>
        </w:numPr>
        <w:spacing w:after="160" w:line="259" w:lineRule="auto"/>
        <w:ind w:hanging="338"/>
        <w:jc w:val="left"/>
      </w:pPr>
      <w:r>
        <w:t xml:space="preserve">Objectives </w:t>
      </w:r>
      <w:r>
        <w:tab/>
        <w:t xml:space="preserve">5 </w:t>
      </w:r>
    </w:p>
    <w:p w14:paraId="60CF4E1F" w14:textId="77777777" w:rsidR="001921C7" w:rsidRDefault="00000000">
      <w:pPr>
        <w:numPr>
          <w:ilvl w:val="0"/>
          <w:numId w:val="1"/>
        </w:numPr>
        <w:spacing w:after="160" w:line="259" w:lineRule="auto"/>
        <w:ind w:hanging="1291"/>
        <w:jc w:val="left"/>
      </w:pPr>
      <w:r>
        <w:t xml:space="preserve">DATASET </w:t>
      </w:r>
      <w:r>
        <w:tab/>
        <w:t xml:space="preserve">7 </w:t>
      </w:r>
    </w:p>
    <w:p w14:paraId="0BF4DB40" w14:textId="77777777" w:rsidR="001921C7" w:rsidRDefault="00000000">
      <w:pPr>
        <w:numPr>
          <w:ilvl w:val="1"/>
          <w:numId w:val="1"/>
        </w:numPr>
        <w:spacing w:after="160" w:line="259" w:lineRule="auto"/>
        <w:ind w:hanging="338"/>
        <w:jc w:val="left"/>
      </w:pPr>
      <w:r>
        <w:t xml:space="preserve">Dataset Source </w:t>
      </w:r>
      <w:r>
        <w:tab/>
        <w:t xml:space="preserve">7 </w:t>
      </w:r>
    </w:p>
    <w:p w14:paraId="4B8BCD83" w14:textId="77777777" w:rsidR="001921C7" w:rsidRDefault="00000000">
      <w:pPr>
        <w:numPr>
          <w:ilvl w:val="1"/>
          <w:numId w:val="1"/>
        </w:numPr>
        <w:spacing w:after="160" w:line="259" w:lineRule="auto"/>
        <w:ind w:hanging="338"/>
        <w:jc w:val="left"/>
      </w:pPr>
      <w:r>
        <w:t xml:space="preserve">Number of Records </w:t>
      </w:r>
      <w:r>
        <w:tab/>
        <w:t xml:space="preserve">7 </w:t>
      </w:r>
    </w:p>
    <w:p w14:paraId="4D57FB52" w14:textId="77777777" w:rsidR="001921C7" w:rsidRDefault="00000000">
      <w:pPr>
        <w:numPr>
          <w:ilvl w:val="1"/>
          <w:numId w:val="1"/>
        </w:numPr>
        <w:spacing w:after="160" w:line="259" w:lineRule="auto"/>
        <w:ind w:hanging="338"/>
        <w:jc w:val="left"/>
      </w:pPr>
      <w:r>
        <w:t xml:space="preserve">Attributes </w:t>
      </w:r>
      <w:r>
        <w:tab/>
        <w:t xml:space="preserve">8 </w:t>
      </w:r>
    </w:p>
    <w:p w14:paraId="435165BC" w14:textId="77777777" w:rsidR="001921C7" w:rsidRDefault="00000000">
      <w:pPr>
        <w:numPr>
          <w:ilvl w:val="1"/>
          <w:numId w:val="1"/>
        </w:numPr>
        <w:spacing w:after="160" w:line="259" w:lineRule="auto"/>
        <w:ind w:hanging="338"/>
        <w:jc w:val="left"/>
      </w:pPr>
      <w:r>
        <w:t xml:space="preserve">Target Variable </w:t>
      </w:r>
      <w:r>
        <w:tab/>
        <w:t xml:space="preserve">9 </w:t>
      </w:r>
    </w:p>
    <w:p w14:paraId="24B8BB2F" w14:textId="77777777" w:rsidR="001921C7" w:rsidRDefault="00000000">
      <w:pPr>
        <w:numPr>
          <w:ilvl w:val="0"/>
          <w:numId w:val="1"/>
        </w:numPr>
        <w:spacing w:after="160" w:line="259" w:lineRule="auto"/>
        <w:ind w:hanging="1291"/>
        <w:jc w:val="left"/>
      </w:pPr>
      <w:r>
        <w:t xml:space="preserve">DATA PREPROCESSING </w:t>
      </w:r>
      <w:r>
        <w:tab/>
        <w:t xml:space="preserve">10 </w:t>
      </w:r>
    </w:p>
    <w:p w14:paraId="5DF1C467" w14:textId="77777777" w:rsidR="001921C7" w:rsidRDefault="00000000">
      <w:pPr>
        <w:numPr>
          <w:ilvl w:val="1"/>
          <w:numId w:val="1"/>
        </w:numPr>
        <w:spacing w:after="160" w:line="259" w:lineRule="auto"/>
        <w:ind w:hanging="338"/>
        <w:jc w:val="left"/>
      </w:pPr>
      <w:r>
        <w:t xml:space="preserve">Missing Values </w:t>
      </w:r>
      <w:r>
        <w:tab/>
        <w:t xml:space="preserve">10 </w:t>
      </w:r>
    </w:p>
    <w:p w14:paraId="1F088474" w14:textId="77777777" w:rsidR="001921C7" w:rsidRDefault="00000000">
      <w:pPr>
        <w:numPr>
          <w:ilvl w:val="1"/>
          <w:numId w:val="1"/>
        </w:numPr>
        <w:spacing w:after="160" w:line="259" w:lineRule="auto"/>
        <w:ind w:hanging="338"/>
        <w:jc w:val="left"/>
      </w:pPr>
      <w:r>
        <w:t xml:space="preserve">Cleaning </w:t>
      </w:r>
      <w:r>
        <w:tab/>
        <w:t xml:space="preserve">10 </w:t>
      </w:r>
    </w:p>
    <w:p w14:paraId="24CE123C" w14:textId="77777777" w:rsidR="001921C7" w:rsidRDefault="00000000">
      <w:pPr>
        <w:numPr>
          <w:ilvl w:val="1"/>
          <w:numId w:val="1"/>
        </w:numPr>
        <w:spacing w:after="160" w:line="259" w:lineRule="auto"/>
        <w:ind w:hanging="338"/>
        <w:jc w:val="left"/>
      </w:pPr>
      <w:r>
        <w:t xml:space="preserve">Transformation  </w:t>
      </w:r>
      <w:r>
        <w:tab/>
        <w:t xml:space="preserve">11 </w:t>
      </w:r>
    </w:p>
    <w:p w14:paraId="109E5533" w14:textId="77777777" w:rsidR="001921C7" w:rsidRDefault="00000000">
      <w:pPr>
        <w:numPr>
          <w:ilvl w:val="1"/>
          <w:numId w:val="1"/>
        </w:numPr>
        <w:spacing w:after="160" w:line="259" w:lineRule="auto"/>
        <w:ind w:hanging="338"/>
        <w:jc w:val="left"/>
      </w:pPr>
      <w:r>
        <w:t xml:space="preserve">Normalization &amp; Partitioning </w:t>
      </w:r>
      <w:r>
        <w:tab/>
        <w:t xml:space="preserve">12 </w:t>
      </w:r>
    </w:p>
    <w:p w14:paraId="2537515B" w14:textId="77777777" w:rsidR="001921C7" w:rsidRDefault="00000000">
      <w:pPr>
        <w:numPr>
          <w:ilvl w:val="0"/>
          <w:numId w:val="1"/>
        </w:numPr>
        <w:spacing w:after="160" w:line="259" w:lineRule="auto"/>
        <w:ind w:hanging="1291"/>
        <w:jc w:val="left"/>
      </w:pPr>
      <w:r>
        <w:t xml:space="preserve">DATA MINING TECHNIQUES </w:t>
      </w:r>
      <w:r>
        <w:tab/>
        <w:t xml:space="preserve">14 </w:t>
      </w:r>
    </w:p>
    <w:p w14:paraId="5638E301" w14:textId="77777777" w:rsidR="001921C7" w:rsidRDefault="00000000">
      <w:pPr>
        <w:numPr>
          <w:ilvl w:val="1"/>
          <w:numId w:val="1"/>
        </w:numPr>
        <w:spacing w:after="160" w:line="259" w:lineRule="auto"/>
        <w:ind w:hanging="338"/>
        <w:jc w:val="left"/>
      </w:pPr>
      <w:r>
        <w:t xml:space="preserve">Data Mining Process (KDD </w:t>
      </w:r>
      <w:r>
        <w:tab/>
        <w:t xml:space="preserve">14 </w:t>
      </w:r>
    </w:p>
    <w:p w14:paraId="5F697A1F" w14:textId="77777777" w:rsidR="001921C7" w:rsidRDefault="00000000">
      <w:pPr>
        <w:spacing w:after="160" w:line="259" w:lineRule="auto"/>
        <w:ind w:left="0" w:firstLine="0"/>
        <w:jc w:val="left"/>
      </w:pPr>
      <w:r>
        <w:t xml:space="preserve">Framework) </w:t>
      </w:r>
    </w:p>
    <w:p w14:paraId="6C7EF284" w14:textId="77777777" w:rsidR="001921C7" w:rsidRDefault="00000000">
      <w:pPr>
        <w:numPr>
          <w:ilvl w:val="1"/>
          <w:numId w:val="1"/>
        </w:numPr>
        <w:spacing w:after="160" w:line="259" w:lineRule="auto"/>
        <w:ind w:hanging="338"/>
        <w:jc w:val="left"/>
      </w:pPr>
      <w:r>
        <w:t xml:space="preserve">Exploratory Data Mining &amp; Feature </w:t>
      </w:r>
      <w:r>
        <w:tab/>
        <w:t xml:space="preserve">15 </w:t>
      </w:r>
    </w:p>
    <w:p w14:paraId="5D2AAA70" w14:textId="77777777" w:rsidR="001921C7" w:rsidRDefault="00000000">
      <w:pPr>
        <w:spacing w:after="160" w:line="259" w:lineRule="auto"/>
        <w:ind w:left="0" w:firstLine="0"/>
        <w:jc w:val="left"/>
      </w:pPr>
      <w:r>
        <w:t xml:space="preserve">Analysis </w:t>
      </w:r>
    </w:p>
    <w:p w14:paraId="48D96786" w14:textId="77777777" w:rsidR="001921C7" w:rsidRDefault="00000000">
      <w:pPr>
        <w:numPr>
          <w:ilvl w:val="1"/>
          <w:numId w:val="1"/>
        </w:numPr>
        <w:spacing w:after="160" w:line="259" w:lineRule="auto"/>
        <w:ind w:hanging="338"/>
        <w:jc w:val="left"/>
      </w:pPr>
      <w:r>
        <w:t xml:space="preserve">Supervised Classification &amp; Detection </w:t>
      </w:r>
      <w:r>
        <w:tab/>
        <w:t xml:space="preserve">16 </w:t>
      </w:r>
    </w:p>
    <w:p w14:paraId="57655B8A" w14:textId="77777777" w:rsidR="001921C7" w:rsidRDefault="00000000">
      <w:pPr>
        <w:spacing w:after="160" w:line="259" w:lineRule="auto"/>
        <w:ind w:left="0" w:firstLine="0"/>
        <w:jc w:val="left"/>
      </w:pPr>
      <w:r>
        <w:t xml:space="preserve">Model </w:t>
      </w:r>
    </w:p>
    <w:p w14:paraId="6675B17F" w14:textId="77777777" w:rsidR="001921C7" w:rsidRDefault="00000000">
      <w:pPr>
        <w:numPr>
          <w:ilvl w:val="1"/>
          <w:numId w:val="1"/>
        </w:numPr>
        <w:spacing w:after="160" w:line="259" w:lineRule="auto"/>
        <w:ind w:hanging="338"/>
        <w:jc w:val="left"/>
      </w:pPr>
      <w:r>
        <w:t xml:space="preserve">Pattern Discovery &amp; Temporal Mining </w:t>
      </w:r>
      <w:r>
        <w:tab/>
        <w:t xml:space="preserve">16 </w:t>
      </w:r>
    </w:p>
    <w:p w14:paraId="4C273259" w14:textId="77777777" w:rsidR="001921C7" w:rsidRDefault="00000000">
      <w:pPr>
        <w:numPr>
          <w:ilvl w:val="0"/>
          <w:numId w:val="1"/>
        </w:numPr>
        <w:spacing w:after="160" w:line="259" w:lineRule="auto"/>
        <w:ind w:hanging="1291"/>
        <w:jc w:val="left"/>
      </w:pPr>
      <w:r>
        <w:t xml:space="preserve">IMPLEMENTATION </w:t>
      </w:r>
      <w:r>
        <w:tab/>
        <w:t xml:space="preserve">18 </w:t>
      </w:r>
    </w:p>
    <w:p w14:paraId="16C358AD" w14:textId="77777777" w:rsidR="001921C7" w:rsidRDefault="00000000">
      <w:pPr>
        <w:numPr>
          <w:ilvl w:val="1"/>
          <w:numId w:val="1"/>
        </w:numPr>
        <w:spacing w:after="160" w:line="259" w:lineRule="auto"/>
        <w:ind w:hanging="338"/>
        <w:jc w:val="left"/>
      </w:pPr>
      <w:r>
        <w:t xml:space="preserve">Python Development Environment &amp; </w:t>
      </w:r>
      <w:r>
        <w:tab/>
        <w:t xml:space="preserve">18 </w:t>
      </w:r>
    </w:p>
    <w:p w14:paraId="5F2D9E3E" w14:textId="77777777" w:rsidR="001921C7" w:rsidRDefault="00000000">
      <w:pPr>
        <w:spacing w:after="160" w:line="259" w:lineRule="auto"/>
        <w:ind w:left="0" w:firstLine="0"/>
        <w:jc w:val="left"/>
      </w:pPr>
      <w:r>
        <w:t xml:space="preserve">Tools </w:t>
      </w:r>
    </w:p>
    <w:p w14:paraId="741C8F9B" w14:textId="77777777" w:rsidR="001921C7" w:rsidRDefault="00000000">
      <w:pPr>
        <w:numPr>
          <w:ilvl w:val="1"/>
          <w:numId w:val="1"/>
        </w:numPr>
        <w:spacing w:after="160" w:line="259" w:lineRule="auto"/>
        <w:ind w:hanging="338"/>
        <w:jc w:val="left"/>
      </w:pPr>
      <w:r>
        <w:t xml:space="preserve">Implementation Pipeline &amp; </w:t>
      </w:r>
      <w:r>
        <w:tab/>
        <w:t xml:space="preserve">18 </w:t>
      </w:r>
    </w:p>
    <w:p w14:paraId="06BE1A68" w14:textId="77777777" w:rsidR="001921C7" w:rsidRDefault="00000000">
      <w:pPr>
        <w:spacing w:after="160" w:line="259" w:lineRule="auto"/>
        <w:ind w:left="0" w:firstLine="0"/>
        <w:jc w:val="left"/>
      </w:pPr>
      <w:r>
        <w:lastRenderedPageBreak/>
        <w:t xml:space="preserve">Architecture (KDD) </w:t>
      </w:r>
    </w:p>
    <w:p w14:paraId="4607CD3D" w14:textId="77777777" w:rsidR="001921C7" w:rsidRDefault="00000000">
      <w:pPr>
        <w:numPr>
          <w:ilvl w:val="1"/>
          <w:numId w:val="1"/>
        </w:numPr>
        <w:spacing w:after="160" w:line="259" w:lineRule="auto"/>
        <w:ind w:hanging="338"/>
        <w:jc w:val="left"/>
      </w:pPr>
      <w:r>
        <w:t xml:space="preserve">Parameters &amp; Configurations </w:t>
      </w:r>
      <w:r>
        <w:tab/>
        <w:t xml:space="preserve">20 </w:t>
      </w:r>
    </w:p>
    <w:p w14:paraId="3459859C" w14:textId="77777777" w:rsidR="001921C7" w:rsidRDefault="00000000">
      <w:pPr>
        <w:numPr>
          <w:ilvl w:val="0"/>
          <w:numId w:val="1"/>
        </w:numPr>
        <w:spacing w:after="160" w:line="259" w:lineRule="auto"/>
        <w:ind w:hanging="1291"/>
        <w:jc w:val="left"/>
      </w:pPr>
      <w:r>
        <w:t xml:space="preserve">RESULTS </w:t>
      </w:r>
      <w:r>
        <w:tab/>
        <w:t xml:space="preserve">21 </w:t>
      </w:r>
    </w:p>
    <w:p w14:paraId="69679373" w14:textId="77777777" w:rsidR="001921C7" w:rsidRDefault="00000000">
      <w:pPr>
        <w:numPr>
          <w:ilvl w:val="1"/>
          <w:numId w:val="1"/>
        </w:numPr>
        <w:spacing w:after="160" w:line="259" w:lineRule="auto"/>
        <w:ind w:hanging="338"/>
        <w:jc w:val="left"/>
      </w:pPr>
      <w:r>
        <w:t xml:space="preserve">Tables </w:t>
      </w:r>
      <w:r>
        <w:tab/>
        <w:t xml:space="preserve">21 </w:t>
      </w:r>
    </w:p>
    <w:p w14:paraId="4590A48E" w14:textId="77777777" w:rsidR="001921C7" w:rsidRDefault="00000000">
      <w:pPr>
        <w:tabs>
          <w:tab w:val="center" w:pos="1131"/>
          <w:tab w:val="center" w:pos="4328"/>
          <w:tab w:val="right" w:pos="8720"/>
        </w:tabs>
        <w:spacing w:after="133" w:line="259" w:lineRule="auto"/>
        <w:ind w:left="0" w:firstLine="0"/>
        <w:jc w:val="left"/>
      </w:pPr>
      <w:r>
        <w:rPr>
          <w:rFonts w:ascii="Calibri" w:eastAsia="Calibri" w:hAnsi="Calibri" w:cs="Calibri"/>
          <w:sz w:val="22"/>
        </w:rPr>
        <w:tab/>
      </w:r>
      <w:r>
        <w:t xml:space="preserve">CHAPTER NO. </w:t>
      </w:r>
      <w:r>
        <w:tab/>
        <w:t xml:space="preserve">TITLE </w:t>
      </w:r>
      <w:r>
        <w:tab/>
        <w:t xml:space="preserve">PAGE NO. </w:t>
      </w:r>
    </w:p>
    <w:p w14:paraId="5905A623" w14:textId="77777777" w:rsidR="001921C7" w:rsidRDefault="00000000">
      <w:pPr>
        <w:numPr>
          <w:ilvl w:val="1"/>
          <w:numId w:val="1"/>
        </w:numPr>
        <w:spacing w:after="145" w:line="259" w:lineRule="auto"/>
        <w:ind w:hanging="338"/>
        <w:jc w:val="left"/>
      </w:pPr>
      <w:r>
        <w:t xml:space="preserve">Graphs </w:t>
      </w:r>
      <w:r>
        <w:tab/>
        <w:t xml:space="preserve">22 </w:t>
      </w:r>
    </w:p>
    <w:p w14:paraId="48C382A7" w14:textId="77777777" w:rsidR="001921C7" w:rsidRDefault="00000000">
      <w:pPr>
        <w:tabs>
          <w:tab w:val="center" w:pos="1133"/>
          <w:tab w:val="center" w:pos="3819"/>
          <w:tab w:val="right" w:pos="8720"/>
        </w:tabs>
        <w:spacing w:after="144" w:line="259" w:lineRule="auto"/>
        <w:ind w:left="0" w:firstLine="0"/>
        <w:jc w:val="left"/>
      </w:pPr>
      <w:r>
        <w:rPr>
          <w:rFonts w:ascii="Calibri" w:eastAsia="Calibri" w:hAnsi="Calibri" w:cs="Calibri"/>
          <w:sz w:val="22"/>
        </w:rPr>
        <w:tab/>
      </w:r>
      <w:r>
        <w:t xml:space="preserve"> </w:t>
      </w:r>
      <w:r>
        <w:tab/>
        <w:t xml:space="preserve">6.4 Evaluation Metrics Analysis </w:t>
      </w:r>
      <w:r>
        <w:tab/>
        <w:t xml:space="preserve">23 </w:t>
      </w:r>
    </w:p>
    <w:p w14:paraId="0F7816C4" w14:textId="77777777" w:rsidR="001921C7" w:rsidRDefault="00000000">
      <w:pPr>
        <w:numPr>
          <w:ilvl w:val="0"/>
          <w:numId w:val="1"/>
        </w:numPr>
        <w:spacing w:after="139" w:line="266" w:lineRule="auto"/>
        <w:ind w:hanging="1291"/>
        <w:jc w:val="left"/>
      </w:pPr>
      <w:r>
        <w:t xml:space="preserve">COMPARISON AND DISCUSSION </w:t>
      </w:r>
      <w:r>
        <w:tab/>
        <w:t xml:space="preserve">24 </w:t>
      </w:r>
    </w:p>
    <w:p w14:paraId="0D0E055E" w14:textId="77777777" w:rsidR="001921C7" w:rsidRDefault="00000000">
      <w:pPr>
        <w:numPr>
          <w:ilvl w:val="1"/>
          <w:numId w:val="1"/>
        </w:numPr>
        <w:spacing w:after="145" w:line="259" w:lineRule="auto"/>
        <w:ind w:hanging="338"/>
        <w:jc w:val="left"/>
      </w:pPr>
      <w:r>
        <w:t xml:space="preserve">Algorithm Comparison </w:t>
      </w:r>
      <w:r>
        <w:tab/>
        <w:t xml:space="preserve">24 </w:t>
      </w:r>
    </w:p>
    <w:p w14:paraId="6DF0A869" w14:textId="77777777" w:rsidR="001921C7" w:rsidRDefault="00000000">
      <w:pPr>
        <w:numPr>
          <w:ilvl w:val="1"/>
          <w:numId w:val="1"/>
        </w:numPr>
        <w:spacing w:after="143" w:line="259" w:lineRule="auto"/>
        <w:ind w:hanging="338"/>
        <w:jc w:val="left"/>
      </w:pPr>
      <w:r>
        <w:t xml:space="preserve">Advantages </w:t>
      </w:r>
      <w:r>
        <w:tab/>
        <w:t xml:space="preserve">25 </w:t>
      </w:r>
    </w:p>
    <w:p w14:paraId="4479A600" w14:textId="77777777" w:rsidR="001921C7" w:rsidRDefault="00000000">
      <w:pPr>
        <w:numPr>
          <w:ilvl w:val="1"/>
          <w:numId w:val="1"/>
        </w:numPr>
        <w:spacing w:after="149" w:line="259" w:lineRule="auto"/>
        <w:ind w:hanging="338"/>
        <w:jc w:val="left"/>
      </w:pPr>
      <w:r>
        <w:t xml:space="preserve">Limitations </w:t>
      </w:r>
      <w:r>
        <w:tab/>
        <w:t xml:space="preserve">25 </w:t>
      </w:r>
    </w:p>
    <w:p w14:paraId="09E23089" w14:textId="77777777" w:rsidR="001921C7" w:rsidRDefault="00000000">
      <w:pPr>
        <w:numPr>
          <w:ilvl w:val="0"/>
          <w:numId w:val="1"/>
        </w:numPr>
        <w:spacing w:after="136" w:line="266" w:lineRule="auto"/>
        <w:ind w:hanging="1291"/>
        <w:jc w:val="left"/>
      </w:pPr>
      <w:r>
        <w:t xml:space="preserve">CONCLUSION AND FUTURE SCOPE </w:t>
      </w:r>
      <w:r>
        <w:tab/>
        <w:t xml:space="preserve">26 </w:t>
      </w:r>
    </w:p>
    <w:p w14:paraId="456CA5C7" w14:textId="77777777" w:rsidR="001921C7" w:rsidRDefault="00000000">
      <w:pPr>
        <w:numPr>
          <w:ilvl w:val="1"/>
          <w:numId w:val="1"/>
        </w:numPr>
        <w:spacing w:after="145" w:line="259" w:lineRule="auto"/>
        <w:ind w:hanging="338"/>
        <w:jc w:val="left"/>
      </w:pPr>
      <w:r>
        <w:t xml:space="preserve">Conclusion </w:t>
      </w:r>
      <w:r>
        <w:tab/>
        <w:t xml:space="preserve">26 </w:t>
      </w:r>
    </w:p>
    <w:p w14:paraId="74208AFF" w14:textId="77777777" w:rsidR="001921C7" w:rsidRDefault="00000000">
      <w:pPr>
        <w:numPr>
          <w:ilvl w:val="1"/>
          <w:numId w:val="1"/>
        </w:numPr>
        <w:spacing w:after="146" w:line="259" w:lineRule="auto"/>
        <w:ind w:hanging="338"/>
        <w:jc w:val="left"/>
      </w:pPr>
      <w:r>
        <w:t xml:space="preserve">Future Scope </w:t>
      </w:r>
      <w:r>
        <w:tab/>
        <w:t xml:space="preserve">26 </w:t>
      </w:r>
    </w:p>
    <w:p w14:paraId="1F815253" w14:textId="77777777" w:rsidR="001921C7" w:rsidRDefault="00000000">
      <w:pPr>
        <w:tabs>
          <w:tab w:val="center" w:pos="1133"/>
          <w:tab w:val="center" w:pos="3123"/>
          <w:tab w:val="right" w:pos="8720"/>
        </w:tabs>
        <w:spacing w:after="139" w:line="266" w:lineRule="auto"/>
        <w:ind w:left="0" w:firstLine="0"/>
        <w:jc w:val="left"/>
      </w:pPr>
      <w:r>
        <w:rPr>
          <w:rFonts w:ascii="Calibri" w:eastAsia="Calibri" w:hAnsi="Calibri" w:cs="Calibri"/>
          <w:sz w:val="22"/>
        </w:rPr>
        <w:tab/>
      </w:r>
      <w:r>
        <w:t xml:space="preserve"> </w:t>
      </w:r>
      <w:r>
        <w:tab/>
        <w:t xml:space="preserve">REFERENCES </w:t>
      </w:r>
      <w:r>
        <w:tab/>
        <w:t xml:space="preserve">27 </w:t>
      </w:r>
    </w:p>
    <w:p w14:paraId="3F3FED07" w14:textId="77777777" w:rsidR="001921C7" w:rsidRDefault="00000000">
      <w:pPr>
        <w:spacing w:after="51" w:line="259" w:lineRule="auto"/>
        <w:ind w:left="1133" w:firstLine="0"/>
        <w:jc w:val="left"/>
      </w:pPr>
      <w:r>
        <w:t xml:space="preserve"> </w:t>
      </w:r>
      <w:r>
        <w:tab/>
        <w:t xml:space="preserve"> </w:t>
      </w:r>
      <w:r>
        <w:tab/>
        <w:t xml:space="preserve"> </w:t>
      </w:r>
    </w:p>
    <w:p w14:paraId="12750C33" w14:textId="77777777" w:rsidR="001921C7" w:rsidRDefault="00000000">
      <w:pPr>
        <w:spacing w:after="0" w:line="259" w:lineRule="auto"/>
        <w:ind w:left="0" w:firstLine="0"/>
        <w:jc w:val="left"/>
      </w:pPr>
      <w:r>
        <w:rPr>
          <w:sz w:val="21"/>
        </w:rPr>
        <w:t xml:space="preserve"> </w:t>
      </w:r>
      <w:r>
        <w:br w:type="page"/>
      </w:r>
    </w:p>
    <w:p w14:paraId="2F61AE29" w14:textId="77777777" w:rsidR="001921C7" w:rsidRDefault="00000000">
      <w:pPr>
        <w:spacing w:after="126" w:line="259" w:lineRule="auto"/>
        <w:ind w:left="10" w:right="228"/>
        <w:jc w:val="center"/>
      </w:pPr>
      <w:r>
        <w:rPr>
          <w:sz w:val="26"/>
        </w:rPr>
        <w:lastRenderedPageBreak/>
        <w:t>ABSTRACT</w:t>
      </w:r>
      <w:r>
        <w:rPr>
          <w:sz w:val="21"/>
        </w:rPr>
        <w:t xml:space="preserve"> </w:t>
      </w:r>
    </w:p>
    <w:p w14:paraId="5163261F" w14:textId="77777777" w:rsidR="001921C7" w:rsidRDefault="00000000">
      <w:pPr>
        <w:spacing w:after="122"/>
        <w:ind w:left="-5" w:right="228"/>
      </w:pPr>
      <w:r>
        <w:t xml:space="preserve">In modern retail, shelf availability, product placement and stock accuracy directly determine sales and customer satisfaction, yet most stores still audit shelves by manual inspection, which is slow, costly and error-prone. This project presents an end-to-end data mining and computer vision framework, the Smart Live Vision Copilot (Verity), for automated retail shelf monitoring, dense product detection, counting and inventory analytics. The system is built on the SKU-110K benchmark, whose images are densely packed supermarket shelves containing roughly 50 to 250 or more tightly arranged, often overlapping products per image. </w:t>
      </w:r>
    </w:p>
    <w:p w14:paraId="63BA5B2F" w14:textId="77777777" w:rsidR="001921C7" w:rsidRDefault="00000000">
      <w:pPr>
        <w:spacing w:after="120"/>
        <w:ind w:left="-5" w:right="228"/>
      </w:pPr>
      <w:r>
        <w:t xml:space="preserve">A complete data preparation pipeline was developed. It converts raw CSV bounding box annotations into normalized single-class YOLO format and validates image integrity, label correctness and cross-split duplicates. Exploratory data analysis then profiles product density, bounding box dimensions, aspect ratios and the share of small objects. Preprocessing combines stride-aware letterboxing with mosaic, affine, photometric and flip augmentations. A pretrained YOLOv8n detector (3.13 million parameters) was fine-tuned on an NVIDIA RTX 3050 Laptop GPU (6 GB VRAM) at 640×640 resolution with mixed-precision training. Within five epochs, validation mAP@50 rose from 0.0551 to 0.4279, with a recall of 61.34% and a precision of 43.98%. </w:t>
      </w:r>
    </w:p>
    <w:p w14:paraId="7F4917CD" w14:textId="77777777" w:rsidR="001921C7" w:rsidRDefault="00000000">
      <w:pPr>
        <w:spacing w:after="120"/>
        <w:ind w:left="-5" w:right="228"/>
      </w:pPr>
      <w:r>
        <w:t xml:space="preserve">On a held-out test set of 20 shelf images containing 2,914 products, a confidence threshold sweep showed that raising the threshold from 0.25 to 0.50 reduced the mean absolute counting error from 267.7 to 171.4 items (a 36.0% reduction). It also eliminated 1,854 false positives and raised precision from 21.76% to 27.23%, while recall stayed close to 59%. Inference benchmarks showed that CUDA execution is up to 9.6 times faster than CPU at 1280×1280, with a peak of 16.6 FPS. </w:t>
      </w:r>
    </w:p>
    <w:p w14:paraId="32230BBC" w14:textId="77777777" w:rsidR="001921C7" w:rsidRDefault="00000000">
      <w:pPr>
        <w:spacing w:after="105"/>
        <w:ind w:left="-5" w:right="228"/>
      </w:pPr>
      <w:r>
        <w:t xml:space="preserve">The detector is extended with ByteTrack-based multi-object tracking, virtual line counting, polygon shelf-zone occupancy, planogram compliance checks, blur detection, kernel density heatmaps, and depletion and restock event detection. Detections and alerts are logged to an SQLite audit store. The platform is delivered as a FastAPI backend with a React dashboard, and all 58 automated tests pass. </w:t>
      </w:r>
    </w:p>
    <w:p w14:paraId="0585F34F" w14:textId="77777777" w:rsidR="001921C7" w:rsidRDefault="00000000">
      <w:pPr>
        <w:spacing w:after="125" w:line="259" w:lineRule="auto"/>
        <w:ind w:left="0" w:firstLine="0"/>
        <w:jc w:val="left"/>
      </w:pPr>
      <w:r>
        <w:rPr>
          <w:sz w:val="21"/>
        </w:rPr>
        <w:t xml:space="preserve"> </w:t>
      </w:r>
    </w:p>
    <w:p w14:paraId="7ED3C02A" w14:textId="77777777" w:rsidR="001921C7" w:rsidRDefault="00000000">
      <w:pPr>
        <w:spacing w:after="0" w:line="259" w:lineRule="auto"/>
        <w:ind w:left="0" w:firstLine="0"/>
        <w:jc w:val="left"/>
      </w:pPr>
      <w:r>
        <w:rPr>
          <w:sz w:val="21"/>
        </w:rPr>
        <w:t xml:space="preserve"> </w:t>
      </w:r>
    </w:p>
    <w:p w14:paraId="1C7FFA61" w14:textId="77777777" w:rsidR="001921C7" w:rsidRDefault="00000000">
      <w:pPr>
        <w:spacing w:after="0" w:line="259" w:lineRule="auto"/>
        <w:ind w:left="10" w:right="232"/>
        <w:jc w:val="center"/>
      </w:pPr>
      <w:r>
        <w:rPr>
          <w:sz w:val="26"/>
        </w:rPr>
        <w:t xml:space="preserve">CHAPTER 1 </w:t>
      </w:r>
    </w:p>
    <w:p w14:paraId="74B51D19" w14:textId="77777777" w:rsidR="001921C7" w:rsidRDefault="00000000">
      <w:pPr>
        <w:spacing w:after="202" w:line="259" w:lineRule="auto"/>
        <w:ind w:left="10" w:right="234"/>
        <w:jc w:val="center"/>
      </w:pPr>
      <w:r>
        <w:rPr>
          <w:sz w:val="26"/>
        </w:rPr>
        <w:t>INTRODUCTION</w:t>
      </w:r>
      <w:r>
        <w:rPr>
          <w:sz w:val="21"/>
        </w:rPr>
        <w:t xml:space="preserve"> </w:t>
      </w:r>
    </w:p>
    <w:p w14:paraId="632A3B52" w14:textId="77777777" w:rsidR="001921C7" w:rsidRDefault="00000000">
      <w:pPr>
        <w:pStyle w:val="Heading2"/>
        <w:spacing w:after="160"/>
        <w:ind w:left="-5" w:right="0"/>
      </w:pPr>
      <w:r>
        <w:lastRenderedPageBreak/>
        <w:t>1.1 Problem Statement</w:t>
      </w:r>
      <w:r>
        <w:rPr>
          <w:sz w:val="21"/>
        </w:rPr>
        <w:t xml:space="preserve"> </w:t>
      </w:r>
    </w:p>
    <w:p w14:paraId="6632A0B6" w14:textId="77777777" w:rsidR="001921C7" w:rsidRDefault="00000000">
      <w:pPr>
        <w:ind w:left="-5" w:right="228"/>
      </w:pPr>
      <w:r>
        <w:t xml:space="preserve">Retail stores depend on well-stocked, correctly arranged shelves. When a product runs out, is misplaced or is placed against the planogram, the store loses sales and the customer has a worse experience. In most stores, shelf auditing is still done by staff who walk the aisles, count products by eye and record the results by hand. This approach has several limitations: </w:t>
      </w:r>
    </w:p>
    <w:p w14:paraId="3F4C63D9" w14:textId="77777777" w:rsidR="001921C7" w:rsidRDefault="00000000">
      <w:pPr>
        <w:numPr>
          <w:ilvl w:val="0"/>
          <w:numId w:val="2"/>
        </w:numPr>
        <w:ind w:left="676" w:right="228" w:hanging="338"/>
      </w:pPr>
      <w:r>
        <w:t xml:space="preserve">Manual Counting is Slow and Error-Prone: A single shelf image can contain anywhere from 50 to over 250 closely packed products. Counting them by hand is tedious, and human error grows with density. </w:t>
      </w:r>
    </w:p>
    <w:p w14:paraId="709F4DBA" w14:textId="77777777" w:rsidR="001921C7" w:rsidRDefault="00000000">
      <w:pPr>
        <w:numPr>
          <w:ilvl w:val="0"/>
          <w:numId w:val="2"/>
        </w:numPr>
        <w:ind w:left="676" w:right="228" w:hanging="338"/>
      </w:pPr>
      <w:r>
        <w:t xml:space="preserve">Audits are Infrequent: Manual inspections happen at fixed intervals, so stock-outs and misplaced items between two audits go unnoticed. </w:t>
      </w:r>
    </w:p>
    <w:p w14:paraId="2A75C6DE" w14:textId="77777777" w:rsidR="001921C7" w:rsidRDefault="00000000">
      <w:pPr>
        <w:numPr>
          <w:ilvl w:val="0"/>
          <w:numId w:val="2"/>
        </w:numPr>
        <w:ind w:left="676" w:right="228" w:hanging="338"/>
      </w:pPr>
      <w:r>
        <w:t xml:space="preserve">Dense Packaging is Hard for Generic Detectors: In shelf scenes, products are tightly packed, partly occluded, visually similar and often very small in the image. Generalpurpose object detectors trained on datasets such as COCO are not designed for this and miss or merge many items. </w:t>
      </w:r>
    </w:p>
    <w:p w14:paraId="035AF484" w14:textId="77777777" w:rsidR="001921C7" w:rsidRDefault="00000000">
      <w:pPr>
        <w:numPr>
          <w:ilvl w:val="0"/>
          <w:numId w:val="2"/>
        </w:numPr>
        <w:ind w:left="676" w:right="228" w:hanging="338"/>
      </w:pPr>
      <w:r>
        <w:t xml:space="preserve">Raw Detections are Not Actionable: Even an accurate detector only outputs boxes. Store managers need counts, shelf occupancy, restocking alerts and a historical record, which require tracking, analytics and storage on top of detection. </w:t>
      </w:r>
    </w:p>
    <w:p w14:paraId="53631277" w14:textId="77777777" w:rsidR="001921C7" w:rsidRDefault="00000000">
      <w:pPr>
        <w:spacing w:after="272"/>
        <w:ind w:left="-5" w:right="228"/>
      </w:pPr>
      <w:r>
        <w:t xml:space="preserve">The problem addressed in this project is the design of a data-driven retail shelf monitoring framework. It should detect and count densely packed products in shelf images and video, track them across frames, evaluate shelf occupancy and compliance, and produce alerts and analytics through a deployable web application, while running at practical speeds on consumer-grade GPU hardware. </w:t>
      </w:r>
    </w:p>
    <w:p w14:paraId="1AC84702" w14:textId="77777777" w:rsidR="001921C7" w:rsidRDefault="00000000">
      <w:pPr>
        <w:pStyle w:val="Heading2"/>
        <w:spacing w:after="163"/>
        <w:ind w:left="-5" w:right="0"/>
      </w:pPr>
      <w:r>
        <w:t>1.2 Motivation</w:t>
      </w:r>
      <w:r>
        <w:rPr>
          <w:sz w:val="21"/>
        </w:rPr>
        <w:t xml:space="preserve"> </w:t>
      </w:r>
    </w:p>
    <w:p w14:paraId="1058E129" w14:textId="77777777" w:rsidR="001921C7" w:rsidRDefault="00000000">
      <w:pPr>
        <w:spacing w:after="340"/>
        <w:ind w:left="-5" w:right="228"/>
      </w:pPr>
      <w:r>
        <w:t xml:space="preserve">Advances in deep learning, especially single-stage object detectors such as the YOLO family, have made accurate real-time detection feasible on modest hardware. Retail is a natural application area. Cameras are already present in many stores, and automated shelf monitoring can reduce labour effort, shorten the time it takes to notice an empty shelf and improve datadriven decisions about replenishment. </w:t>
      </w:r>
    </w:p>
    <w:p w14:paraId="3CC295AC" w14:textId="77777777" w:rsidR="001921C7" w:rsidRDefault="00000000">
      <w:pPr>
        <w:ind w:left="-5" w:right="228"/>
      </w:pPr>
      <w:r>
        <w:lastRenderedPageBreak/>
        <w:t xml:space="preserve">The SKU-110K benchmark makes this challenge concrete. It consists of real supermarket shelf images with extremely high object density, and it is widely used to evaluate detection in crowded scenes. Working with such data also exercises core data mining skills across the whole workflow: </w:t>
      </w:r>
    </w:p>
    <w:p w14:paraId="0FF4AEAB" w14:textId="77777777" w:rsidR="001921C7" w:rsidRDefault="00000000">
      <w:pPr>
        <w:numPr>
          <w:ilvl w:val="0"/>
          <w:numId w:val="3"/>
        </w:numPr>
        <w:ind w:left="676" w:right="228" w:hanging="338"/>
      </w:pPr>
      <w:r>
        <w:t xml:space="preserve">Data Preparation and Quality: Raw CSV annotations must be converted, normalized and validated, and corrupted images, invalid boxes and duplicate leakage across splits must be detected. </w:t>
      </w:r>
    </w:p>
    <w:p w14:paraId="38DD9F07" w14:textId="77777777" w:rsidR="001921C7" w:rsidRDefault="00000000">
      <w:pPr>
        <w:numPr>
          <w:ilvl w:val="0"/>
          <w:numId w:val="3"/>
        </w:numPr>
        <w:ind w:left="676" w:right="228" w:hanging="338"/>
      </w:pPr>
      <w:r>
        <w:t xml:space="preserve">Exploratory Data Analysis: Product density, bounding box scale, aspect ratio and the proportion of small objects must be profiled to guide model and threshold choices. </w:t>
      </w:r>
    </w:p>
    <w:p w14:paraId="292A9F45" w14:textId="77777777" w:rsidR="001921C7" w:rsidRDefault="00000000">
      <w:pPr>
        <w:numPr>
          <w:ilvl w:val="0"/>
          <w:numId w:val="3"/>
        </w:numPr>
        <w:ind w:left="676" w:right="228" w:hanging="338"/>
      </w:pPr>
      <w:r>
        <w:t xml:space="preserve">Model Training and Evaluation: Training, confidence-threshold optimization and error analysis must be driven by measurable metrics such as precision, recall, mAP and counting error, not by visual impressions alone. </w:t>
      </w:r>
    </w:p>
    <w:p w14:paraId="632CD7BB" w14:textId="77777777" w:rsidR="001921C7" w:rsidRDefault="00000000">
      <w:pPr>
        <w:numPr>
          <w:ilvl w:val="0"/>
          <w:numId w:val="3"/>
        </w:numPr>
        <w:ind w:left="676" w:right="228" w:hanging="338"/>
      </w:pPr>
      <w:r>
        <w:t xml:space="preserve">Analytics and Deployment: Detection output must be turned into knowledge, such as occupancy, depletion and restock events, heatmaps and alerts, and served through an interface that non-technical users can operate. </w:t>
      </w:r>
    </w:p>
    <w:p w14:paraId="4A5D0D94" w14:textId="77777777" w:rsidR="001921C7" w:rsidRDefault="00000000">
      <w:pPr>
        <w:spacing w:after="270"/>
        <w:ind w:left="-5" w:right="228"/>
      </w:pPr>
      <w:r>
        <w:t xml:space="preserve">This project is motivated by the need to combine these stages into one reproducible pipeline that covers dataset preparation, model fine-tuning, quantitative evaluation, real-time tracking and analytics, and deployment. </w:t>
      </w:r>
    </w:p>
    <w:p w14:paraId="6EDECF23" w14:textId="77777777" w:rsidR="001921C7" w:rsidRDefault="00000000">
      <w:pPr>
        <w:pStyle w:val="Heading2"/>
        <w:ind w:left="-5" w:right="0"/>
      </w:pPr>
      <w:r>
        <w:t>1.3 Objectives</w:t>
      </w:r>
      <w:r>
        <w:rPr>
          <w:sz w:val="21"/>
        </w:rPr>
        <w:t xml:space="preserve"> </w:t>
      </w:r>
    </w:p>
    <w:p w14:paraId="74BD72E3" w14:textId="77777777" w:rsidR="001921C7" w:rsidRDefault="00000000">
      <w:pPr>
        <w:spacing w:after="17"/>
        <w:ind w:left="-5" w:right="228"/>
      </w:pPr>
      <w:r>
        <w:t xml:space="preserve">The overall objective of this project is to design, implement and evaluate an end-to-end retail shelf monitoring system, the Smart Live Vision Copilot (Verity), using the SKU-110K dataset and the YOLOv8 object detection architecture. The specific objectives are: </w:t>
      </w:r>
    </w:p>
    <w:p w14:paraId="22ED745D" w14:textId="77777777" w:rsidR="001921C7" w:rsidRDefault="00000000">
      <w:pPr>
        <w:numPr>
          <w:ilvl w:val="0"/>
          <w:numId w:val="4"/>
        </w:numPr>
        <w:spacing w:after="15"/>
        <w:ind w:left="676" w:right="228" w:hanging="338"/>
      </w:pPr>
      <w:r>
        <w:t xml:space="preserve">Dataset Acquisition and Conversion: Obtain a verified subset of the SKU-110K dataset and convert its raw CSV bounding box annotations into normalized singleclass YOLO format, with coordinate validation and clamping. </w:t>
      </w:r>
    </w:p>
    <w:p w14:paraId="0A95DE0B" w14:textId="77777777" w:rsidR="001921C7" w:rsidRDefault="00000000">
      <w:pPr>
        <w:numPr>
          <w:ilvl w:val="0"/>
          <w:numId w:val="4"/>
        </w:numPr>
        <w:ind w:left="676" w:right="228" w:hanging="338"/>
      </w:pPr>
      <w:r>
        <w:t xml:space="preserve">Dataset Validation and Exploratory Analysis: Verify image readability, label integrity and cross-split duplicates, and analyze the number of products per image, bounding box dimensions, aspect ratios and the proportion of small objects. </w:t>
      </w:r>
    </w:p>
    <w:p w14:paraId="3273FFB3" w14:textId="77777777" w:rsidR="001921C7" w:rsidRDefault="00000000">
      <w:pPr>
        <w:numPr>
          <w:ilvl w:val="0"/>
          <w:numId w:val="4"/>
        </w:numPr>
        <w:spacing w:after="12"/>
        <w:ind w:left="676" w:right="228" w:hanging="338"/>
      </w:pPr>
      <w:r>
        <w:lastRenderedPageBreak/>
        <w:t xml:space="preserve">Preprocessing and Augmentation: Implement stride-aware letterbox resizing with inverse box mapping, and apply mosaic, affine, photometric and horizontal-flip augmentations while safeguarding small objects. </w:t>
      </w:r>
    </w:p>
    <w:p w14:paraId="2725363E" w14:textId="77777777" w:rsidR="001921C7" w:rsidRDefault="00000000">
      <w:pPr>
        <w:numPr>
          <w:ilvl w:val="0"/>
          <w:numId w:val="4"/>
        </w:numPr>
        <w:spacing w:after="15"/>
        <w:ind w:left="676" w:right="228" w:hanging="338"/>
      </w:pPr>
      <w:r>
        <w:t xml:space="preserve">Model Fine-Tuning: Fine-tune a pretrained YOLOv8n detector for single-class product detection on a 6 GB GPU, using mixed-precision training, an adjusted batch size and a high detection limit (max_det = 1000) suited to dense scenes. </w:t>
      </w:r>
    </w:p>
    <w:p w14:paraId="599EB58C" w14:textId="77777777" w:rsidR="001921C7" w:rsidRDefault="00000000">
      <w:pPr>
        <w:numPr>
          <w:ilvl w:val="0"/>
          <w:numId w:val="4"/>
        </w:numPr>
        <w:spacing w:after="12"/>
        <w:ind w:left="676" w:right="228" w:hanging="338"/>
      </w:pPr>
      <w:r>
        <w:t xml:space="preserve">Quantitative Evaluation: Evaluate the model on a held-out test set using precision, recall, mAP, false positives and counting error (MAE), and determine the best confidence threshold with a threshold sweep. </w:t>
      </w:r>
    </w:p>
    <w:p w14:paraId="38A7B193" w14:textId="77777777" w:rsidR="001921C7" w:rsidRDefault="00000000">
      <w:pPr>
        <w:numPr>
          <w:ilvl w:val="0"/>
          <w:numId w:val="4"/>
        </w:numPr>
        <w:spacing w:after="14"/>
        <w:ind w:left="676" w:right="228" w:hanging="338"/>
      </w:pPr>
      <w:r>
        <w:t xml:space="preserve">Tracking and Counting: Integrate multi-object tracking with virtual counting lines to count entries and exits of products across video frames. </w:t>
      </w:r>
    </w:p>
    <w:p w14:paraId="14541598" w14:textId="77777777" w:rsidR="001921C7" w:rsidRDefault="00000000">
      <w:pPr>
        <w:numPr>
          <w:ilvl w:val="0"/>
          <w:numId w:val="4"/>
        </w:numPr>
        <w:spacing w:after="17"/>
        <w:ind w:left="676" w:right="228" w:hanging="338"/>
      </w:pPr>
      <w:r>
        <w:t xml:space="preserve">Shelf Intelligence and Analytics: Implement polygon shelf-zone occupancy, planogram compliance checks, blur detection, density heatmaps, depletion and restock event detection, and an alert engine with persistent audit logging. </w:t>
      </w:r>
    </w:p>
    <w:p w14:paraId="78CD1CBE" w14:textId="77777777" w:rsidR="001921C7" w:rsidRDefault="00000000">
      <w:pPr>
        <w:numPr>
          <w:ilvl w:val="0"/>
          <w:numId w:val="4"/>
        </w:numPr>
        <w:spacing w:after="17"/>
        <w:ind w:left="676" w:right="228" w:hanging="338"/>
      </w:pPr>
      <w:r>
        <w:t xml:space="preserve">Performance Benchmarking: Measure latency, throughput and memory use of the detector and the full pipeline at 640, 960 and 1280 resolutions on GPU and CPU. </w:t>
      </w:r>
    </w:p>
    <w:p w14:paraId="6FD48B86" w14:textId="77777777" w:rsidR="001921C7" w:rsidRDefault="00000000">
      <w:pPr>
        <w:numPr>
          <w:ilvl w:val="0"/>
          <w:numId w:val="4"/>
        </w:numPr>
        <w:spacing w:after="7"/>
        <w:ind w:left="676" w:right="228" w:hanging="338"/>
      </w:pPr>
      <w:r>
        <w:t xml:space="preserve">Deployment and Verification: Deliver the system as a FastAPI backend with a React dashboard, and verify its correctness with an automated test suite of 58 tests. </w:t>
      </w:r>
    </w:p>
    <w:p w14:paraId="47F9801A" w14:textId="77777777" w:rsidR="001921C7" w:rsidRDefault="00000000">
      <w:pPr>
        <w:spacing w:after="0" w:line="259" w:lineRule="auto"/>
        <w:ind w:left="0" w:firstLine="0"/>
        <w:jc w:val="left"/>
      </w:pPr>
      <w:r>
        <w:rPr>
          <w:sz w:val="21"/>
        </w:rPr>
        <w:t xml:space="preserve"> </w:t>
      </w:r>
    </w:p>
    <w:p w14:paraId="49B438FD" w14:textId="77777777" w:rsidR="001921C7" w:rsidRDefault="00000000">
      <w:pPr>
        <w:spacing w:after="126" w:line="259" w:lineRule="auto"/>
        <w:ind w:left="10" w:right="232"/>
        <w:jc w:val="center"/>
      </w:pPr>
      <w:r>
        <w:rPr>
          <w:sz w:val="26"/>
        </w:rPr>
        <w:t xml:space="preserve">CHAPTER 2 </w:t>
      </w:r>
    </w:p>
    <w:p w14:paraId="21FB300F" w14:textId="77777777" w:rsidR="001921C7" w:rsidRDefault="00000000">
      <w:pPr>
        <w:spacing w:after="351" w:line="259" w:lineRule="auto"/>
        <w:ind w:left="10" w:right="230"/>
        <w:jc w:val="center"/>
      </w:pPr>
      <w:r>
        <w:rPr>
          <w:sz w:val="26"/>
        </w:rPr>
        <w:t>DATASET</w:t>
      </w:r>
      <w:r>
        <w:rPr>
          <w:sz w:val="21"/>
        </w:rPr>
        <w:t xml:space="preserve"> </w:t>
      </w:r>
    </w:p>
    <w:p w14:paraId="3C6F6360" w14:textId="77777777" w:rsidR="001921C7" w:rsidRDefault="00000000">
      <w:pPr>
        <w:pStyle w:val="Heading2"/>
        <w:spacing w:after="163"/>
        <w:ind w:left="-5" w:right="0"/>
      </w:pPr>
      <w:r>
        <w:t>2.1 Dataset Source</w:t>
      </w:r>
      <w:r>
        <w:rPr>
          <w:sz w:val="21"/>
        </w:rPr>
        <w:t xml:space="preserve"> </w:t>
      </w:r>
    </w:p>
    <w:p w14:paraId="18442EFF" w14:textId="77777777" w:rsidR="001921C7" w:rsidRDefault="00000000">
      <w:pPr>
        <w:ind w:left="-5" w:right="228"/>
      </w:pPr>
      <w:r>
        <w:t xml:space="preserve">The experiments in this project use the SKU-110K dataset, introduced by Goldman et al. in the paper “Precise Detection in Densely Packed Scenes” (IEEE/CVF Conference on Computer Vision and Pattern Recognition, CVPR 2019). The dataset was collected by Trax from supermarket shelves in many stores around the world. The full benchmark contains more than 11,000 shelf images and over 1.7 million manually annotated product bounding boxes. It is a standard benchmark for detection in crowded scenes, because the products are packed tightly, are often identical in appearance, overlap one another and vary greatly in size. </w:t>
      </w:r>
    </w:p>
    <w:p w14:paraId="0ACBAD4E" w14:textId="77777777" w:rsidR="001921C7" w:rsidRDefault="00000000">
      <w:pPr>
        <w:ind w:left="-5" w:right="228"/>
      </w:pPr>
      <w:r>
        <w:t xml:space="preserve">A verified subset was therefore built with the project’s download script, which takes images and their bounding boxes from the official train, validation and test splits of the dataset. For </w:t>
      </w:r>
      <w:r>
        <w:lastRenderedPageBreak/>
        <w:t xml:space="preserve">each image the script saves the original high-resolution photograph and writes its annotations in the original CSV format (image name, x1, y1, x2, y2, class, image width, image height). </w:t>
      </w:r>
    </w:p>
    <w:p w14:paraId="42C43372" w14:textId="77777777" w:rsidR="001921C7" w:rsidRDefault="00000000">
      <w:pPr>
        <w:spacing w:after="369" w:line="259" w:lineRule="auto"/>
        <w:ind w:left="0" w:firstLine="0"/>
        <w:jc w:val="left"/>
      </w:pPr>
      <w:r>
        <w:t xml:space="preserve"> </w:t>
      </w:r>
    </w:p>
    <w:p w14:paraId="7BF67966" w14:textId="77777777" w:rsidR="001921C7" w:rsidRDefault="00000000">
      <w:pPr>
        <w:pStyle w:val="Heading2"/>
        <w:spacing w:after="165"/>
        <w:ind w:left="-5" w:right="0"/>
      </w:pPr>
      <w:r>
        <w:t>2.2 Number of Records</w:t>
      </w:r>
      <w:r>
        <w:rPr>
          <w:sz w:val="21"/>
        </w:rPr>
        <w:t xml:space="preserve"> </w:t>
      </w:r>
    </w:p>
    <w:p w14:paraId="399C27DB" w14:textId="77777777" w:rsidR="001921C7" w:rsidRDefault="00000000">
      <w:pPr>
        <w:ind w:left="-5" w:right="228"/>
      </w:pPr>
      <w:r>
        <w:t xml:space="preserve">The verified subset contains 80 high-resolution images with 11,787 annotated products. The images are divided into three non-overlapping splits, as shown in Table 2.1. </w:t>
      </w:r>
    </w:p>
    <w:p w14:paraId="36B1C251" w14:textId="77777777" w:rsidR="001921C7" w:rsidRDefault="00000000">
      <w:pPr>
        <w:spacing w:after="1" w:line="266" w:lineRule="auto"/>
        <w:ind w:left="-5"/>
        <w:jc w:val="left"/>
      </w:pPr>
      <w:r>
        <w:t xml:space="preserve">Table 2.1: Dataset split summary </w:t>
      </w:r>
    </w:p>
    <w:tbl>
      <w:tblPr>
        <w:tblStyle w:val="TableGrid"/>
        <w:tblW w:w="8692" w:type="dxa"/>
        <w:tblInd w:w="-101" w:type="dxa"/>
        <w:tblCellMar>
          <w:top w:w="0" w:type="dxa"/>
          <w:left w:w="0" w:type="dxa"/>
          <w:bottom w:w="118" w:type="dxa"/>
          <w:right w:w="70" w:type="dxa"/>
        </w:tblCellMar>
        <w:tblLook w:val="04A0" w:firstRow="1" w:lastRow="0" w:firstColumn="1" w:lastColumn="0" w:noHBand="0" w:noVBand="1"/>
      </w:tblPr>
      <w:tblGrid>
        <w:gridCol w:w="2173"/>
        <w:gridCol w:w="738"/>
        <w:gridCol w:w="1434"/>
        <w:gridCol w:w="2173"/>
        <w:gridCol w:w="2174"/>
      </w:tblGrid>
      <w:tr w:rsidR="001921C7" w14:paraId="52A8AEF6" w14:textId="77777777">
        <w:trPr>
          <w:trHeight w:val="866"/>
        </w:trPr>
        <w:tc>
          <w:tcPr>
            <w:tcW w:w="2172" w:type="dxa"/>
            <w:tcBorders>
              <w:top w:val="single" w:sz="4" w:space="0" w:color="000000"/>
              <w:left w:val="single" w:sz="4" w:space="0" w:color="000000"/>
              <w:bottom w:val="single" w:sz="4" w:space="0" w:color="000000"/>
              <w:right w:val="single" w:sz="4" w:space="0" w:color="000000"/>
            </w:tcBorders>
            <w:vAlign w:val="center"/>
          </w:tcPr>
          <w:p w14:paraId="5C787B62" w14:textId="77777777" w:rsidR="001921C7" w:rsidRDefault="00000000">
            <w:pPr>
              <w:spacing w:after="0" w:line="259" w:lineRule="auto"/>
              <w:ind w:left="72" w:firstLine="0"/>
              <w:jc w:val="center"/>
            </w:pPr>
            <w:r>
              <w:t xml:space="preserve">Split </w:t>
            </w:r>
          </w:p>
        </w:tc>
        <w:tc>
          <w:tcPr>
            <w:tcW w:w="738" w:type="dxa"/>
            <w:tcBorders>
              <w:top w:val="single" w:sz="4" w:space="0" w:color="000000"/>
              <w:left w:val="single" w:sz="4" w:space="0" w:color="000000"/>
              <w:bottom w:val="single" w:sz="4" w:space="0" w:color="000000"/>
              <w:right w:val="nil"/>
            </w:tcBorders>
          </w:tcPr>
          <w:p w14:paraId="15225644" w14:textId="77777777" w:rsidR="001921C7" w:rsidRDefault="001921C7">
            <w:pPr>
              <w:spacing w:after="160" w:line="259" w:lineRule="auto"/>
              <w:ind w:left="0" w:firstLine="0"/>
              <w:jc w:val="left"/>
            </w:pPr>
          </w:p>
        </w:tc>
        <w:tc>
          <w:tcPr>
            <w:tcW w:w="1434" w:type="dxa"/>
            <w:tcBorders>
              <w:top w:val="single" w:sz="4" w:space="0" w:color="000000"/>
              <w:left w:val="nil"/>
              <w:bottom w:val="single" w:sz="4" w:space="0" w:color="000000"/>
              <w:right w:val="single" w:sz="4" w:space="0" w:color="000000"/>
            </w:tcBorders>
            <w:vAlign w:val="center"/>
          </w:tcPr>
          <w:p w14:paraId="61542540" w14:textId="77777777" w:rsidR="001921C7" w:rsidRDefault="00000000">
            <w:pPr>
              <w:spacing w:after="0" w:line="259" w:lineRule="auto"/>
              <w:ind w:left="0" w:firstLine="0"/>
              <w:jc w:val="left"/>
            </w:pPr>
            <w:r>
              <w:t xml:space="preserve">Images </w:t>
            </w:r>
          </w:p>
        </w:tc>
        <w:tc>
          <w:tcPr>
            <w:tcW w:w="2173" w:type="dxa"/>
            <w:tcBorders>
              <w:top w:val="single" w:sz="4" w:space="0" w:color="000000"/>
              <w:left w:val="single" w:sz="4" w:space="0" w:color="000000"/>
              <w:bottom w:val="single" w:sz="4" w:space="0" w:color="000000"/>
              <w:right w:val="single" w:sz="3" w:space="0" w:color="000000"/>
            </w:tcBorders>
            <w:vAlign w:val="center"/>
          </w:tcPr>
          <w:p w14:paraId="7425EB14" w14:textId="77777777" w:rsidR="001921C7" w:rsidRDefault="00000000">
            <w:pPr>
              <w:spacing w:after="0" w:line="259" w:lineRule="auto"/>
              <w:ind w:left="125" w:firstLine="0"/>
              <w:jc w:val="left"/>
            </w:pPr>
            <w:r>
              <w:t xml:space="preserve">Annotated products </w:t>
            </w:r>
          </w:p>
        </w:tc>
        <w:tc>
          <w:tcPr>
            <w:tcW w:w="2174" w:type="dxa"/>
            <w:tcBorders>
              <w:top w:val="single" w:sz="4" w:space="0" w:color="000000"/>
              <w:left w:val="single" w:sz="3" w:space="0" w:color="000000"/>
              <w:bottom w:val="single" w:sz="4" w:space="0" w:color="000000"/>
              <w:right w:val="single" w:sz="3" w:space="0" w:color="000000"/>
            </w:tcBorders>
            <w:vAlign w:val="bottom"/>
          </w:tcPr>
          <w:p w14:paraId="6DB84E81" w14:textId="77777777" w:rsidR="001921C7" w:rsidRDefault="00000000">
            <w:pPr>
              <w:spacing w:after="0" w:line="259" w:lineRule="auto"/>
              <w:ind w:left="0" w:firstLine="0"/>
              <w:jc w:val="center"/>
            </w:pPr>
            <w:r>
              <w:t xml:space="preserve">Mean products per image </w:t>
            </w:r>
          </w:p>
        </w:tc>
      </w:tr>
      <w:tr w:rsidR="001921C7" w14:paraId="7DBBD7D7" w14:textId="77777777">
        <w:trPr>
          <w:trHeight w:val="607"/>
        </w:trPr>
        <w:tc>
          <w:tcPr>
            <w:tcW w:w="2172" w:type="dxa"/>
            <w:tcBorders>
              <w:top w:val="single" w:sz="4" w:space="0" w:color="000000"/>
              <w:left w:val="single" w:sz="4" w:space="0" w:color="000000"/>
              <w:bottom w:val="single" w:sz="4" w:space="0" w:color="000000"/>
              <w:right w:val="single" w:sz="4" w:space="0" w:color="000000"/>
            </w:tcBorders>
            <w:vAlign w:val="bottom"/>
          </w:tcPr>
          <w:p w14:paraId="2C4CF633" w14:textId="77777777" w:rsidR="001921C7" w:rsidRDefault="00000000">
            <w:pPr>
              <w:spacing w:after="0" w:line="259" w:lineRule="auto"/>
              <w:ind w:left="101" w:firstLine="0"/>
              <w:jc w:val="left"/>
            </w:pPr>
            <w:r>
              <w:t xml:space="preserve">Train </w:t>
            </w:r>
          </w:p>
        </w:tc>
        <w:tc>
          <w:tcPr>
            <w:tcW w:w="738" w:type="dxa"/>
            <w:tcBorders>
              <w:top w:val="single" w:sz="4" w:space="0" w:color="000000"/>
              <w:left w:val="single" w:sz="4" w:space="0" w:color="000000"/>
              <w:bottom w:val="single" w:sz="4" w:space="0" w:color="000000"/>
              <w:right w:val="nil"/>
            </w:tcBorders>
            <w:vAlign w:val="bottom"/>
          </w:tcPr>
          <w:p w14:paraId="1F8DCC69" w14:textId="77777777" w:rsidR="001921C7" w:rsidRDefault="00000000">
            <w:pPr>
              <w:spacing w:after="0" w:line="259" w:lineRule="auto"/>
              <w:ind w:left="101" w:firstLine="0"/>
              <w:jc w:val="left"/>
            </w:pPr>
            <w:r>
              <w:t xml:space="preserve">40 </w:t>
            </w:r>
          </w:p>
        </w:tc>
        <w:tc>
          <w:tcPr>
            <w:tcW w:w="1434" w:type="dxa"/>
            <w:tcBorders>
              <w:top w:val="single" w:sz="4" w:space="0" w:color="000000"/>
              <w:left w:val="nil"/>
              <w:bottom w:val="single" w:sz="4" w:space="0" w:color="000000"/>
              <w:right w:val="single" w:sz="4" w:space="0" w:color="000000"/>
            </w:tcBorders>
          </w:tcPr>
          <w:p w14:paraId="1DE78F5E" w14:textId="77777777" w:rsidR="001921C7" w:rsidRDefault="001921C7">
            <w:pPr>
              <w:spacing w:after="160" w:line="259" w:lineRule="auto"/>
              <w:ind w:left="0" w:firstLine="0"/>
              <w:jc w:val="left"/>
            </w:pPr>
          </w:p>
        </w:tc>
        <w:tc>
          <w:tcPr>
            <w:tcW w:w="2173" w:type="dxa"/>
            <w:tcBorders>
              <w:top w:val="single" w:sz="4" w:space="0" w:color="000000"/>
              <w:left w:val="single" w:sz="4" w:space="0" w:color="000000"/>
              <w:bottom w:val="single" w:sz="4" w:space="0" w:color="000000"/>
              <w:right w:val="single" w:sz="3" w:space="0" w:color="000000"/>
            </w:tcBorders>
            <w:vAlign w:val="bottom"/>
          </w:tcPr>
          <w:p w14:paraId="5773DDF7" w14:textId="77777777" w:rsidR="001921C7" w:rsidRDefault="00000000">
            <w:pPr>
              <w:spacing w:after="0" w:line="259" w:lineRule="auto"/>
              <w:ind w:left="100" w:firstLine="0"/>
              <w:jc w:val="left"/>
            </w:pPr>
            <w:r>
              <w:t xml:space="preserve">5,999 </w:t>
            </w:r>
          </w:p>
        </w:tc>
        <w:tc>
          <w:tcPr>
            <w:tcW w:w="2174" w:type="dxa"/>
            <w:tcBorders>
              <w:top w:val="single" w:sz="4" w:space="0" w:color="000000"/>
              <w:left w:val="single" w:sz="3" w:space="0" w:color="000000"/>
              <w:bottom w:val="single" w:sz="4" w:space="0" w:color="000000"/>
              <w:right w:val="single" w:sz="3" w:space="0" w:color="000000"/>
            </w:tcBorders>
            <w:vAlign w:val="bottom"/>
          </w:tcPr>
          <w:p w14:paraId="13173E40" w14:textId="77777777" w:rsidR="001921C7" w:rsidRDefault="00000000">
            <w:pPr>
              <w:spacing w:after="0" w:line="259" w:lineRule="auto"/>
              <w:ind w:left="100" w:firstLine="0"/>
              <w:jc w:val="left"/>
            </w:pPr>
            <w:r>
              <w:t xml:space="preserve">150.0 </w:t>
            </w:r>
          </w:p>
        </w:tc>
      </w:tr>
      <w:tr w:rsidR="001921C7" w14:paraId="6ADF1924" w14:textId="77777777">
        <w:trPr>
          <w:trHeight w:val="606"/>
        </w:trPr>
        <w:tc>
          <w:tcPr>
            <w:tcW w:w="2172" w:type="dxa"/>
            <w:tcBorders>
              <w:top w:val="single" w:sz="4" w:space="0" w:color="000000"/>
              <w:left w:val="single" w:sz="4" w:space="0" w:color="000000"/>
              <w:bottom w:val="single" w:sz="3" w:space="0" w:color="000000"/>
              <w:right w:val="single" w:sz="4" w:space="0" w:color="000000"/>
            </w:tcBorders>
            <w:vAlign w:val="bottom"/>
          </w:tcPr>
          <w:p w14:paraId="2A5454F5" w14:textId="77777777" w:rsidR="001921C7" w:rsidRDefault="00000000">
            <w:pPr>
              <w:spacing w:after="0" w:line="259" w:lineRule="auto"/>
              <w:ind w:left="101" w:firstLine="0"/>
              <w:jc w:val="left"/>
            </w:pPr>
            <w:r>
              <w:t xml:space="preserve">Validation </w:t>
            </w:r>
          </w:p>
        </w:tc>
        <w:tc>
          <w:tcPr>
            <w:tcW w:w="738" w:type="dxa"/>
            <w:tcBorders>
              <w:top w:val="single" w:sz="4" w:space="0" w:color="000000"/>
              <w:left w:val="single" w:sz="4" w:space="0" w:color="000000"/>
              <w:bottom w:val="single" w:sz="3" w:space="0" w:color="000000"/>
              <w:right w:val="nil"/>
            </w:tcBorders>
            <w:vAlign w:val="bottom"/>
          </w:tcPr>
          <w:p w14:paraId="004C0C9B" w14:textId="77777777" w:rsidR="001921C7" w:rsidRDefault="00000000">
            <w:pPr>
              <w:spacing w:after="0" w:line="259" w:lineRule="auto"/>
              <w:ind w:left="99" w:firstLine="0"/>
              <w:jc w:val="left"/>
            </w:pPr>
            <w:r>
              <w:t xml:space="preserve">20 </w:t>
            </w:r>
          </w:p>
        </w:tc>
        <w:tc>
          <w:tcPr>
            <w:tcW w:w="1434" w:type="dxa"/>
            <w:tcBorders>
              <w:top w:val="single" w:sz="4" w:space="0" w:color="000000"/>
              <w:left w:val="nil"/>
              <w:bottom w:val="single" w:sz="3" w:space="0" w:color="000000"/>
              <w:right w:val="single" w:sz="4" w:space="0" w:color="000000"/>
            </w:tcBorders>
          </w:tcPr>
          <w:p w14:paraId="008C425F" w14:textId="77777777" w:rsidR="001921C7" w:rsidRDefault="001921C7">
            <w:pPr>
              <w:spacing w:after="160" w:line="259" w:lineRule="auto"/>
              <w:ind w:left="0" w:firstLine="0"/>
              <w:jc w:val="left"/>
            </w:pPr>
          </w:p>
        </w:tc>
        <w:tc>
          <w:tcPr>
            <w:tcW w:w="2173" w:type="dxa"/>
            <w:tcBorders>
              <w:top w:val="single" w:sz="4" w:space="0" w:color="000000"/>
              <w:left w:val="single" w:sz="4" w:space="0" w:color="000000"/>
              <w:bottom w:val="single" w:sz="3" w:space="0" w:color="000000"/>
              <w:right w:val="single" w:sz="3" w:space="0" w:color="000000"/>
            </w:tcBorders>
            <w:vAlign w:val="bottom"/>
          </w:tcPr>
          <w:p w14:paraId="1FDAE280" w14:textId="77777777" w:rsidR="001921C7" w:rsidRDefault="00000000">
            <w:pPr>
              <w:spacing w:after="0" w:line="259" w:lineRule="auto"/>
              <w:ind w:left="98" w:firstLine="0"/>
              <w:jc w:val="left"/>
            </w:pPr>
            <w:r>
              <w:t xml:space="preserve">2,874 </w:t>
            </w:r>
          </w:p>
        </w:tc>
        <w:tc>
          <w:tcPr>
            <w:tcW w:w="2174" w:type="dxa"/>
            <w:tcBorders>
              <w:top w:val="single" w:sz="4" w:space="0" w:color="000000"/>
              <w:left w:val="single" w:sz="3" w:space="0" w:color="000000"/>
              <w:bottom w:val="single" w:sz="3" w:space="0" w:color="000000"/>
              <w:right w:val="single" w:sz="3" w:space="0" w:color="000000"/>
            </w:tcBorders>
            <w:vAlign w:val="bottom"/>
          </w:tcPr>
          <w:p w14:paraId="2B2FFBE4" w14:textId="77777777" w:rsidR="001921C7" w:rsidRDefault="00000000">
            <w:pPr>
              <w:spacing w:after="0" w:line="259" w:lineRule="auto"/>
              <w:ind w:left="100" w:firstLine="0"/>
              <w:jc w:val="left"/>
            </w:pPr>
            <w:r>
              <w:t xml:space="preserve">143.7 </w:t>
            </w:r>
          </w:p>
        </w:tc>
      </w:tr>
      <w:tr w:rsidR="001921C7" w14:paraId="3B4C210D" w14:textId="77777777">
        <w:trPr>
          <w:trHeight w:val="607"/>
        </w:trPr>
        <w:tc>
          <w:tcPr>
            <w:tcW w:w="2172" w:type="dxa"/>
            <w:tcBorders>
              <w:top w:val="single" w:sz="3" w:space="0" w:color="000000"/>
              <w:left w:val="single" w:sz="4" w:space="0" w:color="000000"/>
              <w:bottom w:val="single" w:sz="3" w:space="0" w:color="000000"/>
              <w:right w:val="single" w:sz="4" w:space="0" w:color="000000"/>
            </w:tcBorders>
            <w:vAlign w:val="bottom"/>
          </w:tcPr>
          <w:p w14:paraId="0BD46694" w14:textId="77777777" w:rsidR="001921C7" w:rsidRDefault="00000000">
            <w:pPr>
              <w:spacing w:after="0" w:line="259" w:lineRule="auto"/>
              <w:ind w:left="101" w:firstLine="0"/>
              <w:jc w:val="left"/>
            </w:pPr>
            <w:r>
              <w:t xml:space="preserve">Test </w:t>
            </w:r>
          </w:p>
        </w:tc>
        <w:tc>
          <w:tcPr>
            <w:tcW w:w="738" w:type="dxa"/>
            <w:tcBorders>
              <w:top w:val="single" w:sz="3" w:space="0" w:color="000000"/>
              <w:left w:val="single" w:sz="4" w:space="0" w:color="000000"/>
              <w:bottom w:val="single" w:sz="3" w:space="0" w:color="000000"/>
              <w:right w:val="nil"/>
            </w:tcBorders>
            <w:vAlign w:val="bottom"/>
          </w:tcPr>
          <w:p w14:paraId="6E6FEFD7" w14:textId="77777777" w:rsidR="001921C7" w:rsidRDefault="00000000">
            <w:pPr>
              <w:spacing w:after="0" w:line="259" w:lineRule="auto"/>
              <w:ind w:left="101" w:firstLine="0"/>
              <w:jc w:val="left"/>
            </w:pPr>
            <w:r>
              <w:t xml:space="preserve">20 </w:t>
            </w:r>
          </w:p>
        </w:tc>
        <w:tc>
          <w:tcPr>
            <w:tcW w:w="1434" w:type="dxa"/>
            <w:tcBorders>
              <w:top w:val="single" w:sz="3" w:space="0" w:color="000000"/>
              <w:left w:val="nil"/>
              <w:bottom w:val="single" w:sz="3" w:space="0" w:color="000000"/>
              <w:right w:val="single" w:sz="4" w:space="0" w:color="000000"/>
            </w:tcBorders>
          </w:tcPr>
          <w:p w14:paraId="5750EE29" w14:textId="77777777" w:rsidR="001921C7" w:rsidRDefault="001921C7">
            <w:pPr>
              <w:spacing w:after="160" w:line="259" w:lineRule="auto"/>
              <w:ind w:left="0" w:firstLine="0"/>
              <w:jc w:val="left"/>
            </w:pPr>
          </w:p>
        </w:tc>
        <w:tc>
          <w:tcPr>
            <w:tcW w:w="2173" w:type="dxa"/>
            <w:tcBorders>
              <w:top w:val="single" w:sz="3" w:space="0" w:color="000000"/>
              <w:left w:val="single" w:sz="4" w:space="0" w:color="000000"/>
              <w:bottom w:val="single" w:sz="3" w:space="0" w:color="000000"/>
              <w:right w:val="single" w:sz="3" w:space="0" w:color="000000"/>
            </w:tcBorders>
            <w:vAlign w:val="bottom"/>
          </w:tcPr>
          <w:p w14:paraId="56CD79D4" w14:textId="77777777" w:rsidR="001921C7" w:rsidRDefault="00000000">
            <w:pPr>
              <w:spacing w:after="0" w:line="259" w:lineRule="auto"/>
              <w:ind w:left="99" w:firstLine="0"/>
              <w:jc w:val="left"/>
            </w:pPr>
            <w:r>
              <w:t xml:space="preserve">2,914 </w:t>
            </w:r>
          </w:p>
        </w:tc>
        <w:tc>
          <w:tcPr>
            <w:tcW w:w="2174" w:type="dxa"/>
            <w:tcBorders>
              <w:top w:val="single" w:sz="3" w:space="0" w:color="000000"/>
              <w:left w:val="single" w:sz="3" w:space="0" w:color="000000"/>
              <w:bottom w:val="single" w:sz="3" w:space="0" w:color="000000"/>
              <w:right w:val="single" w:sz="3" w:space="0" w:color="000000"/>
            </w:tcBorders>
            <w:vAlign w:val="bottom"/>
          </w:tcPr>
          <w:p w14:paraId="23C7992D" w14:textId="77777777" w:rsidR="001921C7" w:rsidRDefault="00000000">
            <w:pPr>
              <w:spacing w:after="0" w:line="259" w:lineRule="auto"/>
              <w:ind w:left="101" w:firstLine="0"/>
              <w:jc w:val="left"/>
            </w:pPr>
            <w:r>
              <w:t xml:space="preserve">145.7 </w:t>
            </w:r>
          </w:p>
        </w:tc>
      </w:tr>
      <w:tr w:rsidR="001921C7" w14:paraId="373D1049" w14:textId="77777777">
        <w:trPr>
          <w:trHeight w:val="608"/>
        </w:trPr>
        <w:tc>
          <w:tcPr>
            <w:tcW w:w="2172" w:type="dxa"/>
            <w:tcBorders>
              <w:top w:val="single" w:sz="3" w:space="0" w:color="000000"/>
              <w:left w:val="single" w:sz="4" w:space="0" w:color="000000"/>
              <w:bottom w:val="single" w:sz="4" w:space="0" w:color="000000"/>
              <w:right w:val="single" w:sz="4" w:space="0" w:color="000000"/>
            </w:tcBorders>
            <w:vAlign w:val="bottom"/>
          </w:tcPr>
          <w:p w14:paraId="729CB10F" w14:textId="77777777" w:rsidR="001921C7" w:rsidRDefault="00000000">
            <w:pPr>
              <w:spacing w:after="0" w:line="259" w:lineRule="auto"/>
              <w:ind w:left="101" w:firstLine="0"/>
              <w:jc w:val="left"/>
            </w:pPr>
            <w:r>
              <w:t xml:space="preserve">Total </w:t>
            </w:r>
          </w:p>
        </w:tc>
        <w:tc>
          <w:tcPr>
            <w:tcW w:w="738" w:type="dxa"/>
            <w:tcBorders>
              <w:top w:val="single" w:sz="3" w:space="0" w:color="000000"/>
              <w:left w:val="single" w:sz="4" w:space="0" w:color="000000"/>
              <w:bottom w:val="single" w:sz="4" w:space="0" w:color="000000"/>
              <w:right w:val="nil"/>
            </w:tcBorders>
            <w:vAlign w:val="bottom"/>
          </w:tcPr>
          <w:p w14:paraId="00417547" w14:textId="77777777" w:rsidR="001921C7" w:rsidRDefault="00000000">
            <w:pPr>
              <w:spacing w:after="0" w:line="259" w:lineRule="auto"/>
              <w:ind w:left="100" w:firstLine="0"/>
              <w:jc w:val="left"/>
            </w:pPr>
            <w:r>
              <w:t xml:space="preserve">80 </w:t>
            </w:r>
          </w:p>
        </w:tc>
        <w:tc>
          <w:tcPr>
            <w:tcW w:w="1434" w:type="dxa"/>
            <w:tcBorders>
              <w:top w:val="single" w:sz="3" w:space="0" w:color="000000"/>
              <w:left w:val="nil"/>
              <w:bottom w:val="single" w:sz="4" w:space="0" w:color="000000"/>
              <w:right w:val="single" w:sz="4" w:space="0" w:color="000000"/>
            </w:tcBorders>
          </w:tcPr>
          <w:p w14:paraId="6A3CDCC3" w14:textId="77777777" w:rsidR="001921C7" w:rsidRDefault="001921C7">
            <w:pPr>
              <w:spacing w:after="160" w:line="259" w:lineRule="auto"/>
              <w:ind w:left="0" w:firstLine="0"/>
              <w:jc w:val="left"/>
            </w:pPr>
          </w:p>
        </w:tc>
        <w:tc>
          <w:tcPr>
            <w:tcW w:w="2173" w:type="dxa"/>
            <w:tcBorders>
              <w:top w:val="single" w:sz="3" w:space="0" w:color="000000"/>
              <w:left w:val="single" w:sz="4" w:space="0" w:color="000000"/>
              <w:bottom w:val="single" w:sz="4" w:space="0" w:color="000000"/>
              <w:right w:val="single" w:sz="3" w:space="0" w:color="000000"/>
            </w:tcBorders>
            <w:vAlign w:val="bottom"/>
          </w:tcPr>
          <w:p w14:paraId="3BEE18FB" w14:textId="77777777" w:rsidR="001921C7" w:rsidRDefault="00000000">
            <w:pPr>
              <w:spacing w:after="0" w:line="259" w:lineRule="auto"/>
              <w:ind w:left="99" w:firstLine="0"/>
              <w:jc w:val="left"/>
            </w:pPr>
            <w:r>
              <w:t xml:space="preserve">11,787 </w:t>
            </w:r>
          </w:p>
        </w:tc>
        <w:tc>
          <w:tcPr>
            <w:tcW w:w="2174" w:type="dxa"/>
            <w:tcBorders>
              <w:top w:val="single" w:sz="3" w:space="0" w:color="000000"/>
              <w:left w:val="single" w:sz="3" w:space="0" w:color="000000"/>
              <w:bottom w:val="single" w:sz="4" w:space="0" w:color="000000"/>
              <w:right w:val="single" w:sz="3" w:space="0" w:color="000000"/>
            </w:tcBorders>
            <w:vAlign w:val="bottom"/>
          </w:tcPr>
          <w:p w14:paraId="38412BE0" w14:textId="77777777" w:rsidR="001921C7" w:rsidRDefault="00000000">
            <w:pPr>
              <w:spacing w:after="0" w:line="259" w:lineRule="auto"/>
              <w:ind w:left="101" w:firstLine="0"/>
              <w:jc w:val="left"/>
            </w:pPr>
            <w:r>
              <w:t xml:space="preserve">147.3 </w:t>
            </w:r>
          </w:p>
        </w:tc>
      </w:tr>
    </w:tbl>
    <w:p w14:paraId="3CA6872D" w14:textId="77777777" w:rsidR="001921C7" w:rsidRDefault="00000000">
      <w:pPr>
        <w:spacing w:after="267"/>
        <w:ind w:left="-5" w:right="228"/>
      </w:pPr>
      <w:r>
        <w:t xml:space="preserve">The density of the images is very high. The number of products per image has a mean of 147.3 and a median of 135, with a minimum of 65 and a maximum of 501. The mean is higher than the median because a few very crowded images pull the average upward. Even the sparsest image contains 65 products, so every sample is a challenging, crowded scene. </w:t>
      </w:r>
    </w:p>
    <w:p w14:paraId="5B9CAE33" w14:textId="77777777" w:rsidR="001921C7" w:rsidRDefault="00000000">
      <w:pPr>
        <w:pStyle w:val="Heading2"/>
        <w:ind w:left="-5" w:right="0"/>
      </w:pPr>
      <w:r>
        <w:t>2.3 Attributes</w:t>
      </w:r>
      <w:r>
        <w:rPr>
          <w:sz w:val="21"/>
        </w:rPr>
        <w:t xml:space="preserve"> </w:t>
      </w:r>
    </w:p>
    <w:p w14:paraId="24D3C71A" w14:textId="77777777" w:rsidR="001921C7" w:rsidRDefault="00000000">
      <w:pPr>
        <w:spacing w:after="295" w:line="259" w:lineRule="auto"/>
        <w:ind w:left="-5" w:right="228"/>
      </w:pPr>
      <w:r>
        <w:t xml:space="preserve">Each record in the dataset can be described at two levels, the image and the bounding box. </w:t>
      </w:r>
    </w:p>
    <w:p w14:paraId="6B89EB7D" w14:textId="77777777" w:rsidR="001921C7" w:rsidRDefault="00000000">
      <w:pPr>
        <w:spacing w:after="198"/>
        <w:ind w:left="-5" w:right="228"/>
      </w:pPr>
      <w:r>
        <w:t xml:space="preserve">Image attributes. The images are JPEG photographs, taken mostly in portrait orientation with a handheld camera, which is typical for shelf photography. Their sizes vary from 1,920 to 3,840 pixels in width and from 1,920 to 4,608 pixels in height. The most common size is 2448 × 3264 pixels, which accounts for 31 of the 80 images. Because the resolution is not uniform, all images are letterboxed to a fixed square size before being passed to the detector, so that products keep their natural shape. </w:t>
      </w:r>
    </w:p>
    <w:p w14:paraId="251BF959" w14:textId="77777777" w:rsidR="001921C7" w:rsidRDefault="00000000">
      <w:pPr>
        <w:spacing w:after="177"/>
        <w:ind w:left="-5" w:right="228"/>
      </w:pPr>
      <w:r>
        <w:lastRenderedPageBreak/>
        <w:t xml:space="preserve">Bounding box attributes. Each product is annotated with a rectangular box. The original annotation stores two corner points, the top-left (x1, y1) and the bottom-right (x2, y2) in pixels. From these raw values, the exploratory analysis derived further attributes for every box: the width and height in pixels and in normalized units, the area, the aspect ratio (width divided by height), the position of the box centre, and an indicator marking small objects. Normalizing by the image size makes boxes from images of different resolution directly comparable. Table 2.2 summarizes these attributes. </w:t>
      </w:r>
    </w:p>
    <w:p w14:paraId="3D398434" w14:textId="77777777" w:rsidR="001921C7" w:rsidRDefault="00000000">
      <w:pPr>
        <w:spacing w:after="0" w:line="259" w:lineRule="auto"/>
        <w:ind w:left="-5"/>
        <w:jc w:val="left"/>
      </w:pPr>
      <w:r>
        <w:rPr>
          <w:sz w:val="21"/>
        </w:rPr>
        <w:t xml:space="preserve">Table 2.1: Dataset Attribute Description and Physical Telemetry Specifications </w:t>
      </w:r>
    </w:p>
    <w:tbl>
      <w:tblPr>
        <w:tblStyle w:val="TableGrid"/>
        <w:tblW w:w="8692" w:type="dxa"/>
        <w:tblInd w:w="-101" w:type="dxa"/>
        <w:tblCellMar>
          <w:top w:w="170" w:type="dxa"/>
          <w:left w:w="120" w:type="dxa"/>
          <w:bottom w:w="0" w:type="dxa"/>
          <w:right w:w="65" w:type="dxa"/>
        </w:tblCellMar>
        <w:tblLook w:val="04A0" w:firstRow="1" w:lastRow="0" w:firstColumn="1" w:lastColumn="0" w:noHBand="0" w:noVBand="1"/>
      </w:tblPr>
      <w:tblGrid>
        <w:gridCol w:w="1736"/>
        <w:gridCol w:w="1739"/>
        <w:gridCol w:w="1738"/>
        <w:gridCol w:w="1740"/>
        <w:gridCol w:w="1739"/>
      </w:tblGrid>
      <w:tr w:rsidR="001921C7" w14:paraId="50D9A595" w14:textId="77777777">
        <w:trPr>
          <w:trHeight w:val="571"/>
        </w:trPr>
        <w:tc>
          <w:tcPr>
            <w:tcW w:w="1736" w:type="dxa"/>
            <w:tcBorders>
              <w:top w:val="single" w:sz="3" w:space="0" w:color="000000"/>
              <w:left w:val="single" w:sz="4" w:space="0" w:color="000000"/>
              <w:bottom w:val="single" w:sz="3" w:space="0" w:color="000000"/>
              <w:right w:val="single" w:sz="3" w:space="0" w:color="000000"/>
            </w:tcBorders>
            <w:vAlign w:val="center"/>
          </w:tcPr>
          <w:p w14:paraId="6291938F" w14:textId="77777777" w:rsidR="001921C7" w:rsidRDefault="00000000">
            <w:pPr>
              <w:spacing w:after="0" w:line="259" w:lineRule="auto"/>
              <w:ind w:left="0" w:right="58" w:firstLine="0"/>
              <w:jc w:val="center"/>
            </w:pPr>
            <w:r>
              <w:t xml:space="preserve">Attribute </w:t>
            </w:r>
          </w:p>
        </w:tc>
        <w:tc>
          <w:tcPr>
            <w:tcW w:w="1739" w:type="dxa"/>
            <w:tcBorders>
              <w:top w:val="single" w:sz="3" w:space="0" w:color="000000"/>
              <w:left w:val="single" w:sz="3" w:space="0" w:color="000000"/>
              <w:bottom w:val="single" w:sz="3" w:space="0" w:color="000000"/>
              <w:right w:val="single" w:sz="4" w:space="0" w:color="000000"/>
            </w:tcBorders>
            <w:vAlign w:val="center"/>
          </w:tcPr>
          <w:p w14:paraId="05D6B888" w14:textId="77777777" w:rsidR="001921C7" w:rsidRDefault="00000000">
            <w:pPr>
              <w:spacing w:after="0" w:line="259" w:lineRule="auto"/>
              <w:ind w:left="0" w:right="57" w:firstLine="0"/>
              <w:jc w:val="center"/>
            </w:pPr>
            <w:r>
              <w:t xml:space="preserve">Minimum </w:t>
            </w:r>
          </w:p>
        </w:tc>
        <w:tc>
          <w:tcPr>
            <w:tcW w:w="1738" w:type="dxa"/>
            <w:tcBorders>
              <w:top w:val="single" w:sz="3" w:space="0" w:color="000000"/>
              <w:left w:val="single" w:sz="4" w:space="0" w:color="000000"/>
              <w:bottom w:val="single" w:sz="3" w:space="0" w:color="000000"/>
              <w:right w:val="single" w:sz="4" w:space="0" w:color="000000"/>
            </w:tcBorders>
            <w:vAlign w:val="center"/>
          </w:tcPr>
          <w:p w14:paraId="1971FC3F" w14:textId="77777777" w:rsidR="001921C7" w:rsidRDefault="00000000">
            <w:pPr>
              <w:spacing w:after="0" w:line="259" w:lineRule="auto"/>
              <w:ind w:left="0" w:right="61" w:firstLine="0"/>
              <w:jc w:val="center"/>
            </w:pPr>
            <w:r>
              <w:t xml:space="preserve">Maximum </w:t>
            </w:r>
          </w:p>
        </w:tc>
        <w:tc>
          <w:tcPr>
            <w:tcW w:w="1740" w:type="dxa"/>
            <w:tcBorders>
              <w:top w:val="single" w:sz="3" w:space="0" w:color="000000"/>
              <w:left w:val="single" w:sz="4" w:space="0" w:color="000000"/>
              <w:bottom w:val="single" w:sz="3" w:space="0" w:color="000000"/>
              <w:right w:val="single" w:sz="4" w:space="0" w:color="000000"/>
            </w:tcBorders>
            <w:vAlign w:val="center"/>
          </w:tcPr>
          <w:p w14:paraId="44E6B143" w14:textId="77777777" w:rsidR="001921C7" w:rsidRDefault="00000000">
            <w:pPr>
              <w:spacing w:after="0" w:line="259" w:lineRule="auto"/>
              <w:ind w:left="0" w:right="67" w:firstLine="0"/>
              <w:jc w:val="center"/>
            </w:pPr>
            <w:r>
              <w:t xml:space="preserve">Mean </w:t>
            </w:r>
          </w:p>
        </w:tc>
        <w:tc>
          <w:tcPr>
            <w:tcW w:w="1739" w:type="dxa"/>
            <w:tcBorders>
              <w:top w:val="single" w:sz="3" w:space="0" w:color="000000"/>
              <w:left w:val="single" w:sz="4" w:space="0" w:color="000000"/>
              <w:bottom w:val="single" w:sz="3" w:space="0" w:color="000000"/>
              <w:right w:val="single" w:sz="3" w:space="0" w:color="000000"/>
            </w:tcBorders>
            <w:vAlign w:val="center"/>
          </w:tcPr>
          <w:p w14:paraId="612B2FE7" w14:textId="77777777" w:rsidR="001921C7" w:rsidRDefault="00000000">
            <w:pPr>
              <w:spacing w:after="0" w:line="259" w:lineRule="auto"/>
              <w:ind w:left="0" w:right="67" w:firstLine="0"/>
              <w:jc w:val="center"/>
            </w:pPr>
            <w:r>
              <w:t xml:space="preserve">Median </w:t>
            </w:r>
          </w:p>
        </w:tc>
      </w:tr>
      <w:tr w:rsidR="001921C7" w14:paraId="7C2DA023" w14:textId="77777777">
        <w:trPr>
          <w:trHeight w:val="828"/>
        </w:trPr>
        <w:tc>
          <w:tcPr>
            <w:tcW w:w="1736" w:type="dxa"/>
            <w:tcBorders>
              <w:top w:val="single" w:sz="3" w:space="0" w:color="000000"/>
              <w:left w:val="single" w:sz="4" w:space="0" w:color="000000"/>
              <w:bottom w:val="single" w:sz="3" w:space="0" w:color="000000"/>
              <w:right w:val="single" w:sz="3" w:space="0" w:color="000000"/>
            </w:tcBorders>
            <w:vAlign w:val="center"/>
          </w:tcPr>
          <w:p w14:paraId="48B217D9" w14:textId="77777777" w:rsidR="001921C7" w:rsidRDefault="00000000">
            <w:pPr>
              <w:spacing w:after="0" w:line="259" w:lineRule="auto"/>
              <w:ind w:left="0" w:firstLine="0"/>
              <w:jc w:val="center"/>
            </w:pPr>
            <w:r>
              <w:t xml:space="preserve">Normalized width </w:t>
            </w:r>
          </w:p>
        </w:tc>
        <w:tc>
          <w:tcPr>
            <w:tcW w:w="1739" w:type="dxa"/>
            <w:tcBorders>
              <w:top w:val="single" w:sz="3" w:space="0" w:color="000000"/>
              <w:left w:val="single" w:sz="3" w:space="0" w:color="000000"/>
              <w:bottom w:val="single" w:sz="3" w:space="0" w:color="000000"/>
              <w:right w:val="single" w:sz="4" w:space="0" w:color="000000"/>
            </w:tcBorders>
          </w:tcPr>
          <w:p w14:paraId="7349CE0C" w14:textId="77777777" w:rsidR="001921C7" w:rsidRDefault="00000000">
            <w:pPr>
              <w:spacing w:after="0" w:line="259" w:lineRule="auto"/>
              <w:ind w:left="0" w:right="59" w:firstLine="0"/>
              <w:jc w:val="center"/>
            </w:pPr>
            <w:r>
              <w:t xml:space="preserve">0.0080 </w:t>
            </w:r>
          </w:p>
        </w:tc>
        <w:tc>
          <w:tcPr>
            <w:tcW w:w="1738" w:type="dxa"/>
            <w:tcBorders>
              <w:top w:val="single" w:sz="3" w:space="0" w:color="000000"/>
              <w:left w:val="single" w:sz="4" w:space="0" w:color="000000"/>
              <w:bottom w:val="single" w:sz="3" w:space="0" w:color="000000"/>
              <w:right w:val="single" w:sz="4" w:space="0" w:color="000000"/>
            </w:tcBorders>
          </w:tcPr>
          <w:p w14:paraId="7172A9FA" w14:textId="77777777" w:rsidR="001921C7" w:rsidRDefault="00000000">
            <w:pPr>
              <w:spacing w:after="0" w:line="259" w:lineRule="auto"/>
              <w:ind w:left="0" w:right="61" w:firstLine="0"/>
              <w:jc w:val="center"/>
            </w:pPr>
            <w:r>
              <w:t xml:space="preserve">0.8588 </w:t>
            </w:r>
          </w:p>
        </w:tc>
        <w:tc>
          <w:tcPr>
            <w:tcW w:w="1740" w:type="dxa"/>
            <w:tcBorders>
              <w:top w:val="single" w:sz="3" w:space="0" w:color="000000"/>
              <w:left w:val="single" w:sz="4" w:space="0" w:color="000000"/>
              <w:bottom w:val="single" w:sz="3" w:space="0" w:color="000000"/>
              <w:right w:val="single" w:sz="4" w:space="0" w:color="000000"/>
            </w:tcBorders>
          </w:tcPr>
          <w:p w14:paraId="56EFD354" w14:textId="77777777" w:rsidR="001921C7" w:rsidRDefault="00000000">
            <w:pPr>
              <w:spacing w:after="0" w:line="259" w:lineRule="auto"/>
              <w:ind w:left="0" w:right="66" w:firstLine="0"/>
              <w:jc w:val="center"/>
            </w:pPr>
            <w:r>
              <w:t xml:space="preserve">0.0502 </w:t>
            </w:r>
          </w:p>
        </w:tc>
        <w:tc>
          <w:tcPr>
            <w:tcW w:w="1739" w:type="dxa"/>
            <w:tcBorders>
              <w:top w:val="single" w:sz="3" w:space="0" w:color="000000"/>
              <w:left w:val="single" w:sz="4" w:space="0" w:color="000000"/>
              <w:bottom w:val="single" w:sz="3" w:space="0" w:color="000000"/>
              <w:right w:val="single" w:sz="3" w:space="0" w:color="000000"/>
            </w:tcBorders>
          </w:tcPr>
          <w:p w14:paraId="498B32EE" w14:textId="77777777" w:rsidR="001921C7" w:rsidRDefault="00000000">
            <w:pPr>
              <w:spacing w:after="0" w:line="259" w:lineRule="auto"/>
              <w:ind w:left="0" w:right="64" w:firstLine="0"/>
              <w:jc w:val="center"/>
            </w:pPr>
            <w:r>
              <w:t xml:space="preserve">0.0445 </w:t>
            </w:r>
          </w:p>
        </w:tc>
      </w:tr>
      <w:tr w:rsidR="001921C7" w14:paraId="7F83E824" w14:textId="77777777">
        <w:trPr>
          <w:trHeight w:val="829"/>
        </w:trPr>
        <w:tc>
          <w:tcPr>
            <w:tcW w:w="1736" w:type="dxa"/>
            <w:tcBorders>
              <w:top w:val="single" w:sz="3" w:space="0" w:color="000000"/>
              <w:left w:val="single" w:sz="4" w:space="0" w:color="000000"/>
              <w:bottom w:val="single" w:sz="4" w:space="0" w:color="000000"/>
              <w:right w:val="single" w:sz="3" w:space="0" w:color="000000"/>
            </w:tcBorders>
            <w:vAlign w:val="center"/>
          </w:tcPr>
          <w:p w14:paraId="7D654A15" w14:textId="77777777" w:rsidR="001921C7" w:rsidRDefault="00000000">
            <w:pPr>
              <w:spacing w:after="0" w:line="259" w:lineRule="auto"/>
              <w:ind w:left="0" w:firstLine="0"/>
              <w:jc w:val="center"/>
            </w:pPr>
            <w:r>
              <w:t xml:space="preserve">Normalized height </w:t>
            </w:r>
          </w:p>
        </w:tc>
        <w:tc>
          <w:tcPr>
            <w:tcW w:w="1739" w:type="dxa"/>
            <w:tcBorders>
              <w:top w:val="single" w:sz="3" w:space="0" w:color="000000"/>
              <w:left w:val="single" w:sz="3" w:space="0" w:color="000000"/>
              <w:bottom w:val="single" w:sz="4" w:space="0" w:color="000000"/>
              <w:right w:val="single" w:sz="4" w:space="0" w:color="000000"/>
            </w:tcBorders>
          </w:tcPr>
          <w:p w14:paraId="31D81312" w14:textId="77777777" w:rsidR="001921C7" w:rsidRDefault="00000000">
            <w:pPr>
              <w:spacing w:after="0" w:line="259" w:lineRule="auto"/>
              <w:ind w:left="0" w:right="59" w:firstLine="0"/>
              <w:jc w:val="center"/>
            </w:pPr>
            <w:r>
              <w:t xml:space="preserve">0.0061 </w:t>
            </w:r>
          </w:p>
        </w:tc>
        <w:tc>
          <w:tcPr>
            <w:tcW w:w="1738" w:type="dxa"/>
            <w:tcBorders>
              <w:top w:val="single" w:sz="3" w:space="0" w:color="000000"/>
              <w:left w:val="single" w:sz="4" w:space="0" w:color="000000"/>
              <w:bottom w:val="single" w:sz="4" w:space="0" w:color="000000"/>
              <w:right w:val="single" w:sz="4" w:space="0" w:color="000000"/>
            </w:tcBorders>
          </w:tcPr>
          <w:p w14:paraId="496074BA" w14:textId="77777777" w:rsidR="001921C7" w:rsidRDefault="00000000">
            <w:pPr>
              <w:spacing w:after="0" w:line="259" w:lineRule="auto"/>
              <w:ind w:left="0" w:right="61" w:firstLine="0"/>
              <w:jc w:val="center"/>
            </w:pPr>
            <w:r>
              <w:t xml:space="preserve">0.3411 </w:t>
            </w:r>
          </w:p>
        </w:tc>
        <w:tc>
          <w:tcPr>
            <w:tcW w:w="1740" w:type="dxa"/>
            <w:tcBorders>
              <w:top w:val="single" w:sz="3" w:space="0" w:color="000000"/>
              <w:left w:val="single" w:sz="4" w:space="0" w:color="000000"/>
              <w:bottom w:val="single" w:sz="4" w:space="0" w:color="000000"/>
              <w:right w:val="single" w:sz="4" w:space="0" w:color="000000"/>
            </w:tcBorders>
          </w:tcPr>
          <w:p w14:paraId="146ADF96" w14:textId="77777777" w:rsidR="001921C7" w:rsidRDefault="00000000">
            <w:pPr>
              <w:spacing w:after="0" w:line="259" w:lineRule="auto"/>
              <w:ind w:left="0" w:right="66" w:firstLine="0"/>
              <w:jc w:val="center"/>
            </w:pPr>
            <w:r>
              <w:t xml:space="preserve">0.0610 </w:t>
            </w:r>
          </w:p>
        </w:tc>
        <w:tc>
          <w:tcPr>
            <w:tcW w:w="1739" w:type="dxa"/>
            <w:tcBorders>
              <w:top w:val="single" w:sz="3" w:space="0" w:color="000000"/>
              <w:left w:val="single" w:sz="4" w:space="0" w:color="000000"/>
              <w:bottom w:val="single" w:sz="4" w:space="0" w:color="000000"/>
              <w:right w:val="single" w:sz="3" w:space="0" w:color="000000"/>
            </w:tcBorders>
          </w:tcPr>
          <w:p w14:paraId="63103310" w14:textId="77777777" w:rsidR="001921C7" w:rsidRDefault="00000000">
            <w:pPr>
              <w:spacing w:after="0" w:line="259" w:lineRule="auto"/>
              <w:ind w:left="0" w:right="64" w:firstLine="0"/>
              <w:jc w:val="center"/>
            </w:pPr>
            <w:r>
              <w:t xml:space="preserve">0.0594 </w:t>
            </w:r>
          </w:p>
        </w:tc>
      </w:tr>
      <w:tr w:rsidR="001921C7" w14:paraId="28297767" w14:textId="77777777">
        <w:trPr>
          <w:trHeight w:val="569"/>
        </w:trPr>
        <w:tc>
          <w:tcPr>
            <w:tcW w:w="1736" w:type="dxa"/>
            <w:tcBorders>
              <w:top w:val="single" w:sz="4" w:space="0" w:color="000000"/>
              <w:left w:val="single" w:sz="4" w:space="0" w:color="000000"/>
              <w:bottom w:val="single" w:sz="4" w:space="0" w:color="000000"/>
              <w:right w:val="single" w:sz="3" w:space="0" w:color="000000"/>
            </w:tcBorders>
            <w:vAlign w:val="center"/>
          </w:tcPr>
          <w:p w14:paraId="026DAC89" w14:textId="77777777" w:rsidR="001921C7" w:rsidRDefault="00000000">
            <w:pPr>
              <w:spacing w:after="0" w:line="259" w:lineRule="auto"/>
              <w:ind w:left="0" w:right="57" w:firstLine="0"/>
              <w:jc w:val="center"/>
            </w:pPr>
            <w:r>
              <w:t xml:space="preserve">Width (pixels) </w:t>
            </w:r>
          </w:p>
        </w:tc>
        <w:tc>
          <w:tcPr>
            <w:tcW w:w="1739" w:type="dxa"/>
            <w:tcBorders>
              <w:top w:val="single" w:sz="4" w:space="0" w:color="000000"/>
              <w:left w:val="single" w:sz="3" w:space="0" w:color="000000"/>
              <w:bottom w:val="single" w:sz="4" w:space="0" w:color="000000"/>
              <w:right w:val="single" w:sz="4" w:space="0" w:color="000000"/>
            </w:tcBorders>
            <w:vAlign w:val="center"/>
          </w:tcPr>
          <w:p w14:paraId="4480B632" w14:textId="77777777" w:rsidR="001921C7" w:rsidRDefault="00000000">
            <w:pPr>
              <w:spacing w:after="0" w:line="259" w:lineRule="auto"/>
              <w:ind w:left="0" w:right="63" w:firstLine="0"/>
              <w:jc w:val="center"/>
            </w:pPr>
            <w:r>
              <w:t xml:space="preserve">21.0 </w:t>
            </w:r>
          </w:p>
        </w:tc>
        <w:tc>
          <w:tcPr>
            <w:tcW w:w="1738" w:type="dxa"/>
            <w:tcBorders>
              <w:top w:val="single" w:sz="4" w:space="0" w:color="000000"/>
              <w:left w:val="single" w:sz="4" w:space="0" w:color="000000"/>
              <w:bottom w:val="single" w:sz="4" w:space="0" w:color="000000"/>
              <w:right w:val="single" w:sz="4" w:space="0" w:color="000000"/>
            </w:tcBorders>
            <w:vAlign w:val="center"/>
          </w:tcPr>
          <w:p w14:paraId="18DA7F60" w14:textId="77777777" w:rsidR="001921C7" w:rsidRDefault="00000000">
            <w:pPr>
              <w:spacing w:after="0" w:line="259" w:lineRule="auto"/>
              <w:ind w:left="0" w:right="63" w:firstLine="0"/>
              <w:jc w:val="center"/>
            </w:pPr>
            <w:r>
              <w:t xml:space="preserve">2,226.0 </w:t>
            </w:r>
          </w:p>
        </w:tc>
        <w:tc>
          <w:tcPr>
            <w:tcW w:w="1740" w:type="dxa"/>
            <w:tcBorders>
              <w:top w:val="single" w:sz="4" w:space="0" w:color="000000"/>
              <w:left w:val="single" w:sz="4" w:space="0" w:color="000000"/>
              <w:bottom w:val="single" w:sz="4" w:space="0" w:color="000000"/>
              <w:right w:val="single" w:sz="4" w:space="0" w:color="000000"/>
            </w:tcBorders>
            <w:vAlign w:val="center"/>
          </w:tcPr>
          <w:p w14:paraId="11553CE0" w14:textId="77777777" w:rsidR="001921C7" w:rsidRDefault="00000000">
            <w:pPr>
              <w:spacing w:after="0" w:line="259" w:lineRule="auto"/>
              <w:ind w:left="0" w:right="68" w:firstLine="0"/>
              <w:jc w:val="center"/>
            </w:pPr>
            <w:r>
              <w:t xml:space="preserve">123.4 </w:t>
            </w:r>
          </w:p>
        </w:tc>
        <w:tc>
          <w:tcPr>
            <w:tcW w:w="1739" w:type="dxa"/>
            <w:tcBorders>
              <w:top w:val="single" w:sz="4" w:space="0" w:color="000000"/>
              <w:left w:val="single" w:sz="4" w:space="0" w:color="000000"/>
              <w:bottom w:val="single" w:sz="4" w:space="0" w:color="000000"/>
              <w:right w:val="single" w:sz="3" w:space="0" w:color="000000"/>
            </w:tcBorders>
            <w:vAlign w:val="center"/>
          </w:tcPr>
          <w:p w14:paraId="0E0D1D4B" w14:textId="77777777" w:rsidR="001921C7" w:rsidRDefault="00000000">
            <w:pPr>
              <w:spacing w:after="0" w:line="259" w:lineRule="auto"/>
              <w:ind w:left="0" w:right="66" w:firstLine="0"/>
              <w:jc w:val="center"/>
            </w:pPr>
            <w:r>
              <w:t xml:space="preserve">106.0 </w:t>
            </w:r>
          </w:p>
        </w:tc>
      </w:tr>
      <w:tr w:rsidR="001921C7" w14:paraId="0C5FF687" w14:textId="77777777">
        <w:trPr>
          <w:trHeight w:val="571"/>
        </w:trPr>
        <w:tc>
          <w:tcPr>
            <w:tcW w:w="1736" w:type="dxa"/>
            <w:tcBorders>
              <w:top w:val="single" w:sz="4" w:space="0" w:color="000000"/>
              <w:left w:val="single" w:sz="4" w:space="0" w:color="000000"/>
              <w:bottom w:val="single" w:sz="4" w:space="0" w:color="000000"/>
              <w:right w:val="single" w:sz="3" w:space="0" w:color="000000"/>
            </w:tcBorders>
            <w:vAlign w:val="center"/>
          </w:tcPr>
          <w:p w14:paraId="59D663E3" w14:textId="77777777" w:rsidR="001921C7" w:rsidRDefault="00000000">
            <w:pPr>
              <w:spacing w:after="0" w:line="259" w:lineRule="auto"/>
              <w:ind w:left="0" w:right="60" w:firstLine="0"/>
              <w:jc w:val="center"/>
            </w:pPr>
            <w:r>
              <w:t xml:space="preserve">Height (pixels) </w:t>
            </w:r>
          </w:p>
        </w:tc>
        <w:tc>
          <w:tcPr>
            <w:tcW w:w="1739" w:type="dxa"/>
            <w:tcBorders>
              <w:top w:val="single" w:sz="4" w:space="0" w:color="000000"/>
              <w:left w:val="single" w:sz="3" w:space="0" w:color="000000"/>
              <w:bottom w:val="single" w:sz="4" w:space="0" w:color="000000"/>
              <w:right w:val="single" w:sz="4" w:space="0" w:color="000000"/>
            </w:tcBorders>
            <w:vAlign w:val="center"/>
          </w:tcPr>
          <w:p w14:paraId="10C2E185" w14:textId="77777777" w:rsidR="001921C7" w:rsidRDefault="00000000">
            <w:pPr>
              <w:spacing w:after="0" w:line="259" w:lineRule="auto"/>
              <w:ind w:left="0" w:right="63" w:firstLine="0"/>
              <w:jc w:val="center"/>
            </w:pPr>
            <w:r>
              <w:t xml:space="preserve">21.0 </w:t>
            </w:r>
          </w:p>
        </w:tc>
        <w:tc>
          <w:tcPr>
            <w:tcW w:w="1738" w:type="dxa"/>
            <w:tcBorders>
              <w:top w:val="single" w:sz="4" w:space="0" w:color="000000"/>
              <w:left w:val="single" w:sz="4" w:space="0" w:color="000000"/>
              <w:bottom w:val="single" w:sz="4" w:space="0" w:color="000000"/>
              <w:right w:val="single" w:sz="4" w:space="0" w:color="000000"/>
            </w:tcBorders>
            <w:vAlign w:val="center"/>
          </w:tcPr>
          <w:p w14:paraId="1F526DEE" w14:textId="77777777" w:rsidR="001921C7" w:rsidRDefault="00000000">
            <w:pPr>
              <w:spacing w:after="0" w:line="259" w:lineRule="auto"/>
              <w:ind w:left="0" w:right="59" w:firstLine="0"/>
              <w:jc w:val="center"/>
            </w:pPr>
            <w:r>
              <w:t xml:space="preserve">1,118.0 </w:t>
            </w:r>
          </w:p>
        </w:tc>
        <w:tc>
          <w:tcPr>
            <w:tcW w:w="1740" w:type="dxa"/>
            <w:tcBorders>
              <w:top w:val="single" w:sz="4" w:space="0" w:color="000000"/>
              <w:left w:val="single" w:sz="4" w:space="0" w:color="000000"/>
              <w:bottom w:val="single" w:sz="4" w:space="0" w:color="000000"/>
              <w:right w:val="single" w:sz="4" w:space="0" w:color="000000"/>
            </w:tcBorders>
            <w:vAlign w:val="center"/>
          </w:tcPr>
          <w:p w14:paraId="3850094B" w14:textId="77777777" w:rsidR="001921C7" w:rsidRDefault="00000000">
            <w:pPr>
              <w:spacing w:after="0" w:line="259" w:lineRule="auto"/>
              <w:ind w:left="0" w:right="66" w:firstLine="0"/>
              <w:jc w:val="center"/>
            </w:pPr>
            <w:r>
              <w:t xml:space="preserve">188.8 </w:t>
            </w:r>
          </w:p>
        </w:tc>
        <w:tc>
          <w:tcPr>
            <w:tcW w:w="1739" w:type="dxa"/>
            <w:tcBorders>
              <w:top w:val="single" w:sz="4" w:space="0" w:color="000000"/>
              <w:left w:val="single" w:sz="4" w:space="0" w:color="000000"/>
              <w:bottom w:val="single" w:sz="4" w:space="0" w:color="000000"/>
              <w:right w:val="single" w:sz="3" w:space="0" w:color="000000"/>
            </w:tcBorders>
            <w:vAlign w:val="center"/>
          </w:tcPr>
          <w:p w14:paraId="7181672C" w14:textId="77777777" w:rsidR="001921C7" w:rsidRDefault="00000000">
            <w:pPr>
              <w:spacing w:after="0" w:line="259" w:lineRule="auto"/>
              <w:ind w:left="0" w:right="66" w:firstLine="0"/>
              <w:jc w:val="center"/>
            </w:pPr>
            <w:r>
              <w:t xml:space="preserve">184.0 </w:t>
            </w:r>
          </w:p>
        </w:tc>
      </w:tr>
      <w:tr w:rsidR="001921C7" w14:paraId="0A1A6D8A" w14:textId="77777777">
        <w:trPr>
          <w:trHeight w:val="569"/>
        </w:trPr>
        <w:tc>
          <w:tcPr>
            <w:tcW w:w="1736" w:type="dxa"/>
            <w:tcBorders>
              <w:top w:val="single" w:sz="4" w:space="0" w:color="000000"/>
              <w:left w:val="single" w:sz="4" w:space="0" w:color="000000"/>
              <w:bottom w:val="single" w:sz="4" w:space="0" w:color="000000"/>
              <w:right w:val="single" w:sz="3" w:space="0" w:color="000000"/>
            </w:tcBorders>
            <w:vAlign w:val="center"/>
          </w:tcPr>
          <w:p w14:paraId="5881501D" w14:textId="77777777" w:rsidR="001921C7" w:rsidRDefault="00000000">
            <w:pPr>
              <w:spacing w:after="0" w:line="259" w:lineRule="auto"/>
              <w:ind w:left="0" w:firstLine="0"/>
              <w:jc w:val="left"/>
            </w:pPr>
            <w:r>
              <w:t xml:space="preserve">Normalized area </w:t>
            </w:r>
          </w:p>
        </w:tc>
        <w:tc>
          <w:tcPr>
            <w:tcW w:w="1739" w:type="dxa"/>
            <w:tcBorders>
              <w:top w:val="single" w:sz="4" w:space="0" w:color="000000"/>
              <w:left w:val="single" w:sz="3" w:space="0" w:color="000000"/>
              <w:bottom w:val="single" w:sz="4" w:space="0" w:color="000000"/>
              <w:right w:val="single" w:sz="4" w:space="0" w:color="000000"/>
            </w:tcBorders>
            <w:vAlign w:val="center"/>
          </w:tcPr>
          <w:p w14:paraId="73EB55C7" w14:textId="77777777" w:rsidR="001921C7" w:rsidRDefault="00000000">
            <w:pPr>
              <w:spacing w:after="0" w:line="259" w:lineRule="auto"/>
              <w:ind w:left="0" w:right="61" w:firstLine="0"/>
              <w:jc w:val="center"/>
            </w:pPr>
            <w:r>
              <w:t xml:space="preserve">0.0001 </w:t>
            </w:r>
          </w:p>
        </w:tc>
        <w:tc>
          <w:tcPr>
            <w:tcW w:w="1738" w:type="dxa"/>
            <w:tcBorders>
              <w:top w:val="single" w:sz="4" w:space="0" w:color="000000"/>
              <w:left w:val="single" w:sz="4" w:space="0" w:color="000000"/>
              <w:bottom w:val="single" w:sz="4" w:space="0" w:color="000000"/>
              <w:right w:val="single" w:sz="4" w:space="0" w:color="000000"/>
            </w:tcBorders>
            <w:vAlign w:val="center"/>
          </w:tcPr>
          <w:p w14:paraId="2646AD0E" w14:textId="77777777" w:rsidR="001921C7" w:rsidRDefault="00000000">
            <w:pPr>
              <w:spacing w:after="0" w:line="259" w:lineRule="auto"/>
              <w:ind w:left="0" w:right="63" w:firstLine="0"/>
              <w:jc w:val="center"/>
            </w:pPr>
            <w:r>
              <w:t xml:space="preserve">0.2084 </w:t>
            </w:r>
          </w:p>
        </w:tc>
        <w:tc>
          <w:tcPr>
            <w:tcW w:w="1740" w:type="dxa"/>
            <w:tcBorders>
              <w:top w:val="single" w:sz="4" w:space="0" w:color="000000"/>
              <w:left w:val="single" w:sz="4" w:space="0" w:color="000000"/>
              <w:bottom w:val="single" w:sz="4" w:space="0" w:color="000000"/>
              <w:right w:val="single" w:sz="4" w:space="0" w:color="000000"/>
            </w:tcBorders>
            <w:vAlign w:val="center"/>
          </w:tcPr>
          <w:p w14:paraId="0069AC02" w14:textId="77777777" w:rsidR="001921C7" w:rsidRDefault="00000000">
            <w:pPr>
              <w:spacing w:after="0" w:line="259" w:lineRule="auto"/>
              <w:ind w:left="0" w:right="69" w:firstLine="0"/>
              <w:jc w:val="center"/>
            </w:pPr>
            <w:r>
              <w:t xml:space="preserve">0.0029 </w:t>
            </w:r>
          </w:p>
        </w:tc>
        <w:tc>
          <w:tcPr>
            <w:tcW w:w="1739" w:type="dxa"/>
            <w:tcBorders>
              <w:top w:val="single" w:sz="4" w:space="0" w:color="000000"/>
              <w:left w:val="single" w:sz="4" w:space="0" w:color="000000"/>
              <w:bottom w:val="single" w:sz="4" w:space="0" w:color="000000"/>
              <w:right w:val="single" w:sz="3" w:space="0" w:color="000000"/>
            </w:tcBorders>
            <w:vAlign w:val="center"/>
          </w:tcPr>
          <w:p w14:paraId="70F88BDC" w14:textId="77777777" w:rsidR="001921C7" w:rsidRDefault="00000000">
            <w:pPr>
              <w:spacing w:after="0" w:line="259" w:lineRule="auto"/>
              <w:ind w:left="0" w:right="66" w:firstLine="0"/>
              <w:jc w:val="center"/>
            </w:pPr>
            <w:r>
              <w:t xml:space="preserve">0.0025 </w:t>
            </w:r>
          </w:p>
        </w:tc>
      </w:tr>
    </w:tbl>
    <w:p w14:paraId="32E8F750" w14:textId="77777777" w:rsidR="001921C7" w:rsidRDefault="00000000">
      <w:pPr>
        <w:spacing w:after="166" w:line="259" w:lineRule="auto"/>
        <w:ind w:left="0" w:firstLine="0"/>
        <w:jc w:val="left"/>
      </w:pPr>
      <w:r>
        <w:rPr>
          <w:sz w:val="21"/>
        </w:rPr>
        <w:t xml:space="preserve"> </w:t>
      </w:r>
    </w:p>
    <w:p w14:paraId="2E648A09" w14:textId="77777777" w:rsidR="001921C7" w:rsidRDefault="00000000">
      <w:pPr>
        <w:spacing w:after="0" w:line="259" w:lineRule="auto"/>
        <w:ind w:left="0" w:firstLine="0"/>
        <w:jc w:val="left"/>
      </w:pPr>
      <w:r>
        <w:rPr>
          <w:sz w:val="21"/>
        </w:rPr>
        <w:t xml:space="preserve"> </w:t>
      </w:r>
    </w:p>
    <w:p w14:paraId="62104A2B" w14:textId="77777777" w:rsidR="001921C7" w:rsidRDefault="00000000">
      <w:pPr>
        <w:pStyle w:val="Heading2"/>
        <w:ind w:left="-5" w:right="0"/>
      </w:pPr>
      <w:r>
        <w:t>2.4 Target Variable</w:t>
      </w:r>
      <w:r>
        <w:rPr>
          <w:sz w:val="21"/>
        </w:rPr>
        <w:t xml:space="preserve"> </w:t>
      </w:r>
    </w:p>
    <w:p w14:paraId="25FA37BA" w14:textId="77777777" w:rsidR="001921C7" w:rsidRDefault="00000000">
      <w:pPr>
        <w:spacing w:after="9"/>
        <w:ind w:left="-5" w:right="228"/>
      </w:pPr>
      <w:r>
        <w:t xml:space="preserve">In supervised learning, the target variable is the quantity the model is trained to predict. In this project the task is single-class object detection, and the target combines two parts. </w:t>
      </w:r>
    </w:p>
    <w:p w14:paraId="0B38A7D3" w14:textId="77777777" w:rsidR="001921C7" w:rsidRDefault="00000000">
      <w:pPr>
        <w:spacing w:after="7"/>
        <w:ind w:left="-5" w:right="228"/>
      </w:pPr>
      <w:r>
        <w:t xml:space="preserve">Class label. There is only one class, called “product”, which has index 0. Every one of the 11,787 annotations belongs to this class, so there is no class imbalance, which is a common problem in classification tasks. Everything else in the image, such as shelf edges, price tags and the background, is treated as the background class. The model therefore performs binary classification for each candidate region, deciding whether it contains a product or not. Bounding box. For a region classified as a product, the model must also predict its location, which is a regression task. The box is described by four values normalized between 0 and 1: the x-coordinate of the centre, the y-coordinate of the centre, the width and the height. The </w:t>
      </w:r>
      <w:r>
        <w:lastRenderedPageBreak/>
        <w:t xml:space="preserve">labels are stored in one text file per image, with one line per product in the form class_id x_centre y_centre width height. For example, the line 0 0.104167 0.223380 0.070767 0.091601 describes a product centred at about 10.4% of the image width and 22.3% of the image height, which is about 7.1% as wide and 9.2% as tall as the image. </w:t>
      </w:r>
    </w:p>
    <w:p w14:paraId="178B078C" w14:textId="77777777" w:rsidR="001921C7" w:rsidRDefault="00000000">
      <w:pPr>
        <w:spacing w:after="0" w:line="259" w:lineRule="auto"/>
        <w:ind w:left="0" w:firstLine="0"/>
        <w:jc w:val="left"/>
      </w:pPr>
      <w:r>
        <w:rPr>
          <w:sz w:val="21"/>
        </w:rPr>
        <w:t xml:space="preserve"> </w:t>
      </w:r>
      <w:r>
        <w:br w:type="page"/>
      </w:r>
    </w:p>
    <w:p w14:paraId="4BAD3AAF" w14:textId="77777777" w:rsidR="001921C7" w:rsidRDefault="00000000">
      <w:pPr>
        <w:spacing w:after="0" w:line="259" w:lineRule="auto"/>
        <w:ind w:left="10" w:right="232"/>
        <w:jc w:val="center"/>
      </w:pPr>
      <w:r>
        <w:rPr>
          <w:sz w:val="26"/>
        </w:rPr>
        <w:lastRenderedPageBreak/>
        <w:t xml:space="preserve">CHAPTER 3 </w:t>
      </w:r>
    </w:p>
    <w:p w14:paraId="4FB12796" w14:textId="77777777" w:rsidR="001921C7" w:rsidRDefault="00000000">
      <w:pPr>
        <w:spacing w:after="202" w:line="259" w:lineRule="auto"/>
        <w:ind w:left="10" w:right="232"/>
        <w:jc w:val="center"/>
      </w:pPr>
      <w:r>
        <w:rPr>
          <w:sz w:val="26"/>
        </w:rPr>
        <w:t>DATA PREPROCESSING</w:t>
      </w:r>
      <w:r>
        <w:rPr>
          <w:sz w:val="21"/>
        </w:rPr>
        <w:t xml:space="preserve"> </w:t>
      </w:r>
    </w:p>
    <w:p w14:paraId="5A48816E" w14:textId="77777777" w:rsidR="001921C7" w:rsidRDefault="00000000">
      <w:pPr>
        <w:pStyle w:val="Heading2"/>
        <w:spacing w:after="160"/>
        <w:ind w:left="-5" w:right="0"/>
      </w:pPr>
      <w:r>
        <w:t>3.1 Missing Values</w:t>
      </w:r>
      <w:r>
        <w:rPr>
          <w:sz w:val="21"/>
        </w:rPr>
        <w:t xml:space="preserve"> </w:t>
      </w:r>
    </w:p>
    <w:p w14:paraId="2A9A2DEE" w14:textId="77777777" w:rsidR="001921C7" w:rsidRDefault="00000000">
      <w:pPr>
        <w:ind w:left="-5" w:right="228"/>
      </w:pPr>
      <w:r>
        <w:t xml:space="preserve">For an image detection dataset, “missing values” are missing or unusable annotations, labels and image metadata, not empty cells. Four kinds of gaps were checked and handled: </w:t>
      </w:r>
    </w:p>
    <w:p w14:paraId="77E0DC8C" w14:textId="77777777" w:rsidR="001921C7" w:rsidRDefault="00000000">
      <w:pPr>
        <w:numPr>
          <w:ilvl w:val="0"/>
          <w:numId w:val="5"/>
        </w:numPr>
        <w:ind w:left="676" w:right="228" w:hanging="338"/>
      </w:pPr>
      <w:r>
        <w:t xml:space="preserve">Malformed Annotation Rows: While reading each split CSV, rows that were empty or had fewer than five fields were skipped. Rows whose coordinates could not be parsed as numbers were also discarded, so incomplete records never reached the label files. </w:t>
      </w:r>
    </w:p>
    <w:p w14:paraId="0879E5F1" w14:textId="77777777" w:rsidR="001921C7" w:rsidRDefault="00000000">
      <w:pPr>
        <w:numPr>
          <w:ilvl w:val="0"/>
          <w:numId w:val="5"/>
        </w:numPr>
        <w:ind w:left="676" w:right="228" w:hanging="338"/>
      </w:pPr>
      <w:r>
        <w:t xml:space="preserve">Missing Image Dimensions: The true width and height of each image are read directly from the image file. If an image cannot be opened, the dimensions stored in the CSV are used as a fallback. If those are also unavailable, a default of 1920 × 1080 is assumed. This guarantees that every box can be normalized. </w:t>
      </w:r>
    </w:p>
    <w:p w14:paraId="4777046D" w14:textId="77777777" w:rsidR="001921C7" w:rsidRDefault="00000000">
      <w:pPr>
        <w:numPr>
          <w:ilvl w:val="0"/>
          <w:numId w:val="5"/>
        </w:numPr>
        <w:ind w:left="676" w:right="228" w:hanging="338"/>
      </w:pPr>
      <w:r>
        <w:t xml:space="preserve">Missing and Empty Label Files: The validation script checks that every image has a matching label file with the same name. Images without a label file are reported as missing annotations, and label files with no lines are reported as empty annotations. </w:t>
      </w:r>
    </w:p>
    <w:p w14:paraId="3BF19414" w14:textId="77777777" w:rsidR="001921C7" w:rsidRDefault="00000000">
      <w:pPr>
        <w:numPr>
          <w:ilvl w:val="0"/>
          <w:numId w:val="5"/>
        </w:numPr>
        <w:ind w:left="676" w:right="228" w:hanging="338"/>
      </w:pPr>
      <w:r>
        <w:t xml:space="preserve">Unreadable Images: Each image is opened and verified with the PIL library. Corrupted or truncated files are recorded with the error message and counted in the validation report. </w:t>
      </w:r>
    </w:p>
    <w:p w14:paraId="3DCA8BDF" w14:textId="77777777" w:rsidR="001921C7" w:rsidRDefault="00000000">
      <w:pPr>
        <w:spacing w:after="270"/>
        <w:ind w:left="-5" w:right="228"/>
      </w:pPr>
      <w:r>
        <w:t xml:space="preserve">All findings are written to a JSON integrity report, so the number of missing, empty and corrupted items can be reported for every split. </w:t>
      </w:r>
    </w:p>
    <w:p w14:paraId="1E64C43A" w14:textId="77777777" w:rsidR="001921C7" w:rsidRDefault="00000000">
      <w:pPr>
        <w:pStyle w:val="Heading2"/>
        <w:spacing w:after="163"/>
        <w:ind w:left="-5" w:right="0"/>
      </w:pPr>
      <w:r>
        <w:t>3.2 Cleaning</w:t>
      </w:r>
      <w:r>
        <w:rPr>
          <w:sz w:val="21"/>
        </w:rPr>
        <w:t xml:space="preserve"> </w:t>
      </w:r>
    </w:p>
    <w:p w14:paraId="1AC8B339" w14:textId="77777777" w:rsidR="001921C7" w:rsidRDefault="00000000">
      <w:pPr>
        <w:ind w:left="-5" w:right="228"/>
      </w:pPr>
      <w:r>
        <w:t xml:space="preserve">Data cleaning was applied at two stages: during annotation conversion and again during dataset validation. </w:t>
      </w:r>
    </w:p>
    <w:p w14:paraId="2090567E" w14:textId="77777777" w:rsidR="001921C7" w:rsidRDefault="00000000">
      <w:pPr>
        <w:spacing w:after="324" w:line="266" w:lineRule="auto"/>
        <w:ind w:left="-5"/>
        <w:jc w:val="left"/>
      </w:pPr>
      <w:r>
        <w:t xml:space="preserve">Annotation-level cleaning (conversion stage): </w:t>
      </w:r>
    </w:p>
    <w:p w14:paraId="5C52EFDF" w14:textId="77777777" w:rsidR="001921C7" w:rsidRDefault="00000000">
      <w:pPr>
        <w:numPr>
          <w:ilvl w:val="0"/>
          <w:numId w:val="6"/>
        </w:numPr>
        <w:ind w:left="676" w:right="228" w:hanging="338"/>
      </w:pPr>
      <w:r>
        <w:t xml:space="preserve">Coordinate Order Check: A box was rejected if x2 ≤ x1 or y2 ≤ y1, because such boxes have zero or negative area. </w:t>
      </w:r>
    </w:p>
    <w:p w14:paraId="74C91E84" w14:textId="77777777" w:rsidR="001921C7" w:rsidRDefault="00000000">
      <w:pPr>
        <w:numPr>
          <w:ilvl w:val="0"/>
          <w:numId w:val="6"/>
        </w:numPr>
        <w:spacing w:after="231" w:line="359" w:lineRule="auto"/>
        <w:ind w:left="676" w:right="228" w:hanging="338"/>
      </w:pPr>
      <w:r>
        <w:lastRenderedPageBreak/>
        <w:t xml:space="preserve">Boundary Clamping: Box centres were clamped to the range [0, 1], and widths and heights to [0.0001, 1], so boxes touching the image border do not produce out-ofrange values. </w:t>
      </w:r>
    </w:p>
    <w:p w14:paraId="62A4AC5B" w14:textId="77777777" w:rsidR="001921C7" w:rsidRDefault="00000000">
      <w:pPr>
        <w:numPr>
          <w:ilvl w:val="0"/>
          <w:numId w:val="6"/>
        </w:numPr>
        <w:ind w:left="676" w:right="228" w:hanging="338"/>
      </w:pPr>
      <w:r>
        <w:t xml:space="preserve">Semantic Validation: Each normalized box was passed through a YOLO box validator that checks the class index (single class, index 0) and the centre, width and height values. Boxes that failed were rejected and counted. </w:t>
      </w:r>
    </w:p>
    <w:p w14:paraId="62750961" w14:textId="77777777" w:rsidR="001921C7" w:rsidRDefault="00000000">
      <w:pPr>
        <w:numPr>
          <w:ilvl w:val="0"/>
          <w:numId w:val="6"/>
        </w:numPr>
        <w:ind w:left="676" w:right="228" w:hanging="338"/>
      </w:pPr>
      <w:r>
        <w:t xml:space="preserve">Small-Object Preservation: Boxes with a normalized area below 0.002 were counted as small objects but deliberately kept. In dense shelf images, tiny products are common, and removing them would bias both training and evaluation. </w:t>
      </w:r>
    </w:p>
    <w:p w14:paraId="3EF5C4C6" w14:textId="77777777" w:rsidR="001921C7" w:rsidRDefault="00000000">
      <w:pPr>
        <w:spacing w:after="324" w:line="266" w:lineRule="auto"/>
        <w:ind w:left="-5"/>
        <w:jc w:val="left"/>
      </w:pPr>
      <w:r>
        <w:t xml:space="preserve">Dataset-level cleaning (validation stage): </w:t>
      </w:r>
    </w:p>
    <w:p w14:paraId="758AC767" w14:textId="77777777" w:rsidR="001921C7" w:rsidRDefault="00000000">
      <w:pPr>
        <w:numPr>
          <w:ilvl w:val="0"/>
          <w:numId w:val="6"/>
        </w:numPr>
        <w:ind w:left="676" w:right="228" w:hanging="338"/>
      </w:pPr>
      <w:r>
        <w:t xml:space="preserve">File Format Check: Only .jpg, .jpeg and .png files are accepted. Other extensions are flagged. </w:t>
      </w:r>
    </w:p>
    <w:p w14:paraId="6810B4B3" w14:textId="77777777" w:rsidR="001921C7" w:rsidRDefault="00000000">
      <w:pPr>
        <w:numPr>
          <w:ilvl w:val="0"/>
          <w:numId w:val="6"/>
        </w:numPr>
        <w:ind w:left="676" w:right="228" w:hanging="338"/>
      </w:pPr>
      <w:r>
        <w:t xml:space="preserve">Line Format Check: Every label line must contain exactly five values (class, x-centre, y-centre, width, height) and all values must be numeric. </w:t>
      </w:r>
    </w:p>
    <w:p w14:paraId="63F121A6" w14:textId="77777777" w:rsidR="001921C7" w:rsidRDefault="00000000">
      <w:pPr>
        <w:numPr>
          <w:ilvl w:val="0"/>
          <w:numId w:val="6"/>
        </w:numPr>
        <w:ind w:left="676" w:right="228" w:hanging="338"/>
      </w:pPr>
      <w:r>
        <w:t xml:space="preserve">Duplicate Box Check: Identical boxes within the same image, compared at four decimal places, are flagged. </w:t>
      </w:r>
    </w:p>
    <w:p w14:paraId="34A4C95A" w14:textId="77777777" w:rsidR="001921C7" w:rsidRDefault="00000000">
      <w:pPr>
        <w:numPr>
          <w:ilvl w:val="0"/>
          <w:numId w:val="6"/>
        </w:numPr>
        <w:spacing w:after="269"/>
        <w:ind w:left="676" w:right="228" w:hanging="338"/>
      </w:pPr>
      <w:r>
        <w:t xml:space="preserve">Cross-Split Leakage Check: Image hashes are compared across the train, validation and test splits. A shared hash means the same image appears in two splits, which would inflate the evaluation results, so any such case triggers a warning status. </w:t>
      </w:r>
    </w:p>
    <w:p w14:paraId="30CD58B0" w14:textId="77777777" w:rsidR="001921C7" w:rsidRDefault="00000000">
      <w:pPr>
        <w:pStyle w:val="Heading2"/>
        <w:spacing w:after="164"/>
        <w:ind w:left="-5" w:right="0"/>
      </w:pPr>
      <w:r>
        <w:t xml:space="preserve">3.3 Transformation </w:t>
      </w:r>
      <w:r>
        <w:rPr>
          <w:sz w:val="21"/>
        </w:rPr>
        <w:t xml:space="preserve"> </w:t>
      </w:r>
    </w:p>
    <w:p w14:paraId="50D02D5B" w14:textId="77777777" w:rsidR="001921C7" w:rsidRDefault="00000000">
      <w:pPr>
        <w:spacing w:after="259"/>
        <w:ind w:left="-5" w:right="228"/>
      </w:pPr>
      <w:r>
        <w:t xml:space="preserve">Annotation transformation. The SKU-110K annotations store each product as a cornerformat box (x1, y1, x2, y2) in pixels. The YOLO architecture requires normalized centreformat boxes, so each box was converted using the image width W and height H: </w:t>
      </w:r>
    </w:p>
    <w:p w14:paraId="5D68D898" w14:textId="77777777" w:rsidR="001921C7" w:rsidRDefault="00000000">
      <w:pPr>
        <w:numPr>
          <w:ilvl w:val="0"/>
          <w:numId w:val="7"/>
        </w:numPr>
        <w:spacing w:after="358" w:line="259" w:lineRule="auto"/>
        <w:ind w:right="228" w:hanging="338"/>
      </w:pPr>
      <w:r>
        <w:t xml:space="preserve">x_centre = (x1 + x2) / (2 × W) </w:t>
      </w:r>
    </w:p>
    <w:p w14:paraId="1A4A2593" w14:textId="77777777" w:rsidR="001921C7" w:rsidRDefault="00000000">
      <w:pPr>
        <w:numPr>
          <w:ilvl w:val="0"/>
          <w:numId w:val="7"/>
        </w:numPr>
        <w:spacing w:after="358" w:line="259" w:lineRule="auto"/>
        <w:ind w:right="228" w:hanging="338"/>
      </w:pPr>
      <w:r>
        <w:t xml:space="preserve">y_centre = (y1 + y2) / (2 × H) </w:t>
      </w:r>
    </w:p>
    <w:p w14:paraId="29903086" w14:textId="77777777" w:rsidR="001921C7" w:rsidRDefault="00000000">
      <w:pPr>
        <w:numPr>
          <w:ilvl w:val="0"/>
          <w:numId w:val="7"/>
        </w:numPr>
        <w:spacing w:after="355" w:line="259" w:lineRule="auto"/>
        <w:ind w:right="228" w:hanging="338"/>
      </w:pPr>
      <w:r>
        <w:t xml:space="preserve">width = (x2 − x1) / W </w:t>
      </w:r>
    </w:p>
    <w:p w14:paraId="1BA26065" w14:textId="77777777" w:rsidR="001921C7" w:rsidRDefault="00000000">
      <w:pPr>
        <w:numPr>
          <w:ilvl w:val="0"/>
          <w:numId w:val="7"/>
        </w:numPr>
        <w:spacing w:line="259" w:lineRule="auto"/>
        <w:ind w:right="228" w:hanging="338"/>
      </w:pPr>
      <w:r>
        <w:lastRenderedPageBreak/>
        <w:t xml:space="preserve">height = (y2 − y1) / H </w:t>
      </w:r>
    </w:p>
    <w:p w14:paraId="3F58C2C1" w14:textId="77777777" w:rsidR="001921C7" w:rsidRDefault="00000000">
      <w:pPr>
        <w:ind w:left="-5" w:right="228"/>
      </w:pPr>
      <w:r>
        <w:t xml:space="preserve">Each image receives one text file with one line per product in the form: class_id x_centre y_centre width height. The class index is always 0, because the task is defined as single-class product detection. The conversion rewrites each label file from scratch, so it can be repeated safely. </w:t>
      </w:r>
    </w:p>
    <w:p w14:paraId="4B344B91" w14:textId="77777777" w:rsidR="001921C7" w:rsidRDefault="00000000">
      <w:pPr>
        <w:ind w:left="-5" w:right="228"/>
      </w:pPr>
      <w:r>
        <w:t xml:space="preserve">Derived attributes. The exploratory analysis script loads every label file and computes a box-level table with the following attributes: split, image name, normalized width and height, pixel width and height, normalized area, pixel area, aspect ratio (width ÷ height) and a smallobject flag. A box is flagged as small if its pixel area is below 32 × 32 or its normalized area is below 0.002. A second, image-level table records each image’s resolution, aspect ratio and the number of products it contains. </w:t>
      </w:r>
    </w:p>
    <w:p w14:paraId="3043D145" w14:textId="77777777" w:rsidR="001921C7" w:rsidRDefault="00000000">
      <w:pPr>
        <w:ind w:left="-5" w:right="228"/>
      </w:pPr>
      <w:r>
        <w:t xml:space="preserve">Statistical summaries. Box-level records are aggregated to image level (products per image) and to split level (number of images, number of boxes, and the mean, median, minimum and maximum products per image). The share of small boxes and the mean and median box aspect ratio are also computed. The results are stored as CSV reports (bounding_box_statistics.csv and image_statistics.csv) and a JSON summary (eda_summary.json). </w:t>
      </w:r>
    </w:p>
    <w:p w14:paraId="34C00481" w14:textId="77777777" w:rsidR="001921C7" w:rsidRDefault="00000000">
      <w:pPr>
        <w:spacing w:after="269"/>
        <w:ind w:left="-5" w:right="228"/>
      </w:pPr>
      <w:r>
        <w:t xml:space="preserve">Visualizations. Three figures were produced: the distribution of products per image, the bounding box width, height and aspect-ratio distributions, and the comparison of image and annotation counts across the train, validation and test splits. These guided the choice of model resolution, the maximum detection limit and the preservation of small objects. </w:t>
      </w:r>
    </w:p>
    <w:p w14:paraId="4579AACB" w14:textId="77777777" w:rsidR="001921C7" w:rsidRDefault="00000000">
      <w:pPr>
        <w:pStyle w:val="Heading2"/>
        <w:ind w:left="-5" w:right="0"/>
      </w:pPr>
      <w:r>
        <w:t>3.4 Normalization &amp; Partitioning</w:t>
      </w:r>
      <w:r>
        <w:rPr>
          <w:sz w:val="21"/>
        </w:rPr>
        <w:t xml:space="preserve"> </w:t>
      </w:r>
    </w:p>
    <w:p w14:paraId="679A1718" w14:textId="77777777" w:rsidR="001921C7" w:rsidRDefault="00000000">
      <w:pPr>
        <w:spacing w:after="12"/>
        <w:ind w:left="-5" w:right="228"/>
      </w:pPr>
      <w:r>
        <w:t xml:space="preserve">Image normalization and letterboxing. The detector expects fixed-size, square input. Resizing shelf images directly would distort product shapes, so a letterbox transform was used: </w:t>
      </w:r>
    </w:p>
    <w:p w14:paraId="1D74DC65" w14:textId="77777777" w:rsidR="001921C7" w:rsidRDefault="00000000">
      <w:pPr>
        <w:numPr>
          <w:ilvl w:val="0"/>
          <w:numId w:val="8"/>
        </w:numPr>
        <w:spacing w:after="14"/>
        <w:ind w:left="676" w:right="228" w:hanging="338"/>
      </w:pPr>
      <w:r>
        <w:t xml:space="preserve">The scaling ratio is calculated as the smaller of (target height ÷ image height) and (target width ÷ image width), which preserves the aspect ratio. </w:t>
      </w:r>
    </w:p>
    <w:p w14:paraId="2737DF04" w14:textId="77777777" w:rsidR="001921C7" w:rsidRDefault="00000000">
      <w:pPr>
        <w:numPr>
          <w:ilvl w:val="0"/>
          <w:numId w:val="8"/>
        </w:numPr>
        <w:spacing w:after="115" w:line="259" w:lineRule="auto"/>
        <w:ind w:left="676" w:right="228" w:hanging="338"/>
      </w:pPr>
      <w:r>
        <w:t xml:space="preserve">The image is resized by this ratio. </w:t>
      </w:r>
    </w:p>
    <w:p w14:paraId="25736B81" w14:textId="77777777" w:rsidR="001921C7" w:rsidRDefault="00000000">
      <w:pPr>
        <w:numPr>
          <w:ilvl w:val="0"/>
          <w:numId w:val="8"/>
        </w:numPr>
        <w:spacing w:after="9"/>
        <w:ind w:left="676" w:right="228" w:hanging="338"/>
      </w:pPr>
      <w:r>
        <w:t xml:space="preserve">The remaining space is padded equally on both sides with a neutral grey value (114, 114, 114). </w:t>
      </w:r>
    </w:p>
    <w:p w14:paraId="57EFFF8A" w14:textId="77777777" w:rsidR="001921C7" w:rsidRDefault="00000000">
      <w:pPr>
        <w:spacing w:after="112"/>
        <w:ind w:left="-5" w:right="228"/>
      </w:pPr>
      <w:r>
        <w:t xml:space="preserve">The target size is stride-aligned. The supported resolutions are 640, 960 and 1280, all multiples of 32, the stride of the YOLO network. Optional automatic stride padding is also available. </w:t>
      </w:r>
    </w:p>
    <w:p w14:paraId="2D2B3C82" w14:textId="77777777" w:rsidR="001921C7" w:rsidRDefault="00000000">
      <w:pPr>
        <w:spacing w:after="8"/>
        <w:ind w:left="-5" w:right="228"/>
      </w:pPr>
      <w:r>
        <w:lastRenderedPageBreak/>
        <w:t xml:space="preserve">Bounding boxes are transformed with the same ratio and padding, using x’ = x × ratio + pad_w and y’ = y × ratio + pad_h, and are clipped to the new image. An inverse transform maps predictions back to original image coordinates, so counts and boxes can be reported on the original frame. After letterboxing, pixel values are scaled from [0, 255] to [0.0, 1.0] as float32 and rearranged from height-width-channel to channel-height-width format. </w:t>
      </w:r>
    </w:p>
    <w:p w14:paraId="6EBD05DD" w14:textId="77777777" w:rsidR="001921C7" w:rsidRDefault="00000000">
      <w:pPr>
        <w:spacing w:after="8"/>
        <w:ind w:left="-5" w:right="228"/>
      </w:pPr>
      <w:r>
        <w:t xml:space="preserve">Small-object safeguard. After letterboxing, the pipeline counts boxes whose area is below 16 × 16 pixels. This shows how many products would become hard to detect at a given resolution, and it motivates benchmarking at 960 and 1280 in addition to 640. </w:t>
      </w:r>
    </w:p>
    <w:p w14:paraId="6496E9CA" w14:textId="77777777" w:rsidR="001921C7" w:rsidRDefault="00000000">
      <w:pPr>
        <w:spacing w:after="9"/>
        <w:ind w:left="-5" w:right="228"/>
      </w:pPr>
      <w:r>
        <w:t xml:space="preserve">Data augmentation. For training, the pipeline can apply augmentations that increase variety without changing the labels’ meaning: </w:t>
      </w:r>
    </w:p>
    <w:p w14:paraId="0C93E9FD" w14:textId="77777777" w:rsidR="001921C7" w:rsidRDefault="00000000">
      <w:pPr>
        <w:numPr>
          <w:ilvl w:val="0"/>
          <w:numId w:val="9"/>
        </w:numPr>
        <w:spacing w:after="108" w:line="259" w:lineRule="auto"/>
        <w:ind w:left="676" w:right="228" w:hanging="338"/>
      </w:pPr>
      <w:r>
        <w:t xml:space="preserve">Photometric Augmentation: Colour jitter, to imitate store lighting differences. </w:t>
      </w:r>
    </w:p>
    <w:p w14:paraId="21844F33" w14:textId="77777777" w:rsidR="001921C7" w:rsidRDefault="00000000">
      <w:pPr>
        <w:numPr>
          <w:ilvl w:val="0"/>
          <w:numId w:val="9"/>
        </w:numPr>
        <w:spacing w:after="8"/>
        <w:ind w:left="676" w:right="228" w:hanging="338"/>
      </w:pPr>
      <w:r>
        <w:t xml:space="preserve">Geometric (Affine) Augmentation: Small rotation (up to 5°) and translation (up to 5%). Boxes that fall outside the image after the transform are dropped, and the pipeline reports how many boxes were retained and how many were removed. </w:t>
      </w:r>
    </w:p>
    <w:p w14:paraId="6BDF2B85" w14:textId="77777777" w:rsidR="001921C7" w:rsidRDefault="00000000">
      <w:pPr>
        <w:numPr>
          <w:ilvl w:val="0"/>
          <w:numId w:val="9"/>
        </w:numPr>
        <w:spacing w:after="110" w:line="259" w:lineRule="auto"/>
        <w:ind w:left="676" w:right="228" w:hanging="338"/>
      </w:pPr>
      <w:r>
        <w:t xml:space="preserve">Horizontal Flip: To create mirrored shelf layouts. </w:t>
      </w:r>
    </w:p>
    <w:p w14:paraId="6B957EE8" w14:textId="77777777" w:rsidR="001921C7" w:rsidRDefault="00000000">
      <w:pPr>
        <w:numPr>
          <w:ilvl w:val="0"/>
          <w:numId w:val="9"/>
        </w:numPr>
        <w:spacing w:after="7"/>
        <w:ind w:left="676" w:right="228" w:hanging="338"/>
      </w:pPr>
      <w:r>
        <w:t xml:space="preserve">Mosaic Augmentation: Combining several images into one, which exposes the model to more objects and more scales per training sample. </w:t>
      </w:r>
    </w:p>
    <w:p w14:paraId="61327235" w14:textId="77777777" w:rsidR="001921C7" w:rsidRDefault="00000000">
      <w:pPr>
        <w:spacing w:after="8"/>
        <w:ind w:left="-5" w:right="228"/>
      </w:pPr>
      <w:r>
        <w:t xml:space="preserve">The augmentations are applied only in training mode. Evaluation uses letterboxing only, so test results are not affected by random changes. </w:t>
      </w:r>
    </w:p>
    <w:p w14:paraId="675432B1" w14:textId="77777777" w:rsidR="001921C7" w:rsidRDefault="00000000">
      <w:pPr>
        <w:spacing w:after="7"/>
        <w:ind w:left="-5" w:right="228"/>
      </w:pPr>
      <w:r>
        <w:t xml:space="preserve">Dataset partitioning. The dataset follows the official SKU-110K training, validation and test splits, organized as separate image and label folders (images/train, images/val, images/test and the matching labels folders). The dataset configuration file points the detector to these folders and declares one class named “product”. Keeping the official splits, together with the SHA-256 cross-split check in Section 3.2, ensures that no image is shared between training and testing, so the evaluation reflects performance on unseen shelves. The held-out test split of 20 images (2,914 products) is used only for final evaluation and for selecting the confidence threshold. </w:t>
      </w:r>
    </w:p>
    <w:p w14:paraId="2429AF88" w14:textId="77777777" w:rsidR="001921C7" w:rsidRDefault="00000000">
      <w:pPr>
        <w:spacing w:after="0" w:line="259" w:lineRule="auto"/>
        <w:ind w:left="0" w:firstLine="0"/>
        <w:jc w:val="left"/>
      </w:pPr>
      <w:r>
        <w:rPr>
          <w:sz w:val="21"/>
        </w:rPr>
        <w:t xml:space="preserve"> </w:t>
      </w:r>
    </w:p>
    <w:p w14:paraId="6E3FB837" w14:textId="77777777" w:rsidR="001921C7" w:rsidRDefault="00000000">
      <w:pPr>
        <w:spacing w:after="126" w:line="259" w:lineRule="auto"/>
        <w:ind w:left="10" w:right="232"/>
        <w:jc w:val="center"/>
      </w:pPr>
      <w:r>
        <w:rPr>
          <w:sz w:val="26"/>
        </w:rPr>
        <w:t xml:space="preserve">CHAPTER 4 </w:t>
      </w:r>
    </w:p>
    <w:p w14:paraId="1D8AFE95" w14:textId="77777777" w:rsidR="001921C7" w:rsidRDefault="00000000">
      <w:pPr>
        <w:spacing w:after="350" w:line="259" w:lineRule="auto"/>
        <w:ind w:left="10" w:right="230"/>
        <w:jc w:val="center"/>
      </w:pPr>
      <w:r>
        <w:rPr>
          <w:sz w:val="26"/>
        </w:rPr>
        <w:t>DATA MINING TECHNIQUES</w:t>
      </w:r>
      <w:r>
        <w:rPr>
          <w:sz w:val="21"/>
        </w:rPr>
        <w:t xml:space="preserve"> </w:t>
      </w:r>
    </w:p>
    <w:p w14:paraId="7855637B" w14:textId="77777777" w:rsidR="001921C7" w:rsidRDefault="00000000">
      <w:pPr>
        <w:pStyle w:val="Heading2"/>
        <w:spacing w:after="201"/>
        <w:ind w:left="-5" w:right="0"/>
      </w:pPr>
      <w:r>
        <w:t>4.1 Data Mining Process (KDD Framework)</w:t>
      </w:r>
      <w:r>
        <w:rPr>
          <w:sz w:val="21"/>
        </w:rPr>
        <w:t xml:space="preserve"> </w:t>
      </w:r>
    </w:p>
    <w:p w14:paraId="7ED65F37" w14:textId="77777777" w:rsidR="001921C7" w:rsidRDefault="00000000">
      <w:pPr>
        <w:spacing w:after="297" w:line="259" w:lineRule="auto"/>
        <w:ind w:left="-5" w:right="228"/>
      </w:pPr>
      <w:r>
        <w:t xml:space="preserve">The project steps correspond to the stages of the KDD process as follows: </w:t>
      </w:r>
    </w:p>
    <w:p w14:paraId="010FB2CD" w14:textId="77777777" w:rsidR="001921C7" w:rsidRDefault="00000000">
      <w:pPr>
        <w:spacing w:after="32" w:line="266" w:lineRule="auto"/>
        <w:ind w:left="-5"/>
        <w:jc w:val="left"/>
      </w:pPr>
      <w:r>
        <w:lastRenderedPageBreak/>
        <w:t xml:space="preserve">Table 4.1 Stages of the KDD process </w:t>
      </w:r>
    </w:p>
    <w:tbl>
      <w:tblPr>
        <w:tblStyle w:val="TableGrid"/>
        <w:tblW w:w="8692" w:type="dxa"/>
        <w:tblInd w:w="-101" w:type="dxa"/>
        <w:tblCellMar>
          <w:top w:w="166" w:type="dxa"/>
          <w:left w:w="101" w:type="dxa"/>
          <w:bottom w:w="0" w:type="dxa"/>
          <w:right w:w="55" w:type="dxa"/>
        </w:tblCellMar>
        <w:tblLook w:val="04A0" w:firstRow="1" w:lastRow="0" w:firstColumn="1" w:lastColumn="0" w:noHBand="0" w:noVBand="1"/>
      </w:tblPr>
      <w:tblGrid>
        <w:gridCol w:w="2765"/>
        <w:gridCol w:w="5927"/>
      </w:tblGrid>
      <w:tr w:rsidR="001921C7" w14:paraId="0D3007F2" w14:textId="77777777">
        <w:trPr>
          <w:trHeight w:val="571"/>
        </w:trPr>
        <w:tc>
          <w:tcPr>
            <w:tcW w:w="2765" w:type="dxa"/>
            <w:tcBorders>
              <w:top w:val="single" w:sz="4" w:space="0" w:color="000000"/>
              <w:left w:val="single" w:sz="4" w:space="0" w:color="000000"/>
              <w:bottom w:val="single" w:sz="4" w:space="0" w:color="000000"/>
              <w:right w:val="single" w:sz="4" w:space="0" w:color="000000"/>
            </w:tcBorders>
            <w:vAlign w:val="center"/>
          </w:tcPr>
          <w:p w14:paraId="524B12A7" w14:textId="77777777" w:rsidR="001921C7" w:rsidRDefault="00000000">
            <w:pPr>
              <w:spacing w:after="0" w:line="259" w:lineRule="auto"/>
              <w:ind w:left="0" w:right="51" w:firstLine="0"/>
              <w:jc w:val="center"/>
            </w:pPr>
            <w:r>
              <w:t xml:space="preserve">KDD Stage </w:t>
            </w:r>
          </w:p>
        </w:tc>
        <w:tc>
          <w:tcPr>
            <w:tcW w:w="5927" w:type="dxa"/>
            <w:tcBorders>
              <w:top w:val="single" w:sz="4" w:space="0" w:color="000000"/>
              <w:left w:val="single" w:sz="4" w:space="0" w:color="000000"/>
              <w:bottom w:val="single" w:sz="4" w:space="0" w:color="000000"/>
              <w:right w:val="single" w:sz="3" w:space="0" w:color="000000"/>
            </w:tcBorders>
            <w:vAlign w:val="center"/>
          </w:tcPr>
          <w:p w14:paraId="251762A5" w14:textId="77777777" w:rsidR="001921C7" w:rsidRDefault="00000000">
            <w:pPr>
              <w:spacing w:after="0" w:line="259" w:lineRule="auto"/>
              <w:ind w:left="0" w:right="52" w:firstLine="0"/>
              <w:jc w:val="center"/>
            </w:pPr>
            <w:r>
              <w:t xml:space="preserve">Activity in this project </w:t>
            </w:r>
          </w:p>
        </w:tc>
      </w:tr>
      <w:tr w:rsidR="001921C7" w14:paraId="56302A1C"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14:paraId="06AD84A4" w14:textId="77777777" w:rsidR="001921C7" w:rsidRDefault="00000000">
            <w:pPr>
              <w:spacing w:after="0" w:line="259" w:lineRule="auto"/>
              <w:ind w:left="0" w:firstLine="0"/>
              <w:jc w:val="left"/>
            </w:pPr>
            <w:r>
              <w:rPr>
                <w:sz w:val="21"/>
              </w:rPr>
              <w:t xml:space="preserve">Data selection </w:t>
            </w:r>
          </w:p>
        </w:tc>
        <w:tc>
          <w:tcPr>
            <w:tcW w:w="5927" w:type="dxa"/>
            <w:tcBorders>
              <w:top w:val="single" w:sz="4" w:space="0" w:color="000000"/>
              <w:left w:val="single" w:sz="4" w:space="0" w:color="000000"/>
              <w:bottom w:val="single" w:sz="4" w:space="0" w:color="000000"/>
              <w:right w:val="single" w:sz="3" w:space="0" w:color="000000"/>
            </w:tcBorders>
            <w:vAlign w:val="center"/>
          </w:tcPr>
          <w:p w14:paraId="49C6441F" w14:textId="77777777" w:rsidR="001921C7" w:rsidRDefault="00000000">
            <w:pPr>
              <w:spacing w:after="0" w:line="259" w:lineRule="auto"/>
              <w:ind w:left="0" w:firstLine="0"/>
            </w:pPr>
            <w:r>
              <w:rPr>
                <w:sz w:val="21"/>
              </w:rPr>
              <w:t xml:space="preserve">A verified subset of the SKU-110K dataset with official train, validation and test splits </w:t>
            </w:r>
          </w:p>
        </w:tc>
      </w:tr>
      <w:tr w:rsidR="001921C7" w14:paraId="77B2F2C6"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14:paraId="10CC4DA4" w14:textId="77777777" w:rsidR="001921C7" w:rsidRDefault="00000000">
            <w:pPr>
              <w:spacing w:after="0" w:line="259" w:lineRule="auto"/>
              <w:ind w:left="0" w:firstLine="0"/>
              <w:jc w:val="left"/>
            </w:pPr>
            <w:r>
              <w:rPr>
                <w:sz w:val="21"/>
              </w:rPr>
              <w:t xml:space="preserve">Data cleaning </w:t>
            </w:r>
          </w:p>
        </w:tc>
        <w:tc>
          <w:tcPr>
            <w:tcW w:w="5927" w:type="dxa"/>
            <w:tcBorders>
              <w:top w:val="single" w:sz="4" w:space="0" w:color="000000"/>
              <w:left w:val="single" w:sz="4" w:space="0" w:color="000000"/>
              <w:bottom w:val="single" w:sz="4" w:space="0" w:color="000000"/>
              <w:right w:val="single" w:sz="3" w:space="0" w:color="000000"/>
            </w:tcBorders>
            <w:vAlign w:val="center"/>
          </w:tcPr>
          <w:p w14:paraId="08CB3B69" w14:textId="77777777" w:rsidR="001921C7" w:rsidRDefault="00000000">
            <w:pPr>
              <w:spacing w:after="0" w:line="259" w:lineRule="auto"/>
              <w:ind w:left="0" w:firstLine="0"/>
            </w:pPr>
            <w:r>
              <w:rPr>
                <w:sz w:val="21"/>
              </w:rPr>
              <w:t xml:space="preserve">Removal of malformed rows, invalid boxes and corrupted images; duplicate and leakage detection </w:t>
            </w:r>
          </w:p>
        </w:tc>
      </w:tr>
      <w:tr w:rsidR="001921C7" w14:paraId="52D7F31F" w14:textId="77777777">
        <w:trPr>
          <w:trHeight w:val="787"/>
        </w:trPr>
        <w:tc>
          <w:tcPr>
            <w:tcW w:w="2765" w:type="dxa"/>
            <w:tcBorders>
              <w:top w:val="single" w:sz="4" w:space="0" w:color="000000"/>
              <w:left w:val="single" w:sz="4" w:space="0" w:color="000000"/>
              <w:bottom w:val="single" w:sz="4" w:space="0" w:color="000000"/>
              <w:right w:val="single" w:sz="4" w:space="0" w:color="000000"/>
            </w:tcBorders>
          </w:tcPr>
          <w:p w14:paraId="271888A6" w14:textId="77777777" w:rsidR="001921C7" w:rsidRDefault="00000000">
            <w:pPr>
              <w:spacing w:after="0" w:line="259" w:lineRule="auto"/>
              <w:ind w:left="0" w:firstLine="0"/>
              <w:jc w:val="left"/>
            </w:pPr>
            <w:r>
              <w:rPr>
                <w:sz w:val="21"/>
              </w:rPr>
              <w:t xml:space="preserve">Data transformation </w:t>
            </w:r>
          </w:p>
        </w:tc>
        <w:tc>
          <w:tcPr>
            <w:tcW w:w="5927" w:type="dxa"/>
            <w:tcBorders>
              <w:top w:val="single" w:sz="4" w:space="0" w:color="000000"/>
              <w:left w:val="single" w:sz="4" w:space="0" w:color="000000"/>
              <w:bottom w:val="single" w:sz="4" w:space="0" w:color="000000"/>
              <w:right w:val="single" w:sz="3" w:space="0" w:color="000000"/>
            </w:tcBorders>
            <w:vAlign w:val="center"/>
          </w:tcPr>
          <w:p w14:paraId="733EFF60" w14:textId="77777777" w:rsidR="001921C7" w:rsidRDefault="00000000">
            <w:pPr>
              <w:spacing w:after="0" w:line="259" w:lineRule="auto"/>
              <w:ind w:left="0" w:firstLine="0"/>
            </w:pPr>
            <w:r>
              <w:rPr>
                <w:sz w:val="21"/>
              </w:rPr>
              <w:t xml:space="preserve">Conversion to normalized YOLO format, letterboxing, pixel normalization and augmentation </w:t>
            </w:r>
          </w:p>
        </w:tc>
      </w:tr>
      <w:tr w:rsidR="001921C7" w14:paraId="45C28A79" w14:textId="77777777">
        <w:trPr>
          <w:trHeight w:val="1022"/>
        </w:trPr>
        <w:tc>
          <w:tcPr>
            <w:tcW w:w="2765" w:type="dxa"/>
            <w:tcBorders>
              <w:top w:val="single" w:sz="4" w:space="0" w:color="000000"/>
              <w:left w:val="single" w:sz="4" w:space="0" w:color="000000"/>
              <w:bottom w:val="single" w:sz="4" w:space="0" w:color="000000"/>
              <w:right w:val="single" w:sz="4" w:space="0" w:color="000000"/>
            </w:tcBorders>
          </w:tcPr>
          <w:p w14:paraId="4196BFCF" w14:textId="77777777" w:rsidR="001921C7" w:rsidRDefault="00000000">
            <w:pPr>
              <w:spacing w:after="0" w:line="259" w:lineRule="auto"/>
              <w:ind w:left="0" w:firstLine="0"/>
              <w:jc w:val="left"/>
            </w:pPr>
            <w:r>
              <w:rPr>
                <w:sz w:val="21"/>
              </w:rPr>
              <w:t xml:space="preserve">Data mining </w:t>
            </w:r>
          </w:p>
        </w:tc>
        <w:tc>
          <w:tcPr>
            <w:tcW w:w="5927" w:type="dxa"/>
            <w:tcBorders>
              <w:top w:val="single" w:sz="4" w:space="0" w:color="000000"/>
              <w:left w:val="single" w:sz="4" w:space="0" w:color="000000"/>
              <w:bottom w:val="single" w:sz="4" w:space="0" w:color="000000"/>
              <w:right w:val="single" w:sz="3" w:space="0" w:color="000000"/>
            </w:tcBorders>
            <w:vAlign w:val="center"/>
          </w:tcPr>
          <w:p w14:paraId="4F492FFB" w14:textId="77777777" w:rsidR="001921C7" w:rsidRDefault="00000000">
            <w:pPr>
              <w:spacing w:after="0" w:line="259" w:lineRule="auto"/>
              <w:ind w:left="0" w:right="46" w:firstLine="0"/>
            </w:pPr>
            <w:r>
              <w:rPr>
                <w:sz w:val="21"/>
              </w:rPr>
              <w:t xml:space="preserve">Statistical profiling, supervised classification and detection, tracking-based association, density estimation and temporal event mining </w:t>
            </w:r>
          </w:p>
        </w:tc>
      </w:tr>
      <w:tr w:rsidR="001921C7" w14:paraId="4D8A7EEF" w14:textId="77777777">
        <w:trPr>
          <w:trHeight w:val="787"/>
        </w:trPr>
        <w:tc>
          <w:tcPr>
            <w:tcW w:w="2765" w:type="dxa"/>
            <w:tcBorders>
              <w:top w:val="single" w:sz="4" w:space="0" w:color="000000"/>
              <w:left w:val="single" w:sz="4" w:space="0" w:color="000000"/>
              <w:bottom w:val="single" w:sz="4" w:space="0" w:color="000000"/>
              <w:right w:val="single" w:sz="4" w:space="0" w:color="000000"/>
            </w:tcBorders>
          </w:tcPr>
          <w:p w14:paraId="53471913" w14:textId="77777777" w:rsidR="001921C7" w:rsidRDefault="00000000">
            <w:pPr>
              <w:spacing w:after="0" w:line="259" w:lineRule="auto"/>
              <w:ind w:left="0" w:firstLine="0"/>
              <w:jc w:val="left"/>
            </w:pPr>
            <w:r>
              <w:rPr>
                <w:sz w:val="21"/>
              </w:rPr>
              <w:t xml:space="preserve">Evaluation </w:t>
            </w:r>
          </w:p>
        </w:tc>
        <w:tc>
          <w:tcPr>
            <w:tcW w:w="5927" w:type="dxa"/>
            <w:tcBorders>
              <w:top w:val="single" w:sz="4" w:space="0" w:color="000000"/>
              <w:left w:val="single" w:sz="4" w:space="0" w:color="000000"/>
              <w:bottom w:val="single" w:sz="4" w:space="0" w:color="000000"/>
              <w:right w:val="single" w:sz="3" w:space="0" w:color="000000"/>
            </w:tcBorders>
            <w:vAlign w:val="center"/>
          </w:tcPr>
          <w:p w14:paraId="6999D4ED" w14:textId="77777777" w:rsidR="001921C7" w:rsidRDefault="00000000">
            <w:pPr>
              <w:spacing w:after="0" w:line="259" w:lineRule="auto"/>
              <w:ind w:left="0" w:firstLine="0"/>
            </w:pPr>
            <w:r>
              <w:rPr>
                <w:sz w:val="21"/>
              </w:rPr>
              <w:t xml:space="preserve">Precision, recall, mAP, F1, confusion matrix, counting error and threshold sweep </w:t>
            </w:r>
          </w:p>
        </w:tc>
      </w:tr>
      <w:tr w:rsidR="001921C7" w14:paraId="6B91E3C2"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14:paraId="553473CF" w14:textId="77777777" w:rsidR="001921C7" w:rsidRDefault="00000000">
            <w:pPr>
              <w:spacing w:after="0" w:line="259" w:lineRule="auto"/>
              <w:ind w:left="0" w:firstLine="0"/>
              <w:jc w:val="left"/>
            </w:pPr>
            <w:r>
              <w:rPr>
                <w:sz w:val="21"/>
              </w:rPr>
              <w:t xml:space="preserve">Knowledge presentation </w:t>
            </w:r>
          </w:p>
        </w:tc>
        <w:tc>
          <w:tcPr>
            <w:tcW w:w="5927" w:type="dxa"/>
            <w:tcBorders>
              <w:top w:val="single" w:sz="4" w:space="0" w:color="000000"/>
              <w:left w:val="single" w:sz="4" w:space="0" w:color="000000"/>
              <w:bottom w:val="single" w:sz="4" w:space="0" w:color="000000"/>
              <w:right w:val="single" w:sz="3" w:space="0" w:color="000000"/>
            </w:tcBorders>
            <w:vAlign w:val="center"/>
          </w:tcPr>
          <w:p w14:paraId="584BB5FF" w14:textId="77777777" w:rsidR="001921C7" w:rsidRDefault="00000000">
            <w:pPr>
              <w:spacing w:after="0" w:line="259" w:lineRule="auto"/>
              <w:ind w:left="0" w:firstLine="0"/>
            </w:pPr>
            <w:r>
              <w:rPr>
                <w:sz w:val="21"/>
              </w:rPr>
              <w:t xml:space="preserve">Counts, occupancy, heatmaps, alerts and trends in a web dashboard and audit database </w:t>
            </w:r>
          </w:p>
        </w:tc>
      </w:tr>
    </w:tbl>
    <w:p w14:paraId="56DB6770" w14:textId="77777777" w:rsidR="001921C7" w:rsidRDefault="00000000">
      <w:pPr>
        <w:spacing w:after="182" w:line="259" w:lineRule="auto"/>
        <w:ind w:left="0" w:firstLine="0"/>
        <w:jc w:val="left"/>
      </w:pPr>
      <w:r>
        <w:rPr>
          <w:sz w:val="21"/>
        </w:rPr>
        <w:t xml:space="preserve"> </w:t>
      </w:r>
    </w:p>
    <w:p w14:paraId="3A1C0523" w14:textId="77777777" w:rsidR="001921C7" w:rsidRDefault="00000000">
      <w:pPr>
        <w:spacing w:after="9"/>
        <w:ind w:left="-5" w:right="228"/>
      </w:pPr>
      <w:r>
        <w:t xml:space="preserve">Each stage is implemented as a separate script, so the process can be repeated from raw data to final knowledge. </w:t>
      </w:r>
    </w:p>
    <w:p w14:paraId="5FFDD433" w14:textId="77777777" w:rsidR="001921C7" w:rsidRDefault="00000000">
      <w:pPr>
        <w:spacing w:after="30" w:line="259" w:lineRule="auto"/>
        <w:ind w:left="0" w:firstLine="0"/>
        <w:jc w:val="left"/>
      </w:pPr>
      <w:r>
        <w:t xml:space="preserve"> </w:t>
      </w:r>
    </w:p>
    <w:p w14:paraId="27C2831E" w14:textId="77777777" w:rsidR="001921C7" w:rsidRDefault="00000000">
      <w:pPr>
        <w:pStyle w:val="Heading2"/>
        <w:spacing w:after="0"/>
        <w:ind w:left="-5" w:right="0"/>
      </w:pPr>
      <w:r>
        <w:t xml:space="preserve">4.2 </w:t>
      </w:r>
      <w:r>
        <w:rPr>
          <w:sz w:val="21"/>
        </w:rPr>
        <w:t xml:space="preserve"> </w:t>
      </w:r>
      <w:r>
        <w:t>Exploratory Data Mining &amp; Feature Analysis</w:t>
      </w:r>
      <w:r>
        <w:rPr>
          <w:sz w:val="23"/>
        </w:rPr>
        <w:t xml:space="preserve"> </w:t>
      </w:r>
    </w:p>
    <w:p w14:paraId="6C2CE086" w14:textId="77777777" w:rsidR="001921C7" w:rsidRDefault="00000000">
      <w:pPr>
        <w:spacing w:after="0" w:line="259" w:lineRule="auto"/>
        <w:ind w:left="338" w:firstLine="0"/>
        <w:jc w:val="left"/>
      </w:pPr>
      <w:r>
        <w:rPr>
          <w:sz w:val="26"/>
        </w:rPr>
        <w:t xml:space="preserve"> </w:t>
      </w:r>
    </w:p>
    <w:p w14:paraId="10AE7197" w14:textId="77777777" w:rsidR="001921C7" w:rsidRDefault="00000000">
      <w:pPr>
        <w:spacing w:after="9"/>
        <w:ind w:left="-5" w:right="228"/>
      </w:pPr>
      <w:r>
        <w:t xml:space="preserve">Before building a model, the data was profiled to understand its structure. Each annotated product was described by a set of features: </w:t>
      </w:r>
    </w:p>
    <w:p w14:paraId="0F48598B" w14:textId="77777777" w:rsidR="001921C7" w:rsidRDefault="00000000">
      <w:pPr>
        <w:numPr>
          <w:ilvl w:val="0"/>
          <w:numId w:val="10"/>
        </w:numPr>
        <w:spacing w:after="109" w:line="259" w:lineRule="auto"/>
        <w:ind w:left="676" w:right="228" w:hanging="338"/>
      </w:pPr>
      <w:r>
        <w:t xml:space="preserve">Normalized width and height </w:t>
      </w:r>
    </w:p>
    <w:p w14:paraId="659FD900" w14:textId="77777777" w:rsidR="001921C7" w:rsidRDefault="00000000">
      <w:pPr>
        <w:numPr>
          <w:ilvl w:val="0"/>
          <w:numId w:val="10"/>
        </w:numPr>
        <w:spacing w:after="109" w:line="259" w:lineRule="auto"/>
        <w:ind w:left="676" w:right="228" w:hanging="338"/>
      </w:pPr>
      <w:r>
        <w:t xml:space="preserve">Pixel width and height </w:t>
      </w:r>
    </w:p>
    <w:p w14:paraId="4054B4FC" w14:textId="77777777" w:rsidR="001921C7" w:rsidRDefault="00000000">
      <w:pPr>
        <w:numPr>
          <w:ilvl w:val="0"/>
          <w:numId w:val="10"/>
        </w:numPr>
        <w:spacing w:after="111" w:line="259" w:lineRule="auto"/>
        <w:ind w:left="676" w:right="228" w:hanging="338"/>
      </w:pPr>
      <w:r>
        <w:t xml:space="preserve">Normalized area and pixel area </w:t>
      </w:r>
    </w:p>
    <w:p w14:paraId="0CAFF52D" w14:textId="77777777" w:rsidR="001921C7" w:rsidRDefault="00000000">
      <w:pPr>
        <w:numPr>
          <w:ilvl w:val="0"/>
          <w:numId w:val="10"/>
        </w:numPr>
        <w:spacing w:line="259" w:lineRule="auto"/>
        <w:ind w:left="676" w:right="228" w:hanging="338"/>
      </w:pPr>
      <w:r>
        <w:t xml:space="preserve">Aspect ratio (width ÷ height) </w:t>
      </w:r>
    </w:p>
    <w:p w14:paraId="555D79B7" w14:textId="77777777" w:rsidR="001921C7" w:rsidRDefault="00000000">
      <w:pPr>
        <w:numPr>
          <w:ilvl w:val="0"/>
          <w:numId w:val="10"/>
        </w:numPr>
        <w:spacing w:after="109" w:line="259" w:lineRule="auto"/>
        <w:ind w:left="676" w:right="228" w:hanging="338"/>
      </w:pPr>
      <w:r>
        <w:t xml:space="preserve">Position (x-centre, y-centre) </w:t>
      </w:r>
    </w:p>
    <w:p w14:paraId="7E134E6C" w14:textId="77777777" w:rsidR="001921C7" w:rsidRDefault="00000000">
      <w:pPr>
        <w:numPr>
          <w:ilvl w:val="0"/>
          <w:numId w:val="10"/>
        </w:numPr>
        <w:spacing w:after="110" w:line="259" w:lineRule="auto"/>
        <w:ind w:left="676" w:right="228" w:hanging="338"/>
      </w:pPr>
      <w:r>
        <w:t xml:space="preserve">Small-object indicator </w:t>
      </w:r>
    </w:p>
    <w:p w14:paraId="45B4897C" w14:textId="77777777" w:rsidR="001921C7" w:rsidRDefault="00000000">
      <w:pPr>
        <w:numPr>
          <w:ilvl w:val="0"/>
          <w:numId w:val="10"/>
        </w:numPr>
        <w:spacing w:after="106" w:line="259" w:lineRule="auto"/>
        <w:ind w:left="676" w:right="228" w:hanging="338"/>
      </w:pPr>
      <w:r>
        <w:t xml:space="preserve">Image-level features: resolution, aspect ratio and product count per image </w:t>
      </w:r>
    </w:p>
    <w:p w14:paraId="3A0B2474" w14:textId="77777777" w:rsidR="001921C7" w:rsidRDefault="00000000">
      <w:pPr>
        <w:spacing w:after="8"/>
        <w:ind w:left="-5" w:right="228"/>
      </w:pPr>
      <w:r>
        <w:lastRenderedPageBreak/>
        <w:t xml:space="preserve">Descriptive statistics. The mean, median, minimum and maximum were computed for products per image, box area and aspect ratio. Medians were reported alongside means because shelf images are heavily skewed: a few very dense images pull the mean upward. </w:t>
      </w:r>
    </w:p>
    <w:p w14:paraId="588237C7" w14:textId="77777777" w:rsidR="001921C7" w:rsidRDefault="00000000">
      <w:pPr>
        <w:spacing w:after="11"/>
        <w:ind w:left="-5" w:right="228"/>
      </w:pPr>
      <w:r>
        <w:t xml:space="preserve">Distribution analysis. Histograms of products per image, box dimensions and aspect ratios show how the data are distributed, and they revealed that a large share of products are small. This directly influenced the project design: small boxes were kept, a high detection limit of 1000 was set, and higher input resolutions were benchmarked. </w:t>
      </w:r>
    </w:p>
    <w:p w14:paraId="16A2ABA1" w14:textId="77777777" w:rsidR="001921C7" w:rsidRDefault="00000000">
      <w:pPr>
        <w:spacing w:after="8"/>
        <w:ind w:left="-5" w:right="228"/>
      </w:pPr>
      <w:r>
        <w:t xml:space="preserve">Outlier and noise removal. Boxes with reversed or zero-area coordinates, or with values outside the valid range, were treated as noisy records and removed. The proportion of retained boxes was recorded. </w:t>
      </w:r>
    </w:p>
    <w:p w14:paraId="799F0D43" w14:textId="77777777" w:rsidR="001921C7" w:rsidRDefault="00000000">
      <w:pPr>
        <w:spacing w:after="269"/>
        <w:ind w:left="-5" w:right="228"/>
      </w:pPr>
      <w:r>
        <w:t xml:space="preserve">Duplicate detection. A SHA-256 hash of each image file was used to find exact duplicates. Comparing the hash sets of the three splits detects data leakage between training and testing. Feature relevance. Box size, aspect ratio and density were analysed because they determine how hard an image is to detect. For example, a high share of small boxes indicates that the model needs higher resolution or more careful confidence tuning. This analysis replaced the manual feature selection used for tabular data. </w:t>
      </w:r>
    </w:p>
    <w:p w14:paraId="65CCB202" w14:textId="77777777" w:rsidR="001921C7" w:rsidRDefault="00000000">
      <w:pPr>
        <w:pStyle w:val="Heading2"/>
        <w:spacing w:after="162"/>
        <w:ind w:left="-5" w:right="0"/>
      </w:pPr>
      <w:r>
        <w:t>4.3 Supervised Classification &amp; Detection Model</w:t>
      </w:r>
      <w:r>
        <w:rPr>
          <w:sz w:val="21"/>
        </w:rPr>
        <w:t xml:space="preserve"> </w:t>
      </w:r>
    </w:p>
    <w:p w14:paraId="78D5DB81" w14:textId="77777777" w:rsidR="001921C7" w:rsidRDefault="00000000">
      <w:pPr>
        <w:ind w:left="-5" w:right="228"/>
      </w:pPr>
      <w:r>
        <w:t xml:space="preserve">Product detection is a supervised learning problem. Every candidate region in an image is classified as either “product” or “background”, and for the product class the model also predicts the box location, which makes it a classification-plus-regression task. The labelled data from the SKU-110K annotations provide the ground truth. </w:t>
      </w:r>
    </w:p>
    <w:p w14:paraId="3F52C977" w14:textId="77777777" w:rsidR="001921C7" w:rsidRDefault="00000000">
      <w:pPr>
        <w:ind w:left="-5" w:right="228"/>
      </w:pPr>
      <w:r>
        <w:t xml:space="preserve">The classifier used is YOLOv8n, a single-stage convolutional neural network with about 3.13 million parameters. It was selected because it is fast, light enough for a 6 GB GPU and suitable for real-time use. It consists of a backbone that extracts features, a neck that combines features at several scales, and an anchor-free head that predicts a class confidence and box coordinates for each location. </w:t>
      </w:r>
    </w:p>
    <w:p w14:paraId="6607BFC2" w14:textId="77777777" w:rsidR="001921C7" w:rsidRDefault="00000000">
      <w:pPr>
        <w:spacing w:after="338"/>
        <w:ind w:left="-5" w:right="228"/>
      </w:pPr>
      <w:r>
        <w:t xml:space="preserve">Transfer learning. The model starts from weights pretrained on the COCO dataset and is fine-tuned on shelf data. This lets the project reach useful accuracy with a small training subset and only five epochs. </w:t>
      </w:r>
    </w:p>
    <w:p w14:paraId="52545409" w14:textId="77777777" w:rsidR="001921C7" w:rsidRDefault="00000000">
      <w:pPr>
        <w:ind w:left="-5" w:right="228"/>
      </w:pPr>
      <w:r>
        <w:t xml:space="preserve">Training procedure. The model was optimized with AdamW (initial learning rate 0.002) using a combined loss of box (IoU-based), classification (binary cross-entropy) and distribution </w:t>
      </w:r>
      <w:r>
        <w:lastRenderedPageBreak/>
        <w:t xml:space="preserve">focal terms. Mixed-precision training, a batch size of 4, early stopping and a fixed random seed were used. The detection limit was set to 1000 per image. </w:t>
      </w:r>
    </w:p>
    <w:p w14:paraId="0828BFF4" w14:textId="77777777" w:rsidR="001921C7" w:rsidRDefault="00000000">
      <w:pPr>
        <w:spacing w:after="271"/>
        <w:ind w:left="-5" w:right="228"/>
      </w:pPr>
      <w:r>
        <w:t xml:space="preserve">Post-processing. Non-maximum suppression removes duplicate overlapping predictions by keeping the highest-confidence box and discarding neighbours whose IoU exceeds the threshold. A confidence threshold then filters weak predictions. </w:t>
      </w:r>
    </w:p>
    <w:p w14:paraId="1E58AF96" w14:textId="77777777" w:rsidR="001921C7" w:rsidRDefault="00000000">
      <w:pPr>
        <w:pStyle w:val="Heading2"/>
        <w:spacing w:after="162"/>
        <w:ind w:left="-5" w:right="0"/>
      </w:pPr>
      <w:r>
        <w:t>4.4 Model Evaluation &amp; Threshold Optimization</w:t>
      </w:r>
      <w:r>
        <w:rPr>
          <w:sz w:val="21"/>
        </w:rPr>
        <w:t xml:space="preserve"> </w:t>
      </w:r>
    </w:p>
    <w:p w14:paraId="4B54CCF5" w14:textId="77777777" w:rsidR="001921C7" w:rsidRDefault="00000000">
      <w:pPr>
        <w:spacing w:after="204" w:line="259" w:lineRule="auto"/>
        <w:ind w:left="-5" w:right="228"/>
      </w:pPr>
      <w:r>
        <w:t xml:space="preserve">The classifier was evaluated using standard data mining measures: </w:t>
      </w:r>
    </w:p>
    <w:p w14:paraId="0F47A714" w14:textId="77777777" w:rsidR="001921C7" w:rsidRDefault="00000000">
      <w:pPr>
        <w:numPr>
          <w:ilvl w:val="0"/>
          <w:numId w:val="11"/>
        </w:numPr>
        <w:spacing w:after="205" w:line="259" w:lineRule="auto"/>
        <w:ind w:left="676" w:right="228" w:hanging="338"/>
      </w:pPr>
      <w:r>
        <w:t xml:space="preserve">Precision = TP ÷ (TP + FP) </w:t>
      </w:r>
    </w:p>
    <w:p w14:paraId="4AE15619" w14:textId="77777777" w:rsidR="001921C7" w:rsidRDefault="00000000">
      <w:pPr>
        <w:numPr>
          <w:ilvl w:val="0"/>
          <w:numId w:val="11"/>
        </w:numPr>
        <w:spacing w:after="204" w:line="259" w:lineRule="auto"/>
        <w:ind w:left="676" w:right="228" w:hanging="338"/>
      </w:pPr>
      <w:r>
        <w:t xml:space="preserve">Recall = TP ÷ (TP + FN) </w:t>
      </w:r>
    </w:p>
    <w:p w14:paraId="41B0E0E3" w14:textId="77777777" w:rsidR="001921C7" w:rsidRDefault="00000000">
      <w:pPr>
        <w:numPr>
          <w:ilvl w:val="0"/>
          <w:numId w:val="11"/>
        </w:numPr>
        <w:spacing w:after="204" w:line="259" w:lineRule="auto"/>
        <w:ind w:left="676" w:right="228" w:hanging="338"/>
      </w:pPr>
      <w:r>
        <w:t xml:space="preserve">F1-score = 2 × Precision × Recall ÷ (Precision + Recall) </w:t>
      </w:r>
    </w:p>
    <w:p w14:paraId="39B03C35" w14:textId="77777777" w:rsidR="001921C7" w:rsidRDefault="00000000">
      <w:pPr>
        <w:numPr>
          <w:ilvl w:val="0"/>
          <w:numId w:val="11"/>
        </w:numPr>
        <w:spacing w:line="239" w:lineRule="auto"/>
        <w:ind w:left="676" w:right="228" w:hanging="338"/>
      </w:pPr>
      <w:r>
        <w:t xml:space="preserve">mAP@50 and mAP@50-95: the mean average precision at one and at several IoU thresholds </w:t>
      </w:r>
    </w:p>
    <w:p w14:paraId="39028BA1" w14:textId="77777777" w:rsidR="001921C7" w:rsidRDefault="00000000">
      <w:pPr>
        <w:numPr>
          <w:ilvl w:val="0"/>
          <w:numId w:val="11"/>
        </w:numPr>
        <w:spacing w:after="204" w:line="259" w:lineRule="auto"/>
        <w:ind w:left="676" w:right="228" w:hanging="338"/>
      </w:pPr>
      <w:r>
        <w:t xml:space="preserve">Precision-Recall curve and normalized confusion matrix </w:t>
      </w:r>
    </w:p>
    <w:p w14:paraId="31B3792E" w14:textId="77777777" w:rsidR="001921C7" w:rsidRDefault="00000000">
      <w:pPr>
        <w:numPr>
          <w:ilvl w:val="0"/>
          <w:numId w:val="11"/>
        </w:numPr>
        <w:spacing w:line="239" w:lineRule="auto"/>
        <w:ind w:left="676" w:right="228" w:hanging="338"/>
      </w:pPr>
      <w:r>
        <w:t xml:space="preserve">Mean Absolute Error (MAE) of the product count: the average of |predicted count − true count| per image </w:t>
      </w:r>
    </w:p>
    <w:p w14:paraId="4D3C9D72" w14:textId="77777777" w:rsidR="001921C7" w:rsidRDefault="00000000">
      <w:pPr>
        <w:spacing w:after="231" w:line="238" w:lineRule="auto"/>
        <w:ind w:left="0" w:right="201" w:firstLine="0"/>
        <w:jc w:val="left"/>
      </w:pPr>
      <w:r>
        <w:t xml:space="preserve">Threshold optimization. The confidence threshold controls the balance between precision and recall. It was tuned by a sweep from 0.05 to 0.50 on held-out data, recording precision, recall, F1, false positives and counting error at each value. This is a form of hyperparameter tuning, and it showed that the highest F1 and the lowest counting error were reached at a threshold of 0.50. </w:t>
      </w:r>
    </w:p>
    <w:p w14:paraId="2971000C" w14:textId="77777777" w:rsidR="001921C7" w:rsidRDefault="00000000">
      <w:pPr>
        <w:spacing w:after="231" w:line="238" w:lineRule="auto"/>
        <w:ind w:left="0" w:right="201" w:firstLine="0"/>
        <w:jc w:val="left"/>
      </w:pPr>
      <w:r>
        <w:t xml:space="preserve">Error analysis. Predictions were visualized with colour codes: green for true positives, red for false positives and blue for false negatives. This showed where the model fails, for example on heavily occluded or very small products, and supports the discussion of limitations. </w:t>
      </w:r>
    </w:p>
    <w:p w14:paraId="6F1B99D5" w14:textId="77777777" w:rsidR="001921C7" w:rsidRDefault="00000000">
      <w:pPr>
        <w:spacing w:after="260" w:line="241" w:lineRule="auto"/>
        <w:ind w:left="-5" w:right="228"/>
      </w:pPr>
      <w:r>
        <w:t xml:space="preserve">Baseline comparison. A pretrained COCO model was benchmarked as a baseline to show that a generic classifier is unsuitable for dense retail scenes and that fine-tuning is needed. </w:t>
      </w:r>
    </w:p>
    <w:p w14:paraId="10E9798B" w14:textId="77777777" w:rsidR="001921C7" w:rsidRDefault="00000000">
      <w:pPr>
        <w:pStyle w:val="Heading2"/>
        <w:spacing w:after="201"/>
        <w:ind w:left="-5" w:right="0"/>
      </w:pPr>
      <w:r>
        <w:t>4.5 Pattern Discovery &amp; Temporal Mining</w:t>
      </w:r>
      <w:r>
        <w:rPr>
          <w:sz w:val="21"/>
        </w:rPr>
        <w:t xml:space="preserve"> </w:t>
      </w:r>
    </w:p>
    <w:p w14:paraId="67E87208" w14:textId="77777777" w:rsidR="001921C7" w:rsidRDefault="00000000">
      <w:pPr>
        <w:ind w:left="-5" w:right="228"/>
      </w:pPr>
      <w:r>
        <w:t xml:space="preserve">Detections were treated as a stream of records, from which several kinds of pattern were mined. </w:t>
      </w:r>
    </w:p>
    <w:p w14:paraId="5B6B8102" w14:textId="77777777" w:rsidR="001921C7" w:rsidRDefault="00000000">
      <w:pPr>
        <w:spacing w:after="275"/>
        <w:ind w:left="-5" w:right="228"/>
      </w:pPr>
      <w:r>
        <w:t xml:space="preserve">Association by matching (tracking). To follow items across video frames, each new detection is matched with an existing track using IoU as the similarity measure. A detection joins the </w:t>
      </w:r>
      <w:r>
        <w:lastRenderedPageBreak/>
        <w:t xml:space="preserve">track with the highest overlap above a threshold, otherwise a new track starts, and tracks unmatched for too long are removed. The tracker’s parameters are the maximum age (15 frames), the minimum hits (2) and the IoU threshold (0.3). </w:t>
      </w:r>
    </w:p>
    <w:p w14:paraId="46411D57" w14:textId="77777777" w:rsidR="001921C7" w:rsidRDefault="00000000">
      <w:pPr>
        <w:spacing w:after="275"/>
        <w:ind w:left="-5" w:right="228"/>
      </w:pPr>
      <w:r>
        <w:t xml:space="preserve">Event detection (virtual line counting). The side of a line on which a tracked object lies is compared in consecutive frames. A change of side is recorded as an entry or exit event, with a cooldown to avoid repeated counts. </w:t>
      </w:r>
    </w:p>
    <w:p w14:paraId="4B0F76DC" w14:textId="77777777" w:rsidR="001921C7" w:rsidRDefault="00000000">
      <w:pPr>
        <w:spacing w:after="275"/>
        <w:ind w:left="-5" w:right="228"/>
      </w:pPr>
      <w:r>
        <w:t xml:space="preserve">Spatial density estimation. Kernel density estimation was applied to the centre positions of detected products, producing two-dimensional heatmaps that show where products are concentrated on a shelf and where gaps are. </w:t>
      </w:r>
    </w:p>
    <w:p w14:paraId="2B4FB11C" w14:textId="77777777" w:rsidR="001921C7" w:rsidRDefault="00000000">
      <w:pPr>
        <w:spacing w:after="272"/>
        <w:ind w:left="-5" w:right="228"/>
      </w:pPr>
      <w:r>
        <w:t xml:space="preserve">Rule-based anomaly detection. For each shelf zone defined as a polygon, the detected count is compared with a reference count. A large shortfall is flagged as an anomaly, such as a stock-out or planogram violation. Alerts are confirmed over several frames and suppressed during a cooldown period, which reduces false alarms. </w:t>
      </w:r>
    </w:p>
    <w:p w14:paraId="2B4A5B2F" w14:textId="77777777" w:rsidR="001921C7" w:rsidRDefault="00000000">
      <w:pPr>
        <w:spacing w:after="269"/>
        <w:ind w:left="-5" w:right="228"/>
      </w:pPr>
      <w:r>
        <w:t xml:space="preserve">Temporal pattern mining. Changes in the count over time are used to detect depletion and restock events, and a trend forecast estimates how stock will develop. All detections, events and alerts are stored in a SQLite database, giving an audit trail that can be queried later. </w:t>
      </w:r>
    </w:p>
    <w:p w14:paraId="5E98F602" w14:textId="77777777" w:rsidR="001921C7" w:rsidRDefault="00000000">
      <w:pPr>
        <w:spacing w:after="371" w:line="259" w:lineRule="auto"/>
        <w:ind w:left="0" w:firstLine="0"/>
        <w:jc w:val="left"/>
      </w:pPr>
      <w:r>
        <w:t xml:space="preserve"> </w:t>
      </w:r>
    </w:p>
    <w:p w14:paraId="2D22A60F" w14:textId="77777777" w:rsidR="001921C7" w:rsidRDefault="00000000">
      <w:pPr>
        <w:spacing w:after="369" w:line="259" w:lineRule="auto"/>
        <w:ind w:left="0" w:firstLine="0"/>
        <w:jc w:val="left"/>
      </w:pPr>
      <w:r>
        <w:t xml:space="preserve"> </w:t>
      </w:r>
    </w:p>
    <w:p w14:paraId="2549668A" w14:textId="77777777" w:rsidR="001921C7" w:rsidRDefault="00000000">
      <w:pPr>
        <w:spacing w:after="371" w:line="259" w:lineRule="auto"/>
        <w:ind w:left="0" w:firstLine="0"/>
        <w:jc w:val="left"/>
      </w:pPr>
      <w:r>
        <w:t xml:space="preserve"> </w:t>
      </w:r>
    </w:p>
    <w:p w14:paraId="0BEF94DA" w14:textId="77777777" w:rsidR="001921C7" w:rsidRDefault="00000000">
      <w:pPr>
        <w:spacing w:after="371" w:line="259" w:lineRule="auto"/>
        <w:ind w:left="0" w:firstLine="0"/>
        <w:jc w:val="left"/>
      </w:pPr>
      <w:r>
        <w:t xml:space="preserve"> </w:t>
      </w:r>
    </w:p>
    <w:p w14:paraId="012E2513" w14:textId="77777777" w:rsidR="001921C7" w:rsidRDefault="00000000">
      <w:pPr>
        <w:spacing w:after="369" w:line="259" w:lineRule="auto"/>
        <w:ind w:left="0" w:firstLine="0"/>
        <w:jc w:val="left"/>
      </w:pPr>
      <w:r>
        <w:t xml:space="preserve"> </w:t>
      </w:r>
    </w:p>
    <w:p w14:paraId="6250EE04" w14:textId="77777777" w:rsidR="001921C7" w:rsidRDefault="00000000">
      <w:pPr>
        <w:spacing w:after="373" w:line="259" w:lineRule="auto"/>
        <w:ind w:left="0" w:firstLine="0"/>
        <w:jc w:val="left"/>
      </w:pPr>
      <w:r>
        <w:t xml:space="preserve"> </w:t>
      </w:r>
    </w:p>
    <w:p w14:paraId="55C7FE6C" w14:textId="77777777" w:rsidR="001921C7" w:rsidRDefault="00000000">
      <w:pPr>
        <w:spacing w:after="0" w:line="259" w:lineRule="auto"/>
        <w:ind w:left="0" w:firstLine="0"/>
        <w:jc w:val="left"/>
      </w:pPr>
      <w:r>
        <w:t xml:space="preserve"> </w:t>
      </w:r>
    </w:p>
    <w:p w14:paraId="74785AE9" w14:textId="77777777" w:rsidR="001921C7" w:rsidRDefault="00000000">
      <w:pPr>
        <w:spacing w:after="126" w:line="259" w:lineRule="auto"/>
        <w:ind w:left="10" w:right="232"/>
        <w:jc w:val="center"/>
      </w:pPr>
      <w:r>
        <w:rPr>
          <w:sz w:val="26"/>
        </w:rPr>
        <w:t xml:space="preserve">CHAPTER 5 </w:t>
      </w:r>
    </w:p>
    <w:p w14:paraId="48448924" w14:textId="77777777" w:rsidR="001921C7" w:rsidRDefault="00000000">
      <w:pPr>
        <w:spacing w:after="350" w:line="259" w:lineRule="auto"/>
        <w:ind w:left="10" w:right="229"/>
        <w:jc w:val="center"/>
      </w:pPr>
      <w:r>
        <w:rPr>
          <w:sz w:val="26"/>
        </w:rPr>
        <w:t>IMPLEMENTATION</w:t>
      </w:r>
      <w:r>
        <w:rPr>
          <w:sz w:val="21"/>
        </w:rPr>
        <w:t xml:space="preserve"> </w:t>
      </w:r>
    </w:p>
    <w:p w14:paraId="084E0485" w14:textId="77777777" w:rsidR="001921C7" w:rsidRDefault="00000000">
      <w:pPr>
        <w:pStyle w:val="Heading2"/>
        <w:ind w:left="-5" w:right="0"/>
      </w:pPr>
      <w:r>
        <w:lastRenderedPageBreak/>
        <w:t>5.1 Python Development Environment &amp; Tools</w:t>
      </w:r>
      <w:r>
        <w:rPr>
          <w:sz w:val="21"/>
        </w:rPr>
        <w:t xml:space="preserve"> </w:t>
      </w:r>
    </w:p>
    <w:p w14:paraId="34101F02" w14:textId="77777777" w:rsidR="001921C7" w:rsidRDefault="00000000">
      <w:pPr>
        <w:spacing w:after="115" w:line="274" w:lineRule="auto"/>
        <w:ind w:left="-5" w:right="228"/>
      </w:pPr>
      <w:r>
        <w:t xml:space="preserve">The entire data mining pipeline was implemented in Python, with a JavaScript front end for the dashboard. Development and testing were carried out on a laptop with an NVIDIA GeForce RTX 3050 GPU (6 GB VRAM). The system falls back to the CPU automatically if CUDA is not available. The tools used are listed in Table 5.1. </w:t>
      </w:r>
    </w:p>
    <w:p w14:paraId="69826E82" w14:textId="77777777" w:rsidR="001921C7" w:rsidRDefault="00000000">
      <w:pPr>
        <w:spacing w:after="1" w:line="266" w:lineRule="auto"/>
        <w:ind w:left="-5"/>
        <w:jc w:val="left"/>
      </w:pPr>
      <w:r>
        <w:t xml:space="preserve">Table 5.1: Tools and libraries </w:t>
      </w:r>
    </w:p>
    <w:tbl>
      <w:tblPr>
        <w:tblStyle w:val="TableGrid"/>
        <w:tblW w:w="8692" w:type="dxa"/>
        <w:tblInd w:w="-101" w:type="dxa"/>
        <w:tblCellMar>
          <w:top w:w="57" w:type="dxa"/>
          <w:left w:w="96" w:type="dxa"/>
          <w:bottom w:w="0" w:type="dxa"/>
          <w:right w:w="49" w:type="dxa"/>
        </w:tblCellMar>
        <w:tblLook w:val="04A0" w:firstRow="1" w:lastRow="0" w:firstColumn="1" w:lastColumn="0" w:noHBand="0" w:noVBand="1"/>
      </w:tblPr>
      <w:tblGrid>
        <w:gridCol w:w="2897"/>
        <w:gridCol w:w="2897"/>
        <w:gridCol w:w="2898"/>
      </w:tblGrid>
      <w:tr w:rsidR="001921C7" w14:paraId="045D5B96" w14:textId="77777777">
        <w:trPr>
          <w:trHeight w:val="420"/>
        </w:trPr>
        <w:tc>
          <w:tcPr>
            <w:tcW w:w="2897" w:type="dxa"/>
            <w:tcBorders>
              <w:top w:val="single" w:sz="4" w:space="0" w:color="000000"/>
              <w:left w:val="single" w:sz="4" w:space="0" w:color="000000"/>
              <w:bottom w:val="single" w:sz="4" w:space="0" w:color="000000"/>
              <w:right w:val="single" w:sz="4" w:space="0" w:color="000000"/>
            </w:tcBorders>
          </w:tcPr>
          <w:p w14:paraId="4BD668D0" w14:textId="77777777" w:rsidR="001921C7" w:rsidRDefault="00000000">
            <w:pPr>
              <w:spacing w:after="0" w:line="259" w:lineRule="auto"/>
              <w:ind w:left="0" w:right="52" w:firstLine="0"/>
              <w:jc w:val="center"/>
            </w:pPr>
            <w:r>
              <w:t xml:space="preserve">Category </w:t>
            </w:r>
          </w:p>
        </w:tc>
        <w:tc>
          <w:tcPr>
            <w:tcW w:w="2897" w:type="dxa"/>
            <w:tcBorders>
              <w:top w:val="single" w:sz="4" w:space="0" w:color="000000"/>
              <w:left w:val="single" w:sz="4" w:space="0" w:color="000000"/>
              <w:bottom w:val="single" w:sz="4" w:space="0" w:color="000000"/>
              <w:right w:val="single" w:sz="4" w:space="0" w:color="000000"/>
            </w:tcBorders>
          </w:tcPr>
          <w:p w14:paraId="7B7FC980" w14:textId="77777777" w:rsidR="001921C7" w:rsidRDefault="00000000">
            <w:pPr>
              <w:spacing w:after="0" w:line="259" w:lineRule="auto"/>
              <w:ind w:left="0" w:right="51" w:firstLine="0"/>
              <w:jc w:val="center"/>
            </w:pPr>
            <w:r>
              <w:t xml:space="preserve">Tool </w:t>
            </w:r>
          </w:p>
        </w:tc>
        <w:tc>
          <w:tcPr>
            <w:tcW w:w="2898" w:type="dxa"/>
            <w:tcBorders>
              <w:top w:val="single" w:sz="4" w:space="0" w:color="000000"/>
              <w:left w:val="single" w:sz="4" w:space="0" w:color="000000"/>
              <w:bottom w:val="single" w:sz="4" w:space="0" w:color="000000"/>
              <w:right w:val="single" w:sz="3" w:space="0" w:color="000000"/>
            </w:tcBorders>
          </w:tcPr>
          <w:p w14:paraId="706240D0" w14:textId="77777777" w:rsidR="001921C7" w:rsidRDefault="00000000">
            <w:pPr>
              <w:spacing w:after="0" w:line="259" w:lineRule="auto"/>
              <w:ind w:left="0" w:right="55" w:firstLine="0"/>
              <w:jc w:val="center"/>
            </w:pPr>
            <w:r>
              <w:t xml:space="preserve">Purpose </w:t>
            </w:r>
          </w:p>
        </w:tc>
      </w:tr>
      <w:tr w:rsidR="001921C7" w14:paraId="768FECE7" w14:textId="77777777">
        <w:trPr>
          <w:trHeight w:val="1018"/>
        </w:trPr>
        <w:tc>
          <w:tcPr>
            <w:tcW w:w="2897" w:type="dxa"/>
            <w:tcBorders>
              <w:top w:val="single" w:sz="4" w:space="0" w:color="000000"/>
              <w:left w:val="single" w:sz="4" w:space="0" w:color="000000"/>
              <w:bottom w:val="single" w:sz="4" w:space="0" w:color="000000"/>
              <w:right w:val="single" w:sz="4" w:space="0" w:color="000000"/>
            </w:tcBorders>
          </w:tcPr>
          <w:p w14:paraId="0C8F2BE3" w14:textId="77777777" w:rsidR="001921C7" w:rsidRDefault="00000000">
            <w:pPr>
              <w:spacing w:after="0" w:line="259" w:lineRule="auto"/>
              <w:ind w:left="5" w:firstLine="0"/>
              <w:jc w:val="left"/>
            </w:pPr>
            <w:r>
              <w:t xml:space="preserve">Language </w:t>
            </w:r>
          </w:p>
        </w:tc>
        <w:tc>
          <w:tcPr>
            <w:tcW w:w="2897" w:type="dxa"/>
            <w:tcBorders>
              <w:top w:val="single" w:sz="4" w:space="0" w:color="000000"/>
              <w:left w:val="single" w:sz="4" w:space="0" w:color="000000"/>
              <w:bottom w:val="single" w:sz="4" w:space="0" w:color="000000"/>
              <w:right w:val="single" w:sz="4" w:space="0" w:color="000000"/>
            </w:tcBorders>
          </w:tcPr>
          <w:p w14:paraId="6B936540" w14:textId="77777777" w:rsidR="001921C7" w:rsidRDefault="00000000">
            <w:pPr>
              <w:spacing w:after="0" w:line="259" w:lineRule="auto"/>
              <w:ind w:left="3" w:firstLine="0"/>
              <w:jc w:val="left"/>
            </w:pPr>
            <w:r>
              <w:t xml:space="preserve">Python 3.10+ </w:t>
            </w:r>
          </w:p>
        </w:tc>
        <w:tc>
          <w:tcPr>
            <w:tcW w:w="2898" w:type="dxa"/>
            <w:tcBorders>
              <w:top w:val="single" w:sz="4" w:space="0" w:color="000000"/>
              <w:left w:val="single" w:sz="4" w:space="0" w:color="000000"/>
              <w:bottom w:val="single" w:sz="4" w:space="0" w:color="000000"/>
              <w:right w:val="single" w:sz="3" w:space="0" w:color="000000"/>
            </w:tcBorders>
          </w:tcPr>
          <w:p w14:paraId="10A03486" w14:textId="77777777" w:rsidR="001921C7" w:rsidRDefault="00000000">
            <w:pPr>
              <w:spacing w:after="0" w:line="276" w:lineRule="auto"/>
              <w:ind w:left="5" w:hanging="4"/>
            </w:pPr>
            <w:r>
              <w:t xml:space="preserve">Data preparation, mining, training, evaluation and </w:t>
            </w:r>
          </w:p>
          <w:p w14:paraId="6D0BBE49" w14:textId="77777777" w:rsidR="001921C7" w:rsidRDefault="00000000">
            <w:pPr>
              <w:spacing w:after="0" w:line="259" w:lineRule="auto"/>
              <w:ind w:left="5" w:firstLine="0"/>
              <w:jc w:val="left"/>
            </w:pPr>
            <w:r>
              <w:t xml:space="preserve">services </w:t>
            </w:r>
          </w:p>
        </w:tc>
      </w:tr>
      <w:tr w:rsidR="001921C7" w14:paraId="7B8F0D8C" w14:textId="77777777">
        <w:trPr>
          <w:trHeight w:val="1018"/>
        </w:trPr>
        <w:tc>
          <w:tcPr>
            <w:tcW w:w="2897" w:type="dxa"/>
            <w:tcBorders>
              <w:top w:val="single" w:sz="4" w:space="0" w:color="000000"/>
              <w:left w:val="single" w:sz="4" w:space="0" w:color="000000"/>
              <w:bottom w:val="single" w:sz="4" w:space="0" w:color="000000"/>
              <w:right w:val="single" w:sz="4" w:space="0" w:color="000000"/>
            </w:tcBorders>
          </w:tcPr>
          <w:p w14:paraId="0A8059D3" w14:textId="77777777" w:rsidR="001921C7" w:rsidRDefault="00000000">
            <w:pPr>
              <w:spacing w:after="0" w:line="259" w:lineRule="auto"/>
              <w:ind w:left="5" w:firstLine="0"/>
              <w:jc w:val="left"/>
            </w:pPr>
            <w:r>
              <w:t xml:space="preserve">Data handling </w:t>
            </w:r>
          </w:p>
        </w:tc>
        <w:tc>
          <w:tcPr>
            <w:tcW w:w="2897" w:type="dxa"/>
            <w:tcBorders>
              <w:top w:val="single" w:sz="4" w:space="0" w:color="000000"/>
              <w:left w:val="single" w:sz="4" w:space="0" w:color="000000"/>
              <w:bottom w:val="single" w:sz="4" w:space="0" w:color="000000"/>
              <w:right w:val="single" w:sz="4" w:space="0" w:color="000000"/>
            </w:tcBorders>
          </w:tcPr>
          <w:p w14:paraId="7902A986" w14:textId="77777777" w:rsidR="001921C7" w:rsidRDefault="00000000">
            <w:pPr>
              <w:spacing w:after="0" w:line="259" w:lineRule="auto"/>
              <w:ind w:left="4" w:firstLine="0"/>
              <w:jc w:val="left"/>
            </w:pPr>
            <w:r>
              <w:t xml:space="preserve">NumPy, Pandas, PyYAML </w:t>
            </w:r>
          </w:p>
        </w:tc>
        <w:tc>
          <w:tcPr>
            <w:tcW w:w="2898" w:type="dxa"/>
            <w:tcBorders>
              <w:top w:val="single" w:sz="4" w:space="0" w:color="000000"/>
              <w:left w:val="single" w:sz="4" w:space="0" w:color="000000"/>
              <w:bottom w:val="single" w:sz="4" w:space="0" w:color="000000"/>
              <w:right w:val="single" w:sz="3" w:space="0" w:color="000000"/>
            </w:tcBorders>
          </w:tcPr>
          <w:p w14:paraId="762E6A85" w14:textId="77777777" w:rsidR="001921C7" w:rsidRDefault="00000000">
            <w:pPr>
              <w:spacing w:after="0" w:line="276" w:lineRule="auto"/>
              <w:ind w:left="5" w:hanging="5"/>
            </w:pPr>
            <w:r>
              <w:t xml:space="preserve">Numerical processing, statistical tables and </w:t>
            </w:r>
          </w:p>
          <w:p w14:paraId="6DB95F6F" w14:textId="77777777" w:rsidR="001921C7" w:rsidRDefault="00000000">
            <w:pPr>
              <w:spacing w:after="0" w:line="259" w:lineRule="auto"/>
              <w:ind w:left="5" w:firstLine="0"/>
              <w:jc w:val="left"/>
            </w:pPr>
            <w:r>
              <w:t xml:space="preserve">configuration files </w:t>
            </w:r>
          </w:p>
        </w:tc>
      </w:tr>
      <w:tr w:rsidR="001921C7" w14:paraId="5D30C6ED" w14:textId="77777777">
        <w:trPr>
          <w:trHeight w:val="719"/>
        </w:trPr>
        <w:tc>
          <w:tcPr>
            <w:tcW w:w="2897" w:type="dxa"/>
            <w:tcBorders>
              <w:top w:val="single" w:sz="4" w:space="0" w:color="000000"/>
              <w:left w:val="single" w:sz="4" w:space="0" w:color="000000"/>
              <w:bottom w:val="single" w:sz="3" w:space="0" w:color="000000"/>
              <w:right w:val="single" w:sz="4" w:space="0" w:color="000000"/>
            </w:tcBorders>
          </w:tcPr>
          <w:p w14:paraId="3A07A72D" w14:textId="77777777" w:rsidR="001921C7" w:rsidRDefault="00000000">
            <w:pPr>
              <w:spacing w:after="0" w:line="259" w:lineRule="auto"/>
              <w:ind w:left="5" w:firstLine="0"/>
              <w:jc w:val="left"/>
            </w:pPr>
            <w:r>
              <w:t xml:space="preserve">Image processing </w:t>
            </w:r>
          </w:p>
        </w:tc>
        <w:tc>
          <w:tcPr>
            <w:tcW w:w="2897" w:type="dxa"/>
            <w:tcBorders>
              <w:top w:val="single" w:sz="4" w:space="0" w:color="000000"/>
              <w:left w:val="single" w:sz="4" w:space="0" w:color="000000"/>
              <w:bottom w:val="single" w:sz="3" w:space="0" w:color="000000"/>
              <w:right w:val="single" w:sz="4" w:space="0" w:color="000000"/>
            </w:tcBorders>
          </w:tcPr>
          <w:p w14:paraId="52A531CD" w14:textId="77777777" w:rsidR="001921C7" w:rsidRDefault="00000000">
            <w:pPr>
              <w:spacing w:after="0" w:line="259" w:lineRule="auto"/>
              <w:ind w:left="4" w:firstLine="0"/>
              <w:jc w:val="left"/>
            </w:pPr>
            <w:r>
              <w:t xml:space="preserve">OpenCV, Pillow </w:t>
            </w:r>
          </w:p>
        </w:tc>
        <w:tc>
          <w:tcPr>
            <w:tcW w:w="2898" w:type="dxa"/>
            <w:tcBorders>
              <w:top w:val="single" w:sz="4" w:space="0" w:color="000000"/>
              <w:left w:val="single" w:sz="4" w:space="0" w:color="000000"/>
              <w:bottom w:val="single" w:sz="3" w:space="0" w:color="000000"/>
              <w:right w:val="single" w:sz="3" w:space="0" w:color="000000"/>
            </w:tcBorders>
          </w:tcPr>
          <w:p w14:paraId="2674781D" w14:textId="77777777" w:rsidR="001921C7" w:rsidRDefault="00000000">
            <w:pPr>
              <w:spacing w:after="0" w:line="259" w:lineRule="auto"/>
              <w:ind w:left="5" w:hanging="4"/>
            </w:pPr>
            <w:r>
              <w:t xml:space="preserve">Image reading, letterboxing and annotation drawing </w:t>
            </w:r>
          </w:p>
        </w:tc>
      </w:tr>
      <w:tr w:rsidR="001921C7" w14:paraId="21AF741A" w14:textId="77777777">
        <w:trPr>
          <w:trHeight w:val="718"/>
        </w:trPr>
        <w:tc>
          <w:tcPr>
            <w:tcW w:w="2897" w:type="dxa"/>
            <w:tcBorders>
              <w:top w:val="single" w:sz="3" w:space="0" w:color="000000"/>
              <w:left w:val="single" w:sz="4" w:space="0" w:color="000000"/>
              <w:bottom w:val="single" w:sz="3" w:space="0" w:color="000000"/>
              <w:right w:val="single" w:sz="4" w:space="0" w:color="000000"/>
            </w:tcBorders>
          </w:tcPr>
          <w:p w14:paraId="334C5C7F" w14:textId="77777777" w:rsidR="001921C7" w:rsidRDefault="00000000">
            <w:pPr>
              <w:spacing w:after="0" w:line="259" w:lineRule="auto"/>
              <w:ind w:left="5" w:firstLine="0"/>
              <w:jc w:val="left"/>
            </w:pPr>
            <w:r>
              <w:t xml:space="preserve">Visualization </w:t>
            </w:r>
          </w:p>
        </w:tc>
        <w:tc>
          <w:tcPr>
            <w:tcW w:w="2897" w:type="dxa"/>
            <w:tcBorders>
              <w:top w:val="single" w:sz="3" w:space="0" w:color="000000"/>
              <w:left w:val="single" w:sz="4" w:space="0" w:color="000000"/>
              <w:bottom w:val="single" w:sz="3" w:space="0" w:color="000000"/>
              <w:right w:val="single" w:sz="4" w:space="0" w:color="000000"/>
            </w:tcBorders>
          </w:tcPr>
          <w:p w14:paraId="13854B48" w14:textId="77777777" w:rsidR="001921C7" w:rsidRDefault="00000000">
            <w:pPr>
              <w:spacing w:after="0" w:line="259" w:lineRule="auto"/>
              <w:ind w:left="4" w:firstLine="0"/>
              <w:jc w:val="left"/>
            </w:pPr>
            <w:r>
              <w:t xml:space="preserve">Matplotlib, Plotly </w:t>
            </w:r>
          </w:p>
        </w:tc>
        <w:tc>
          <w:tcPr>
            <w:tcW w:w="2898" w:type="dxa"/>
            <w:tcBorders>
              <w:top w:val="single" w:sz="3" w:space="0" w:color="000000"/>
              <w:left w:val="single" w:sz="4" w:space="0" w:color="000000"/>
              <w:bottom w:val="single" w:sz="3" w:space="0" w:color="000000"/>
              <w:right w:val="single" w:sz="3" w:space="0" w:color="000000"/>
            </w:tcBorders>
          </w:tcPr>
          <w:p w14:paraId="7BA5C625" w14:textId="77777777" w:rsidR="001921C7" w:rsidRDefault="00000000">
            <w:pPr>
              <w:spacing w:after="0" w:line="259" w:lineRule="auto"/>
              <w:ind w:left="5" w:hanging="3"/>
            </w:pPr>
            <w:r>
              <w:t xml:space="preserve">EDA figures, heatmaps and analytics charts </w:t>
            </w:r>
          </w:p>
        </w:tc>
      </w:tr>
      <w:tr w:rsidR="001921C7" w14:paraId="165F1EED" w14:textId="77777777">
        <w:trPr>
          <w:trHeight w:val="720"/>
        </w:trPr>
        <w:tc>
          <w:tcPr>
            <w:tcW w:w="2897" w:type="dxa"/>
            <w:tcBorders>
              <w:top w:val="single" w:sz="3" w:space="0" w:color="000000"/>
              <w:left w:val="single" w:sz="4" w:space="0" w:color="000000"/>
              <w:bottom w:val="single" w:sz="3" w:space="0" w:color="000000"/>
              <w:right w:val="single" w:sz="4" w:space="0" w:color="000000"/>
            </w:tcBorders>
          </w:tcPr>
          <w:p w14:paraId="6305CA42" w14:textId="77777777" w:rsidR="001921C7" w:rsidRDefault="00000000">
            <w:pPr>
              <w:spacing w:after="0" w:line="259" w:lineRule="auto"/>
              <w:ind w:left="5" w:firstLine="0"/>
              <w:jc w:val="left"/>
            </w:pPr>
            <w:r>
              <w:t xml:space="preserve">Classification model </w:t>
            </w:r>
          </w:p>
        </w:tc>
        <w:tc>
          <w:tcPr>
            <w:tcW w:w="2897" w:type="dxa"/>
            <w:tcBorders>
              <w:top w:val="single" w:sz="3" w:space="0" w:color="000000"/>
              <w:left w:val="single" w:sz="4" w:space="0" w:color="000000"/>
              <w:bottom w:val="single" w:sz="3" w:space="0" w:color="000000"/>
              <w:right w:val="single" w:sz="4" w:space="0" w:color="000000"/>
            </w:tcBorders>
          </w:tcPr>
          <w:p w14:paraId="702D2462" w14:textId="77777777" w:rsidR="001921C7" w:rsidRDefault="00000000">
            <w:pPr>
              <w:spacing w:after="18" w:line="259" w:lineRule="auto"/>
              <w:ind w:left="2" w:firstLine="0"/>
              <w:jc w:val="left"/>
            </w:pPr>
            <w:r>
              <w:t xml:space="preserve">PyTorch, Ultralytics </w:t>
            </w:r>
          </w:p>
          <w:p w14:paraId="0ED9BEB6" w14:textId="77777777" w:rsidR="001921C7" w:rsidRDefault="00000000">
            <w:pPr>
              <w:spacing w:after="0" w:line="259" w:lineRule="auto"/>
              <w:ind w:left="5" w:firstLine="0"/>
              <w:jc w:val="left"/>
            </w:pPr>
            <w:r>
              <w:t xml:space="preserve">YOLOv8 </w:t>
            </w:r>
          </w:p>
        </w:tc>
        <w:tc>
          <w:tcPr>
            <w:tcW w:w="2898" w:type="dxa"/>
            <w:tcBorders>
              <w:top w:val="single" w:sz="3" w:space="0" w:color="000000"/>
              <w:left w:val="single" w:sz="4" w:space="0" w:color="000000"/>
              <w:bottom w:val="single" w:sz="3" w:space="0" w:color="000000"/>
              <w:right w:val="single" w:sz="3" w:space="0" w:color="000000"/>
            </w:tcBorders>
          </w:tcPr>
          <w:p w14:paraId="52761060" w14:textId="77777777" w:rsidR="001921C7" w:rsidRDefault="00000000">
            <w:pPr>
              <w:spacing w:after="0" w:line="259" w:lineRule="auto"/>
              <w:ind w:left="5" w:firstLine="0"/>
            </w:pPr>
            <w:r>
              <w:t xml:space="preserve">Supervised detection model training and inference </w:t>
            </w:r>
          </w:p>
        </w:tc>
      </w:tr>
      <w:tr w:rsidR="001921C7" w14:paraId="0717BFC5" w14:textId="77777777">
        <w:trPr>
          <w:trHeight w:val="719"/>
        </w:trPr>
        <w:tc>
          <w:tcPr>
            <w:tcW w:w="2897" w:type="dxa"/>
            <w:tcBorders>
              <w:top w:val="single" w:sz="3" w:space="0" w:color="000000"/>
              <w:left w:val="single" w:sz="4" w:space="0" w:color="000000"/>
              <w:bottom w:val="single" w:sz="4" w:space="0" w:color="000000"/>
              <w:right w:val="single" w:sz="4" w:space="0" w:color="000000"/>
            </w:tcBorders>
          </w:tcPr>
          <w:p w14:paraId="5A321ABA" w14:textId="77777777" w:rsidR="001921C7" w:rsidRDefault="00000000">
            <w:pPr>
              <w:spacing w:after="0" w:line="259" w:lineRule="auto"/>
              <w:ind w:left="5" w:firstLine="0"/>
              <w:jc w:val="left"/>
            </w:pPr>
            <w:r>
              <w:t xml:space="preserve">Web backend </w:t>
            </w:r>
          </w:p>
        </w:tc>
        <w:tc>
          <w:tcPr>
            <w:tcW w:w="2897" w:type="dxa"/>
            <w:tcBorders>
              <w:top w:val="single" w:sz="3" w:space="0" w:color="000000"/>
              <w:left w:val="single" w:sz="4" w:space="0" w:color="000000"/>
              <w:bottom w:val="single" w:sz="4" w:space="0" w:color="000000"/>
              <w:right w:val="single" w:sz="4" w:space="0" w:color="000000"/>
            </w:tcBorders>
          </w:tcPr>
          <w:p w14:paraId="4F3826FD" w14:textId="77777777" w:rsidR="001921C7" w:rsidRDefault="00000000">
            <w:pPr>
              <w:spacing w:after="0" w:line="259" w:lineRule="auto"/>
              <w:ind w:left="3" w:firstLine="0"/>
              <w:jc w:val="left"/>
            </w:pPr>
            <w:r>
              <w:t xml:space="preserve">FastAPI, Uvicorn </w:t>
            </w:r>
          </w:p>
        </w:tc>
        <w:tc>
          <w:tcPr>
            <w:tcW w:w="2898" w:type="dxa"/>
            <w:tcBorders>
              <w:top w:val="single" w:sz="3" w:space="0" w:color="000000"/>
              <w:left w:val="single" w:sz="4" w:space="0" w:color="000000"/>
              <w:bottom w:val="single" w:sz="4" w:space="0" w:color="000000"/>
              <w:right w:val="single" w:sz="3" w:space="0" w:color="000000"/>
            </w:tcBorders>
          </w:tcPr>
          <w:p w14:paraId="383C9473" w14:textId="77777777" w:rsidR="001921C7" w:rsidRDefault="00000000">
            <w:pPr>
              <w:spacing w:after="0" w:line="259" w:lineRule="auto"/>
              <w:ind w:left="4" w:hanging="2"/>
              <w:jc w:val="left"/>
            </w:pPr>
            <w:r>
              <w:t xml:space="preserve">REST </w:t>
            </w:r>
            <w:r>
              <w:tab/>
              <w:t xml:space="preserve">and </w:t>
            </w:r>
            <w:r>
              <w:tab/>
              <w:t xml:space="preserve">WebSocket services </w:t>
            </w:r>
          </w:p>
        </w:tc>
      </w:tr>
      <w:tr w:rsidR="001921C7" w14:paraId="67594C62" w14:textId="77777777">
        <w:trPr>
          <w:trHeight w:val="718"/>
        </w:trPr>
        <w:tc>
          <w:tcPr>
            <w:tcW w:w="2897" w:type="dxa"/>
            <w:tcBorders>
              <w:top w:val="single" w:sz="4" w:space="0" w:color="000000"/>
              <w:left w:val="single" w:sz="4" w:space="0" w:color="000000"/>
              <w:bottom w:val="single" w:sz="4" w:space="0" w:color="000000"/>
              <w:right w:val="single" w:sz="4" w:space="0" w:color="000000"/>
            </w:tcBorders>
          </w:tcPr>
          <w:p w14:paraId="3524A0B0" w14:textId="77777777" w:rsidR="001921C7" w:rsidRDefault="00000000">
            <w:pPr>
              <w:spacing w:after="0" w:line="259" w:lineRule="auto"/>
              <w:ind w:left="5" w:firstLine="0"/>
              <w:jc w:val="left"/>
            </w:pPr>
            <w:r>
              <w:t xml:space="preserve">Testing </w:t>
            </w:r>
          </w:p>
        </w:tc>
        <w:tc>
          <w:tcPr>
            <w:tcW w:w="2897" w:type="dxa"/>
            <w:tcBorders>
              <w:top w:val="single" w:sz="4" w:space="0" w:color="000000"/>
              <w:left w:val="single" w:sz="4" w:space="0" w:color="000000"/>
              <w:bottom w:val="single" w:sz="4" w:space="0" w:color="000000"/>
              <w:right w:val="single" w:sz="4" w:space="0" w:color="000000"/>
            </w:tcBorders>
          </w:tcPr>
          <w:p w14:paraId="59355BA6" w14:textId="77777777" w:rsidR="001921C7" w:rsidRDefault="00000000">
            <w:pPr>
              <w:spacing w:after="0" w:line="259" w:lineRule="auto"/>
              <w:ind w:left="4" w:firstLine="0"/>
              <w:jc w:val="left"/>
            </w:pPr>
            <w:r>
              <w:t xml:space="preserve">Pytest </w:t>
            </w:r>
          </w:p>
        </w:tc>
        <w:tc>
          <w:tcPr>
            <w:tcW w:w="2898" w:type="dxa"/>
            <w:tcBorders>
              <w:top w:val="single" w:sz="4" w:space="0" w:color="000000"/>
              <w:left w:val="single" w:sz="4" w:space="0" w:color="000000"/>
              <w:bottom w:val="single" w:sz="4" w:space="0" w:color="000000"/>
              <w:right w:val="single" w:sz="3" w:space="0" w:color="000000"/>
            </w:tcBorders>
          </w:tcPr>
          <w:p w14:paraId="6F09D5BB" w14:textId="77777777" w:rsidR="001921C7" w:rsidRDefault="00000000">
            <w:pPr>
              <w:spacing w:after="0" w:line="259" w:lineRule="auto"/>
              <w:ind w:left="4" w:hanging="2"/>
              <w:jc w:val="left"/>
            </w:pPr>
            <w:r>
              <w:t xml:space="preserve">Automated </w:t>
            </w:r>
            <w:r>
              <w:tab/>
              <w:t xml:space="preserve">unit </w:t>
            </w:r>
            <w:r>
              <w:tab/>
              <w:t xml:space="preserve">and integration tests </w:t>
            </w:r>
          </w:p>
        </w:tc>
      </w:tr>
    </w:tbl>
    <w:p w14:paraId="67D449B4" w14:textId="77777777" w:rsidR="001921C7" w:rsidRDefault="00000000">
      <w:pPr>
        <w:spacing w:after="131" w:line="259" w:lineRule="auto"/>
        <w:ind w:left="0" w:firstLine="0"/>
        <w:jc w:val="left"/>
      </w:pPr>
      <w:r>
        <w:t xml:space="preserve"> </w:t>
      </w:r>
    </w:p>
    <w:p w14:paraId="561C7321" w14:textId="77777777" w:rsidR="001921C7" w:rsidRDefault="00000000">
      <w:pPr>
        <w:spacing w:after="156"/>
        <w:ind w:left="-5" w:right="228"/>
      </w:pPr>
      <w:r>
        <w:t xml:space="preserve">An installation verification script checks the Python version, required libraries, CUDA availability, model weights, dataset folders, database tables and write access to the output folders before the system is launched. </w:t>
      </w:r>
    </w:p>
    <w:p w14:paraId="1C7992AE" w14:textId="77777777" w:rsidR="001921C7" w:rsidRDefault="00000000">
      <w:pPr>
        <w:pStyle w:val="Heading2"/>
        <w:spacing w:after="93"/>
        <w:ind w:left="-5" w:right="0"/>
      </w:pPr>
      <w:r>
        <w:t xml:space="preserve">5.2 Implementation Pipeline &amp; Architecture (KDD Workflow) </w:t>
      </w:r>
    </w:p>
    <w:p w14:paraId="7EFCE0F1" w14:textId="77777777" w:rsidR="001921C7" w:rsidRDefault="00000000">
      <w:pPr>
        <w:ind w:left="-5" w:right="228"/>
      </w:pPr>
      <w:r>
        <w:t xml:space="preserve">The implementation follows the Knowledge Discovery in Databases (KDD) stages described, Each stage is a separate script or module, so the whole process can be repeated from raw data to final knowledge. </w:t>
      </w:r>
    </w:p>
    <w:p w14:paraId="464E858C" w14:textId="77777777" w:rsidR="001921C7" w:rsidRDefault="00000000">
      <w:pPr>
        <w:spacing w:after="169" w:line="259" w:lineRule="auto"/>
        <w:ind w:left="0" w:right="430" w:firstLine="0"/>
        <w:jc w:val="right"/>
      </w:pPr>
      <w:r>
        <w:rPr>
          <w:noProof/>
        </w:rPr>
        <w:lastRenderedPageBreak/>
        <w:drawing>
          <wp:inline distT="0" distB="0" distL="0" distR="0" wp14:anchorId="01C48034" wp14:editId="6A76F11A">
            <wp:extent cx="5064252" cy="2865120"/>
            <wp:effectExtent l="0" t="0" r="0" b="0"/>
            <wp:docPr id="1273" name="Picture 1273"/>
            <wp:cNvGraphicFramePr/>
            <a:graphic xmlns:a="http://schemas.openxmlformats.org/drawingml/2006/main">
              <a:graphicData uri="http://schemas.openxmlformats.org/drawingml/2006/picture">
                <pic:pic xmlns:pic="http://schemas.openxmlformats.org/drawingml/2006/picture">
                  <pic:nvPicPr>
                    <pic:cNvPr id="1273" name="Picture 1273"/>
                    <pic:cNvPicPr/>
                  </pic:nvPicPr>
                  <pic:blipFill>
                    <a:blip r:embed="rId13"/>
                    <a:stretch>
                      <a:fillRect/>
                    </a:stretch>
                  </pic:blipFill>
                  <pic:spPr>
                    <a:xfrm>
                      <a:off x="0" y="0"/>
                      <a:ext cx="5064252" cy="2865120"/>
                    </a:xfrm>
                    <a:prstGeom prst="rect">
                      <a:avLst/>
                    </a:prstGeom>
                  </pic:spPr>
                </pic:pic>
              </a:graphicData>
            </a:graphic>
          </wp:inline>
        </w:drawing>
      </w:r>
      <w:r>
        <w:t xml:space="preserve"> </w:t>
      </w:r>
    </w:p>
    <w:p w14:paraId="4D661969" w14:textId="77777777" w:rsidR="001921C7" w:rsidRDefault="00000000">
      <w:pPr>
        <w:spacing w:after="253" w:line="265" w:lineRule="auto"/>
        <w:ind w:left="144" w:right="371"/>
        <w:jc w:val="center"/>
      </w:pPr>
      <w:r>
        <w:t xml:space="preserve">Figure 5.1: System architecture </w:t>
      </w:r>
    </w:p>
    <w:p w14:paraId="60E9AAE8" w14:textId="77777777" w:rsidR="001921C7" w:rsidRDefault="00000000">
      <w:pPr>
        <w:spacing w:after="202" w:line="259" w:lineRule="auto"/>
        <w:ind w:left="0" w:firstLine="0"/>
        <w:jc w:val="left"/>
      </w:pPr>
      <w:r>
        <w:rPr>
          <w:sz w:val="26"/>
        </w:rPr>
        <w:t xml:space="preserve"> </w:t>
      </w:r>
    </w:p>
    <w:p w14:paraId="7F4E7758" w14:textId="77777777" w:rsidR="001921C7" w:rsidRDefault="00000000">
      <w:pPr>
        <w:spacing w:after="71"/>
        <w:ind w:left="-5" w:right="228"/>
      </w:pPr>
      <w:r>
        <w:t>Data selection and acquisition. A downloader script obtains a verified subset of the SKU110K dataset with its official train, validation and test splits. It checks free disk space before starting. For the full 12 GB archive it supports resumable downloads.</w:t>
      </w:r>
      <w:r>
        <w:rPr>
          <w:sz w:val="26"/>
        </w:rPr>
        <w:t xml:space="preserve"> </w:t>
      </w:r>
    </w:p>
    <w:p w14:paraId="00456ED9" w14:textId="77777777" w:rsidR="001921C7" w:rsidRDefault="00000000">
      <w:pPr>
        <w:spacing w:after="178"/>
        <w:ind w:left="-5" w:right="228"/>
      </w:pPr>
      <w:r>
        <w:t>Data cleaning. The annotation converter reads the raw CSV files, skips malformed rows, rejects boxes with invalid coordinates and clamps values to the valid range. The dataset validator then checks image readability, label format, duplicate boxes and duplicate images, and uses SHA-256 hashes to detect leakage between splits. Results are saved as a JSON report.</w:t>
      </w:r>
      <w:r>
        <w:rPr>
          <w:sz w:val="26"/>
        </w:rPr>
        <w:t xml:space="preserve"> </w:t>
      </w:r>
    </w:p>
    <w:p w14:paraId="02BA2253" w14:textId="77777777" w:rsidR="001921C7" w:rsidRDefault="00000000">
      <w:pPr>
        <w:ind w:left="-5" w:right="228"/>
      </w:pPr>
      <w:r>
        <w:t xml:space="preserve">Data transformation. Annotations are converted to normalized YOLO format. The preprocessing pipeline applies letterbox resizing, pixel normalization and, for training, augmentation. </w:t>
      </w:r>
    </w:p>
    <w:p w14:paraId="39C37311" w14:textId="77777777" w:rsidR="001921C7" w:rsidRDefault="00000000">
      <w:pPr>
        <w:ind w:left="-5" w:right="228"/>
      </w:pPr>
      <w:r>
        <w:t xml:space="preserve">Exploratory data mining. The analysis script builds box-level and image-level tables, computes statistical summaries and generates the distribution figures. A separate script draws ground-truth boxes on sample images, to check the labels visually. </w:t>
      </w:r>
    </w:p>
    <w:p w14:paraId="1A221BC6" w14:textId="77777777" w:rsidR="001921C7" w:rsidRDefault="00000000">
      <w:pPr>
        <w:spacing w:after="105" w:line="259" w:lineRule="auto"/>
        <w:ind w:left="-5" w:right="228"/>
      </w:pPr>
      <w:r>
        <w:t xml:space="preserve">Model building (supervised classification). The training script fine-tunes the pretrained </w:t>
      </w:r>
    </w:p>
    <w:p w14:paraId="29902EDB" w14:textId="77777777" w:rsidR="001921C7" w:rsidRDefault="00000000">
      <w:pPr>
        <w:spacing w:after="333" w:line="259" w:lineRule="auto"/>
        <w:ind w:left="-5" w:right="228"/>
      </w:pPr>
      <w:r>
        <w:t xml:space="preserve">YOLOv8n model, adjusts the batch size automatically if memory is limited, and saves the best and last checkpoints together with a metadata file. </w:t>
      </w:r>
    </w:p>
    <w:p w14:paraId="1B625CAE" w14:textId="77777777" w:rsidR="001921C7" w:rsidRDefault="00000000">
      <w:pPr>
        <w:spacing w:after="269"/>
        <w:ind w:left="-5" w:right="228"/>
      </w:pPr>
      <w:r>
        <w:lastRenderedPageBreak/>
        <w:t xml:space="preserve">Evaluation. The evaluation scripts measure precision, recall, mAP and counting error on the held-out test set, run the confidence threshold sweep and save error-analysis images. A tracking and counting evaluation checks line-crossing accuracy on synthetic trajectories. A baseline script compares the pretrained model with the fine-tuned one. </w:t>
      </w:r>
    </w:p>
    <w:p w14:paraId="278A3FE0" w14:textId="77777777" w:rsidR="001921C7" w:rsidRDefault="00000000">
      <w:pPr>
        <w:pStyle w:val="Heading2"/>
        <w:ind w:left="-5" w:right="0"/>
      </w:pPr>
      <w:r>
        <w:t>5.3 Parameters &amp; Configurations</w:t>
      </w:r>
      <w:r>
        <w:rPr>
          <w:sz w:val="21"/>
        </w:rPr>
        <w:t xml:space="preserve"> </w:t>
      </w:r>
    </w:p>
    <w:p w14:paraId="7DC144D8" w14:textId="77777777" w:rsidR="001921C7" w:rsidRDefault="00000000">
      <w:pPr>
        <w:spacing w:after="281" w:line="259" w:lineRule="auto"/>
        <w:ind w:left="-5" w:right="228"/>
      </w:pPr>
      <w:r>
        <w:t xml:space="preserve">The parameters used in each stage are summarized in the following tables. </w:t>
      </w:r>
    </w:p>
    <w:p w14:paraId="7A7B15D1" w14:textId="77777777" w:rsidR="001921C7" w:rsidRDefault="00000000">
      <w:pPr>
        <w:spacing w:after="0" w:line="259" w:lineRule="auto"/>
        <w:ind w:left="-5"/>
        <w:jc w:val="left"/>
      </w:pPr>
      <w:r>
        <w:rPr>
          <w:sz w:val="21"/>
        </w:rPr>
        <w:t xml:space="preserve">Table 5.1: Algorithm and Experimental Hyperparameter Configurations </w:t>
      </w:r>
    </w:p>
    <w:tbl>
      <w:tblPr>
        <w:tblStyle w:val="TableGrid"/>
        <w:tblW w:w="8692" w:type="dxa"/>
        <w:tblInd w:w="-101" w:type="dxa"/>
        <w:tblCellMar>
          <w:top w:w="57" w:type="dxa"/>
          <w:left w:w="96" w:type="dxa"/>
          <w:bottom w:w="0" w:type="dxa"/>
          <w:right w:w="115" w:type="dxa"/>
        </w:tblCellMar>
        <w:tblLook w:val="04A0" w:firstRow="1" w:lastRow="0" w:firstColumn="1" w:lastColumn="0" w:noHBand="0" w:noVBand="1"/>
      </w:tblPr>
      <w:tblGrid>
        <w:gridCol w:w="4344"/>
        <w:gridCol w:w="4348"/>
      </w:tblGrid>
      <w:tr w:rsidR="001921C7" w14:paraId="4DBD6B3D" w14:textId="77777777">
        <w:trPr>
          <w:trHeight w:val="400"/>
        </w:trPr>
        <w:tc>
          <w:tcPr>
            <w:tcW w:w="4344" w:type="dxa"/>
            <w:tcBorders>
              <w:top w:val="single" w:sz="3" w:space="0" w:color="000000"/>
              <w:left w:val="single" w:sz="4" w:space="0" w:color="000000"/>
              <w:bottom w:val="single" w:sz="4" w:space="0" w:color="000000"/>
              <w:right w:val="single" w:sz="4" w:space="0" w:color="000000"/>
            </w:tcBorders>
          </w:tcPr>
          <w:p w14:paraId="5F00DCCC" w14:textId="77777777" w:rsidR="001921C7" w:rsidRDefault="00000000">
            <w:pPr>
              <w:spacing w:after="0" w:line="259" w:lineRule="auto"/>
              <w:ind w:left="17" w:firstLine="0"/>
              <w:jc w:val="center"/>
            </w:pPr>
            <w:r>
              <w:t xml:space="preserve">Parameter </w:t>
            </w:r>
          </w:p>
        </w:tc>
        <w:tc>
          <w:tcPr>
            <w:tcW w:w="4348" w:type="dxa"/>
            <w:tcBorders>
              <w:top w:val="single" w:sz="3" w:space="0" w:color="000000"/>
              <w:left w:val="single" w:sz="4" w:space="0" w:color="000000"/>
              <w:bottom w:val="single" w:sz="4" w:space="0" w:color="000000"/>
              <w:right w:val="single" w:sz="3" w:space="0" w:color="000000"/>
            </w:tcBorders>
          </w:tcPr>
          <w:p w14:paraId="3F237146" w14:textId="77777777" w:rsidR="001921C7" w:rsidRDefault="00000000">
            <w:pPr>
              <w:spacing w:after="0" w:line="259" w:lineRule="auto"/>
              <w:ind w:left="15" w:firstLine="0"/>
              <w:jc w:val="center"/>
            </w:pPr>
            <w:r>
              <w:t xml:space="preserve">Value </w:t>
            </w:r>
          </w:p>
        </w:tc>
      </w:tr>
      <w:tr w:rsidR="001921C7" w14:paraId="56DEEB16" w14:textId="77777777">
        <w:trPr>
          <w:trHeight w:val="787"/>
        </w:trPr>
        <w:tc>
          <w:tcPr>
            <w:tcW w:w="4344" w:type="dxa"/>
            <w:tcBorders>
              <w:top w:val="single" w:sz="4" w:space="0" w:color="000000"/>
              <w:left w:val="single" w:sz="4" w:space="0" w:color="000000"/>
              <w:bottom w:val="single" w:sz="4" w:space="0" w:color="000000"/>
              <w:right w:val="single" w:sz="4" w:space="0" w:color="000000"/>
            </w:tcBorders>
          </w:tcPr>
          <w:p w14:paraId="76C7D0B5" w14:textId="77777777" w:rsidR="001921C7" w:rsidRDefault="00000000">
            <w:pPr>
              <w:spacing w:after="0" w:line="259" w:lineRule="auto"/>
              <w:ind w:left="5" w:firstLine="0"/>
              <w:jc w:val="left"/>
            </w:pPr>
            <w:r>
              <w:t xml:space="preserve">Dataset </w:t>
            </w:r>
          </w:p>
        </w:tc>
        <w:tc>
          <w:tcPr>
            <w:tcW w:w="4348" w:type="dxa"/>
            <w:tcBorders>
              <w:top w:val="single" w:sz="4" w:space="0" w:color="000000"/>
              <w:left w:val="single" w:sz="4" w:space="0" w:color="000000"/>
              <w:bottom w:val="single" w:sz="4" w:space="0" w:color="000000"/>
              <w:right w:val="single" w:sz="3" w:space="0" w:color="000000"/>
            </w:tcBorders>
          </w:tcPr>
          <w:p w14:paraId="6A9EAFE1" w14:textId="77777777" w:rsidR="001921C7" w:rsidRDefault="00000000">
            <w:pPr>
              <w:spacing w:after="107" w:line="259" w:lineRule="auto"/>
              <w:ind w:left="4" w:firstLine="0"/>
              <w:jc w:val="left"/>
            </w:pPr>
            <w:r>
              <w:t xml:space="preserve">SKU-110K (verified subset), 1 class </w:t>
            </w:r>
          </w:p>
          <w:p w14:paraId="64CE3BF4" w14:textId="77777777" w:rsidR="001921C7" w:rsidRDefault="00000000">
            <w:pPr>
              <w:spacing w:after="0" w:line="259" w:lineRule="auto"/>
              <w:ind w:left="5" w:firstLine="0"/>
              <w:jc w:val="left"/>
            </w:pPr>
            <w:r>
              <w:t xml:space="preserve">(“product”) </w:t>
            </w:r>
          </w:p>
        </w:tc>
      </w:tr>
      <w:tr w:rsidR="001921C7" w14:paraId="2DDE32A7" w14:textId="77777777">
        <w:trPr>
          <w:trHeight w:val="787"/>
        </w:trPr>
        <w:tc>
          <w:tcPr>
            <w:tcW w:w="4344" w:type="dxa"/>
            <w:tcBorders>
              <w:top w:val="single" w:sz="4" w:space="0" w:color="000000"/>
              <w:left w:val="single" w:sz="4" w:space="0" w:color="000000"/>
              <w:bottom w:val="single" w:sz="4" w:space="0" w:color="000000"/>
              <w:right w:val="single" w:sz="4" w:space="0" w:color="000000"/>
            </w:tcBorders>
          </w:tcPr>
          <w:p w14:paraId="40ED96F7" w14:textId="77777777" w:rsidR="001921C7" w:rsidRDefault="00000000">
            <w:pPr>
              <w:spacing w:after="0" w:line="259" w:lineRule="auto"/>
              <w:ind w:left="5" w:firstLine="0"/>
              <w:jc w:val="left"/>
            </w:pPr>
            <w:r>
              <w:t xml:space="preserve">Annotation format </w:t>
            </w:r>
          </w:p>
        </w:tc>
        <w:tc>
          <w:tcPr>
            <w:tcW w:w="4348" w:type="dxa"/>
            <w:tcBorders>
              <w:top w:val="single" w:sz="4" w:space="0" w:color="000000"/>
              <w:left w:val="single" w:sz="4" w:space="0" w:color="000000"/>
              <w:bottom w:val="single" w:sz="4" w:space="0" w:color="000000"/>
              <w:right w:val="single" w:sz="3" w:space="0" w:color="000000"/>
            </w:tcBorders>
          </w:tcPr>
          <w:p w14:paraId="75C551C0" w14:textId="77777777" w:rsidR="001921C7" w:rsidRDefault="00000000">
            <w:pPr>
              <w:spacing w:after="0" w:line="259" w:lineRule="auto"/>
              <w:ind w:left="5" w:hanging="3"/>
              <w:jc w:val="left"/>
            </w:pPr>
            <w:r>
              <w:t xml:space="preserve">Normalized YOLO: class, x-centre, y-centre, width, height </w:t>
            </w:r>
          </w:p>
        </w:tc>
      </w:tr>
      <w:tr w:rsidR="001921C7" w14:paraId="23840373" w14:textId="77777777">
        <w:trPr>
          <w:trHeight w:val="398"/>
        </w:trPr>
        <w:tc>
          <w:tcPr>
            <w:tcW w:w="4344" w:type="dxa"/>
            <w:tcBorders>
              <w:top w:val="single" w:sz="4" w:space="0" w:color="000000"/>
              <w:left w:val="single" w:sz="4" w:space="0" w:color="000000"/>
              <w:bottom w:val="single" w:sz="4" w:space="0" w:color="000000"/>
              <w:right w:val="single" w:sz="4" w:space="0" w:color="000000"/>
            </w:tcBorders>
          </w:tcPr>
          <w:p w14:paraId="404A0CE8" w14:textId="77777777" w:rsidR="001921C7" w:rsidRDefault="00000000">
            <w:pPr>
              <w:spacing w:after="0" w:line="259" w:lineRule="auto"/>
              <w:ind w:left="5" w:firstLine="0"/>
              <w:jc w:val="left"/>
            </w:pPr>
            <w:r>
              <w:t xml:space="preserve">Valid width/height range after clamping </w:t>
            </w:r>
          </w:p>
        </w:tc>
        <w:tc>
          <w:tcPr>
            <w:tcW w:w="4348" w:type="dxa"/>
            <w:tcBorders>
              <w:top w:val="single" w:sz="4" w:space="0" w:color="000000"/>
              <w:left w:val="single" w:sz="4" w:space="0" w:color="000000"/>
              <w:bottom w:val="single" w:sz="4" w:space="0" w:color="000000"/>
              <w:right w:val="single" w:sz="3" w:space="0" w:color="000000"/>
            </w:tcBorders>
          </w:tcPr>
          <w:p w14:paraId="73DDEAC2" w14:textId="77777777" w:rsidR="001921C7" w:rsidRDefault="00000000">
            <w:pPr>
              <w:spacing w:after="0" w:line="259" w:lineRule="auto"/>
              <w:ind w:left="0" w:firstLine="0"/>
              <w:jc w:val="left"/>
            </w:pPr>
            <w:r>
              <w:t xml:space="preserve">0.0001 to 1.0 </w:t>
            </w:r>
          </w:p>
        </w:tc>
      </w:tr>
      <w:tr w:rsidR="001921C7" w14:paraId="0F06042A" w14:textId="77777777">
        <w:trPr>
          <w:trHeight w:val="788"/>
        </w:trPr>
        <w:tc>
          <w:tcPr>
            <w:tcW w:w="4344" w:type="dxa"/>
            <w:tcBorders>
              <w:top w:val="single" w:sz="4" w:space="0" w:color="000000"/>
              <w:left w:val="single" w:sz="4" w:space="0" w:color="000000"/>
              <w:bottom w:val="single" w:sz="3" w:space="0" w:color="000000"/>
              <w:right w:val="single" w:sz="4" w:space="0" w:color="000000"/>
            </w:tcBorders>
          </w:tcPr>
          <w:p w14:paraId="1A8506B5" w14:textId="77777777" w:rsidR="001921C7" w:rsidRDefault="00000000">
            <w:pPr>
              <w:spacing w:after="0" w:line="259" w:lineRule="auto"/>
              <w:ind w:left="5" w:firstLine="0"/>
              <w:jc w:val="left"/>
            </w:pPr>
            <w:r>
              <w:t xml:space="preserve">Small-object threshold </w:t>
            </w:r>
          </w:p>
        </w:tc>
        <w:tc>
          <w:tcPr>
            <w:tcW w:w="4348" w:type="dxa"/>
            <w:tcBorders>
              <w:top w:val="single" w:sz="4" w:space="0" w:color="000000"/>
              <w:left w:val="single" w:sz="4" w:space="0" w:color="000000"/>
              <w:bottom w:val="single" w:sz="3" w:space="0" w:color="000000"/>
              <w:right w:val="single" w:sz="3" w:space="0" w:color="000000"/>
            </w:tcBorders>
          </w:tcPr>
          <w:p w14:paraId="7C5EFC81" w14:textId="77777777" w:rsidR="001921C7" w:rsidRDefault="00000000">
            <w:pPr>
              <w:spacing w:after="105" w:line="259" w:lineRule="auto"/>
              <w:ind w:left="3" w:firstLine="0"/>
              <w:jc w:val="left"/>
            </w:pPr>
            <w:r>
              <w:t xml:space="preserve">Normalized area &lt; 0.002 (or pixel area &lt; 32 </w:t>
            </w:r>
          </w:p>
          <w:p w14:paraId="6309EE40" w14:textId="77777777" w:rsidR="001921C7" w:rsidRDefault="00000000">
            <w:pPr>
              <w:spacing w:after="0" w:line="259" w:lineRule="auto"/>
              <w:ind w:left="5" w:firstLine="0"/>
              <w:jc w:val="left"/>
            </w:pPr>
            <w:r>
              <w:t xml:space="preserve">× 32) </w:t>
            </w:r>
          </w:p>
        </w:tc>
      </w:tr>
      <w:tr w:rsidR="001921C7" w14:paraId="497345CC" w14:textId="77777777">
        <w:trPr>
          <w:trHeight w:val="400"/>
        </w:trPr>
        <w:tc>
          <w:tcPr>
            <w:tcW w:w="4344" w:type="dxa"/>
            <w:tcBorders>
              <w:top w:val="single" w:sz="3" w:space="0" w:color="000000"/>
              <w:left w:val="single" w:sz="4" w:space="0" w:color="000000"/>
              <w:bottom w:val="single" w:sz="4" w:space="0" w:color="000000"/>
              <w:right w:val="single" w:sz="4" w:space="0" w:color="000000"/>
            </w:tcBorders>
          </w:tcPr>
          <w:p w14:paraId="74DA7CD9" w14:textId="77777777" w:rsidR="001921C7" w:rsidRDefault="00000000">
            <w:pPr>
              <w:spacing w:after="0" w:line="259" w:lineRule="auto"/>
              <w:ind w:left="5" w:firstLine="0"/>
              <w:jc w:val="left"/>
            </w:pPr>
            <w:r>
              <w:t xml:space="preserve">Letterbox padding colour </w:t>
            </w:r>
          </w:p>
        </w:tc>
        <w:tc>
          <w:tcPr>
            <w:tcW w:w="4348" w:type="dxa"/>
            <w:tcBorders>
              <w:top w:val="single" w:sz="3" w:space="0" w:color="000000"/>
              <w:left w:val="single" w:sz="4" w:space="0" w:color="000000"/>
              <w:bottom w:val="single" w:sz="4" w:space="0" w:color="000000"/>
              <w:right w:val="single" w:sz="3" w:space="0" w:color="000000"/>
            </w:tcBorders>
          </w:tcPr>
          <w:p w14:paraId="7CF47682" w14:textId="77777777" w:rsidR="001921C7" w:rsidRDefault="00000000">
            <w:pPr>
              <w:spacing w:after="0" w:line="259" w:lineRule="auto"/>
              <w:ind w:left="1" w:firstLine="0"/>
              <w:jc w:val="left"/>
            </w:pPr>
            <w:r>
              <w:t xml:space="preserve">Grey (114, 114, 114) </w:t>
            </w:r>
          </w:p>
        </w:tc>
      </w:tr>
      <w:tr w:rsidR="001921C7" w14:paraId="4F223F84" w14:textId="77777777">
        <w:trPr>
          <w:trHeight w:val="396"/>
        </w:trPr>
        <w:tc>
          <w:tcPr>
            <w:tcW w:w="4344" w:type="dxa"/>
            <w:tcBorders>
              <w:top w:val="single" w:sz="4" w:space="0" w:color="000000"/>
              <w:left w:val="single" w:sz="4" w:space="0" w:color="000000"/>
              <w:bottom w:val="single" w:sz="4" w:space="0" w:color="000000"/>
              <w:right w:val="single" w:sz="4" w:space="0" w:color="000000"/>
            </w:tcBorders>
          </w:tcPr>
          <w:p w14:paraId="66498497" w14:textId="77777777" w:rsidR="001921C7" w:rsidRDefault="00000000">
            <w:pPr>
              <w:spacing w:after="0" w:line="259" w:lineRule="auto"/>
              <w:ind w:left="5" w:firstLine="0"/>
              <w:jc w:val="left"/>
            </w:pPr>
            <w:r>
              <w:t xml:space="preserve">Supported resolutions </w:t>
            </w:r>
          </w:p>
        </w:tc>
        <w:tc>
          <w:tcPr>
            <w:tcW w:w="4348" w:type="dxa"/>
            <w:tcBorders>
              <w:top w:val="single" w:sz="4" w:space="0" w:color="000000"/>
              <w:left w:val="single" w:sz="4" w:space="0" w:color="000000"/>
              <w:bottom w:val="single" w:sz="4" w:space="0" w:color="000000"/>
              <w:right w:val="single" w:sz="3" w:space="0" w:color="000000"/>
            </w:tcBorders>
          </w:tcPr>
          <w:p w14:paraId="2D707AC2" w14:textId="77777777" w:rsidR="001921C7" w:rsidRDefault="00000000">
            <w:pPr>
              <w:spacing w:after="0" w:line="259" w:lineRule="auto"/>
              <w:ind w:left="2" w:firstLine="0"/>
              <w:jc w:val="left"/>
            </w:pPr>
            <w:r>
              <w:t xml:space="preserve">640, 960, 1280 (multiples of 32) </w:t>
            </w:r>
          </w:p>
        </w:tc>
      </w:tr>
      <w:tr w:rsidR="001921C7" w14:paraId="000FBE81" w14:textId="77777777">
        <w:trPr>
          <w:trHeight w:val="400"/>
        </w:trPr>
        <w:tc>
          <w:tcPr>
            <w:tcW w:w="4344" w:type="dxa"/>
            <w:tcBorders>
              <w:top w:val="single" w:sz="4" w:space="0" w:color="000000"/>
              <w:left w:val="single" w:sz="4" w:space="0" w:color="000000"/>
              <w:bottom w:val="single" w:sz="3" w:space="0" w:color="000000"/>
              <w:right w:val="single" w:sz="4" w:space="0" w:color="000000"/>
            </w:tcBorders>
          </w:tcPr>
          <w:p w14:paraId="6FEB7907" w14:textId="77777777" w:rsidR="001921C7" w:rsidRDefault="00000000">
            <w:pPr>
              <w:spacing w:after="0" w:line="259" w:lineRule="auto"/>
              <w:ind w:left="5" w:firstLine="0"/>
              <w:jc w:val="left"/>
            </w:pPr>
            <w:r>
              <w:t xml:space="preserve">Duplicate detection </w:t>
            </w:r>
          </w:p>
        </w:tc>
        <w:tc>
          <w:tcPr>
            <w:tcW w:w="4348" w:type="dxa"/>
            <w:tcBorders>
              <w:top w:val="single" w:sz="4" w:space="0" w:color="000000"/>
              <w:left w:val="single" w:sz="4" w:space="0" w:color="000000"/>
              <w:bottom w:val="single" w:sz="3" w:space="0" w:color="000000"/>
              <w:right w:val="single" w:sz="3" w:space="0" w:color="000000"/>
            </w:tcBorders>
          </w:tcPr>
          <w:p w14:paraId="378EE5B9" w14:textId="77777777" w:rsidR="001921C7" w:rsidRDefault="00000000">
            <w:pPr>
              <w:spacing w:after="0" w:line="259" w:lineRule="auto"/>
              <w:ind w:left="2" w:firstLine="0"/>
              <w:jc w:val="left"/>
            </w:pPr>
            <w:r>
              <w:t xml:space="preserve">SHA-256 file hash </w:t>
            </w:r>
          </w:p>
        </w:tc>
      </w:tr>
    </w:tbl>
    <w:p w14:paraId="770C1B99" w14:textId="77777777" w:rsidR="001921C7" w:rsidRDefault="00000000">
      <w:pPr>
        <w:spacing w:after="0" w:line="259" w:lineRule="auto"/>
        <w:ind w:left="0" w:firstLine="0"/>
        <w:jc w:val="left"/>
      </w:pPr>
      <w:r>
        <w:rPr>
          <w:sz w:val="21"/>
        </w:rPr>
        <w:t xml:space="preserve"> </w:t>
      </w:r>
    </w:p>
    <w:p w14:paraId="268BBA64" w14:textId="77777777" w:rsidR="001921C7" w:rsidRDefault="00000000">
      <w:pPr>
        <w:spacing w:after="0" w:line="259" w:lineRule="auto"/>
        <w:ind w:left="0" w:firstLine="0"/>
        <w:jc w:val="left"/>
      </w:pPr>
      <w:r>
        <w:rPr>
          <w:sz w:val="21"/>
        </w:rPr>
        <w:t xml:space="preserve"> </w:t>
      </w:r>
    </w:p>
    <w:p w14:paraId="597A4E8A" w14:textId="77777777" w:rsidR="001921C7" w:rsidRDefault="00000000">
      <w:pPr>
        <w:spacing w:after="11"/>
        <w:ind w:left="-5" w:right="228"/>
      </w:pPr>
      <w:r>
        <w:t xml:space="preserve">Model Training Parameters. The detector is a YOLOv8n model initialized with weights pretrained on the COCO dataset, which is the transfer learning approach described in Chapter 4. The model was fine-tuned for 5 epochs at an input resolution of 640 × 640 pixels with a batch size of 4. </w:t>
      </w:r>
    </w:p>
    <w:p w14:paraId="4423F786" w14:textId="77777777" w:rsidR="001921C7" w:rsidRDefault="00000000">
      <w:pPr>
        <w:spacing w:after="8"/>
        <w:ind w:left="-5" w:right="228"/>
      </w:pPr>
      <w:r>
        <w:t xml:space="preserve">Augmentation Parameters. Data augmentation is applied only during training, and its purpose is to expose the model to more variety than the small training subset contains. Mosaic augmentation, which joins several images into one training sample, is applied with a probability of 0.5. </w:t>
      </w:r>
    </w:p>
    <w:p w14:paraId="32DB9F08" w14:textId="77777777" w:rsidR="001921C7" w:rsidRDefault="00000000">
      <w:pPr>
        <w:ind w:left="-5" w:right="228"/>
      </w:pPr>
      <w:r>
        <w:t xml:space="preserve">Detection Parameters. Two decisions at inference time strongly influence the quality of the counts. The first is the confidence threshold, which removes predictions that the model is not sure about. </w:t>
      </w:r>
    </w:p>
    <w:p w14:paraId="2E70B718" w14:textId="77777777" w:rsidR="001921C7" w:rsidRDefault="00000000">
      <w:pPr>
        <w:spacing w:after="0" w:line="259" w:lineRule="auto"/>
        <w:ind w:left="10" w:right="232"/>
        <w:jc w:val="center"/>
      </w:pPr>
      <w:r>
        <w:rPr>
          <w:sz w:val="26"/>
        </w:rPr>
        <w:lastRenderedPageBreak/>
        <w:t xml:space="preserve">CHAPTER 6 </w:t>
      </w:r>
    </w:p>
    <w:p w14:paraId="352CEE9C" w14:textId="77777777" w:rsidR="001921C7" w:rsidRDefault="00000000">
      <w:pPr>
        <w:spacing w:after="203" w:line="259" w:lineRule="auto"/>
        <w:ind w:left="10" w:right="233"/>
        <w:jc w:val="center"/>
      </w:pPr>
      <w:r>
        <w:rPr>
          <w:sz w:val="26"/>
        </w:rPr>
        <w:t>RESULTS</w:t>
      </w:r>
      <w:r>
        <w:rPr>
          <w:sz w:val="21"/>
        </w:rPr>
        <w:t xml:space="preserve"> </w:t>
      </w:r>
    </w:p>
    <w:p w14:paraId="17CA96D0" w14:textId="77777777" w:rsidR="001921C7" w:rsidRDefault="00000000">
      <w:pPr>
        <w:pStyle w:val="Heading2"/>
        <w:ind w:left="-5" w:right="0"/>
      </w:pPr>
      <w:r>
        <w:t>6.1 Tables</w:t>
      </w:r>
      <w:r>
        <w:rPr>
          <w:sz w:val="21"/>
        </w:rPr>
        <w:t xml:space="preserve"> </w:t>
      </w:r>
    </w:p>
    <w:p w14:paraId="52086F9F" w14:textId="77777777" w:rsidR="001921C7" w:rsidRDefault="00000000">
      <w:pPr>
        <w:spacing w:after="180"/>
        <w:ind w:left="-5" w:right="228"/>
      </w:pPr>
      <w:r>
        <w:t xml:space="preserve">Training results. The YOLOv8n model was fine-tuned for 5 epochs, which took 93.75 seconds in total on the RTX 3050 GPU, with a peak memory use of 805 MB. Table 6.1 shows the training losses and validation metrics after each epoch. </w:t>
      </w:r>
    </w:p>
    <w:p w14:paraId="28AEFA3C" w14:textId="77777777" w:rsidR="001921C7" w:rsidRDefault="00000000">
      <w:pPr>
        <w:spacing w:after="51" w:line="259" w:lineRule="auto"/>
        <w:ind w:left="-5"/>
        <w:jc w:val="left"/>
      </w:pPr>
      <w:r>
        <w:rPr>
          <w:sz w:val="21"/>
        </w:rPr>
        <w:t xml:space="preserve">Table 6.1: Training and validation results per epoch </w:t>
      </w:r>
    </w:p>
    <w:tbl>
      <w:tblPr>
        <w:tblStyle w:val="TableGrid"/>
        <w:tblW w:w="8762" w:type="dxa"/>
        <w:tblInd w:w="-101" w:type="dxa"/>
        <w:tblCellMar>
          <w:top w:w="170" w:type="dxa"/>
          <w:left w:w="96" w:type="dxa"/>
          <w:bottom w:w="0" w:type="dxa"/>
          <w:right w:w="64" w:type="dxa"/>
        </w:tblCellMar>
        <w:tblLook w:val="04A0" w:firstRow="1" w:lastRow="0" w:firstColumn="1" w:lastColumn="0" w:noHBand="0" w:noVBand="1"/>
      </w:tblPr>
      <w:tblGrid>
        <w:gridCol w:w="1241"/>
        <w:gridCol w:w="1241"/>
        <w:gridCol w:w="1243"/>
        <w:gridCol w:w="1172"/>
        <w:gridCol w:w="1200"/>
        <w:gridCol w:w="1201"/>
        <w:gridCol w:w="1464"/>
      </w:tblGrid>
      <w:tr w:rsidR="001921C7" w14:paraId="58C04827" w14:textId="77777777">
        <w:trPr>
          <w:trHeight w:val="1087"/>
        </w:trPr>
        <w:tc>
          <w:tcPr>
            <w:tcW w:w="1241" w:type="dxa"/>
            <w:tcBorders>
              <w:top w:val="single" w:sz="4" w:space="0" w:color="000000"/>
              <w:left w:val="single" w:sz="4" w:space="0" w:color="000000"/>
              <w:bottom w:val="single" w:sz="4" w:space="0" w:color="000000"/>
              <w:right w:val="single" w:sz="4" w:space="0" w:color="000000"/>
            </w:tcBorders>
          </w:tcPr>
          <w:p w14:paraId="5BC2909C" w14:textId="77777777" w:rsidR="001921C7" w:rsidRDefault="00000000">
            <w:pPr>
              <w:spacing w:after="0" w:line="259" w:lineRule="auto"/>
              <w:ind w:left="0" w:right="32" w:firstLine="0"/>
              <w:jc w:val="center"/>
            </w:pPr>
            <w:r>
              <w:t xml:space="preserve">Epoch </w:t>
            </w:r>
          </w:p>
        </w:tc>
        <w:tc>
          <w:tcPr>
            <w:tcW w:w="1241" w:type="dxa"/>
            <w:tcBorders>
              <w:top w:val="single" w:sz="4" w:space="0" w:color="000000"/>
              <w:left w:val="single" w:sz="4" w:space="0" w:color="000000"/>
              <w:bottom w:val="single" w:sz="4" w:space="0" w:color="000000"/>
              <w:right w:val="single" w:sz="4" w:space="0" w:color="000000"/>
            </w:tcBorders>
          </w:tcPr>
          <w:p w14:paraId="52328F15" w14:textId="77777777" w:rsidR="001921C7" w:rsidRDefault="00000000">
            <w:pPr>
              <w:spacing w:after="105" w:line="259" w:lineRule="auto"/>
              <w:ind w:left="43" w:firstLine="0"/>
              <w:jc w:val="left"/>
            </w:pPr>
            <w:r>
              <w:t xml:space="preserve">Train box </w:t>
            </w:r>
          </w:p>
          <w:p w14:paraId="78A7ED5F" w14:textId="77777777" w:rsidR="001921C7" w:rsidRDefault="00000000">
            <w:pPr>
              <w:spacing w:after="0" w:line="259" w:lineRule="auto"/>
              <w:ind w:left="0" w:right="34" w:firstLine="0"/>
              <w:jc w:val="center"/>
            </w:pPr>
            <w:r>
              <w:t xml:space="preserve">loss </w:t>
            </w:r>
          </w:p>
        </w:tc>
        <w:tc>
          <w:tcPr>
            <w:tcW w:w="1243" w:type="dxa"/>
            <w:tcBorders>
              <w:top w:val="single" w:sz="4" w:space="0" w:color="000000"/>
              <w:left w:val="single" w:sz="4" w:space="0" w:color="000000"/>
              <w:bottom w:val="single" w:sz="4" w:space="0" w:color="000000"/>
              <w:right w:val="single" w:sz="4" w:space="0" w:color="000000"/>
            </w:tcBorders>
          </w:tcPr>
          <w:p w14:paraId="5D4A400F" w14:textId="77777777" w:rsidR="001921C7" w:rsidRDefault="00000000">
            <w:pPr>
              <w:spacing w:after="0" w:line="259" w:lineRule="auto"/>
              <w:ind w:left="0" w:firstLine="0"/>
              <w:jc w:val="center"/>
            </w:pPr>
            <w:r>
              <w:t xml:space="preserve">Train cls loss </w:t>
            </w:r>
          </w:p>
        </w:tc>
        <w:tc>
          <w:tcPr>
            <w:tcW w:w="1172" w:type="dxa"/>
            <w:tcBorders>
              <w:top w:val="single" w:sz="4" w:space="0" w:color="000000"/>
              <w:left w:val="single" w:sz="4" w:space="0" w:color="000000"/>
              <w:bottom w:val="single" w:sz="4" w:space="0" w:color="000000"/>
              <w:right w:val="single" w:sz="3" w:space="0" w:color="000000"/>
            </w:tcBorders>
          </w:tcPr>
          <w:p w14:paraId="048864AE" w14:textId="77777777" w:rsidR="001921C7" w:rsidRDefault="00000000">
            <w:pPr>
              <w:spacing w:after="0" w:line="259" w:lineRule="auto"/>
              <w:ind w:left="0" w:firstLine="0"/>
              <w:jc w:val="center"/>
            </w:pPr>
            <w:r>
              <w:t xml:space="preserve">Val precision </w:t>
            </w:r>
          </w:p>
        </w:tc>
        <w:tc>
          <w:tcPr>
            <w:tcW w:w="1200" w:type="dxa"/>
            <w:tcBorders>
              <w:top w:val="single" w:sz="4" w:space="0" w:color="000000"/>
              <w:left w:val="single" w:sz="3" w:space="0" w:color="000000"/>
              <w:bottom w:val="single" w:sz="4" w:space="0" w:color="000000"/>
              <w:right w:val="single" w:sz="3" w:space="0" w:color="000000"/>
            </w:tcBorders>
          </w:tcPr>
          <w:p w14:paraId="7F8B29E5" w14:textId="77777777" w:rsidR="001921C7" w:rsidRDefault="00000000">
            <w:pPr>
              <w:spacing w:after="0" w:line="259" w:lineRule="auto"/>
              <w:ind w:left="37" w:firstLine="0"/>
              <w:jc w:val="left"/>
            </w:pPr>
            <w:r>
              <w:t xml:space="preserve">Val recall </w:t>
            </w:r>
          </w:p>
        </w:tc>
        <w:tc>
          <w:tcPr>
            <w:tcW w:w="1201" w:type="dxa"/>
            <w:tcBorders>
              <w:top w:val="single" w:sz="4" w:space="0" w:color="000000"/>
              <w:left w:val="single" w:sz="3" w:space="0" w:color="000000"/>
              <w:bottom w:val="single" w:sz="4" w:space="0" w:color="000000"/>
              <w:right w:val="single" w:sz="4" w:space="0" w:color="000000"/>
            </w:tcBorders>
          </w:tcPr>
          <w:p w14:paraId="18D3295C" w14:textId="77777777" w:rsidR="001921C7" w:rsidRDefault="00000000">
            <w:pPr>
              <w:spacing w:after="105" w:line="259" w:lineRule="auto"/>
              <w:ind w:left="0" w:right="36" w:firstLine="0"/>
              <w:jc w:val="center"/>
            </w:pPr>
            <w:r>
              <w:t xml:space="preserve">Val </w:t>
            </w:r>
          </w:p>
          <w:p w14:paraId="77E668F0" w14:textId="77777777" w:rsidR="001921C7" w:rsidRDefault="00000000">
            <w:pPr>
              <w:spacing w:after="0" w:line="259" w:lineRule="auto"/>
              <w:ind w:left="42" w:firstLine="0"/>
            </w:pPr>
            <w:r>
              <w:t xml:space="preserve">mAP@50 </w:t>
            </w:r>
          </w:p>
        </w:tc>
        <w:tc>
          <w:tcPr>
            <w:tcW w:w="1464" w:type="dxa"/>
            <w:tcBorders>
              <w:top w:val="single" w:sz="4" w:space="0" w:color="000000"/>
              <w:left w:val="single" w:sz="4" w:space="0" w:color="000000"/>
              <w:bottom w:val="single" w:sz="4" w:space="0" w:color="000000"/>
              <w:right w:val="single" w:sz="4" w:space="0" w:color="000000"/>
            </w:tcBorders>
          </w:tcPr>
          <w:p w14:paraId="5D54BA12" w14:textId="77777777" w:rsidR="001921C7" w:rsidRDefault="00000000">
            <w:pPr>
              <w:spacing w:after="105" w:line="259" w:lineRule="auto"/>
              <w:ind w:left="0" w:right="30" w:firstLine="0"/>
              <w:jc w:val="center"/>
            </w:pPr>
            <w:r>
              <w:t xml:space="preserve">Val </w:t>
            </w:r>
          </w:p>
          <w:p w14:paraId="16731A2F" w14:textId="77777777" w:rsidR="001921C7" w:rsidRDefault="00000000">
            <w:pPr>
              <w:spacing w:after="0" w:line="259" w:lineRule="auto"/>
              <w:ind w:left="22" w:firstLine="0"/>
            </w:pPr>
            <w:r>
              <w:t xml:space="preserve">mAP@50-95 </w:t>
            </w:r>
          </w:p>
        </w:tc>
      </w:tr>
      <w:tr w:rsidR="001921C7" w14:paraId="5634076A" w14:textId="77777777">
        <w:trPr>
          <w:trHeight w:val="701"/>
        </w:trPr>
        <w:tc>
          <w:tcPr>
            <w:tcW w:w="1241" w:type="dxa"/>
            <w:tcBorders>
              <w:top w:val="single" w:sz="4" w:space="0" w:color="000000"/>
              <w:left w:val="single" w:sz="4" w:space="0" w:color="000000"/>
              <w:bottom w:val="single" w:sz="4" w:space="0" w:color="000000"/>
              <w:right w:val="single" w:sz="4" w:space="0" w:color="000000"/>
            </w:tcBorders>
          </w:tcPr>
          <w:p w14:paraId="639CDA28" w14:textId="77777777" w:rsidR="001921C7" w:rsidRDefault="00000000">
            <w:pPr>
              <w:spacing w:after="0" w:line="259" w:lineRule="auto"/>
              <w:ind w:left="5" w:firstLine="0"/>
              <w:jc w:val="left"/>
            </w:pPr>
            <w:r>
              <w:t xml:space="preserve">1 </w:t>
            </w:r>
          </w:p>
        </w:tc>
        <w:tc>
          <w:tcPr>
            <w:tcW w:w="1241" w:type="dxa"/>
            <w:tcBorders>
              <w:top w:val="single" w:sz="4" w:space="0" w:color="000000"/>
              <w:left w:val="single" w:sz="4" w:space="0" w:color="000000"/>
              <w:bottom w:val="single" w:sz="4" w:space="0" w:color="000000"/>
              <w:right w:val="single" w:sz="4" w:space="0" w:color="000000"/>
            </w:tcBorders>
          </w:tcPr>
          <w:p w14:paraId="136A1025" w14:textId="77777777" w:rsidR="001921C7" w:rsidRDefault="00000000">
            <w:pPr>
              <w:spacing w:after="0" w:line="259" w:lineRule="auto"/>
              <w:ind w:left="5" w:firstLine="0"/>
              <w:jc w:val="left"/>
            </w:pPr>
            <w:r>
              <w:t xml:space="preserve">2.674 </w:t>
            </w:r>
          </w:p>
        </w:tc>
        <w:tc>
          <w:tcPr>
            <w:tcW w:w="1243" w:type="dxa"/>
            <w:tcBorders>
              <w:top w:val="single" w:sz="4" w:space="0" w:color="000000"/>
              <w:left w:val="single" w:sz="4" w:space="0" w:color="000000"/>
              <w:bottom w:val="single" w:sz="4" w:space="0" w:color="000000"/>
              <w:right w:val="single" w:sz="4" w:space="0" w:color="000000"/>
            </w:tcBorders>
          </w:tcPr>
          <w:p w14:paraId="66FA0639" w14:textId="77777777" w:rsidR="001921C7" w:rsidRDefault="00000000">
            <w:pPr>
              <w:spacing w:after="0" w:line="259" w:lineRule="auto"/>
              <w:ind w:left="5" w:firstLine="0"/>
              <w:jc w:val="left"/>
            </w:pPr>
            <w:r>
              <w:t xml:space="preserve">4.746 </w:t>
            </w:r>
          </w:p>
        </w:tc>
        <w:tc>
          <w:tcPr>
            <w:tcW w:w="1172" w:type="dxa"/>
            <w:tcBorders>
              <w:top w:val="single" w:sz="4" w:space="0" w:color="000000"/>
              <w:left w:val="single" w:sz="4" w:space="0" w:color="000000"/>
              <w:bottom w:val="single" w:sz="4" w:space="0" w:color="000000"/>
              <w:right w:val="single" w:sz="3" w:space="0" w:color="000000"/>
            </w:tcBorders>
          </w:tcPr>
          <w:p w14:paraId="20CDAE0C" w14:textId="77777777" w:rsidR="001921C7" w:rsidRDefault="00000000">
            <w:pPr>
              <w:spacing w:after="0" w:line="259" w:lineRule="auto"/>
              <w:ind w:left="2" w:firstLine="0"/>
              <w:jc w:val="left"/>
            </w:pPr>
            <w:r>
              <w:t xml:space="preserve">0.101 </w:t>
            </w:r>
          </w:p>
        </w:tc>
        <w:tc>
          <w:tcPr>
            <w:tcW w:w="1200" w:type="dxa"/>
            <w:tcBorders>
              <w:top w:val="single" w:sz="4" w:space="0" w:color="000000"/>
              <w:left w:val="single" w:sz="3" w:space="0" w:color="000000"/>
              <w:bottom w:val="single" w:sz="4" w:space="0" w:color="000000"/>
              <w:right w:val="single" w:sz="3" w:space="0" w:color="000000"/>
            </w:tcBorders>
          </w:tcPr>
          <w:p w14:paraId="0D9AC712" w14:textId="77777777" w:rsidR="001921C7" w:rsidRDefault="00000000">
            <w:pPr>
              <w:spacing w:after="0" w:line="259" w:lineRule="auto"/>
              <w:ind w:left="3" w:firstLine="0"/>
              <w:jc w:val="left"/>
            </w:pPr>
            <w:r>
              <w:t xml:space="preserve">0.523 </w:t>
            </w:r>
          </w:p>
        </w:tc>
        <w:tc>
          <w:tcPr>
            <w:tcW w:w="1201" w:type="dxa"/>
            <w:tcBorders>
              <w:top w:val="single" w:sz="4" w:space="0" w:color="000000"/>
              <w:left w:val="single" w:sz="3" w:space="0" w:color="000000"/>
              <w:bottom w:val="single" w:sz="4" w:space="0" w:color="000000"/>
              <w:right w:val="single" w:sz="4" w:space="0" w:color="000000"/>
            </w:tcBorders>
          </w:tcPr>
          <w:p w14:paraId="05D3C6AC" w14:textId="77777777" w:rsidR="001921C7" w:rsidRDefault="00000000">
            <w:pPr>
              <w:spacing w:after="0" w:line="259" w:lineRule="auto"/>
              <w:ind w:left="3" w:firstLine="0"/>
              <w:jc w:val="left"/>
            </w:pPr>
            <w:r>
              <w:t xml:space="preserve">0.055 </w:t>
            </w:r>
          </w:p>
        </w:tc>
        <w:tc>
          <w:tcPr>
            <w:tcW w:w="1464" w:type="dxa"/>
            <w:tcBorders>
              <w:top w:val="single" w:sz="4" w:space="0" w:color="000000"/>
              <w:left w:val="single" w:sz="4" w:space="0" w:color="000000"/>
              <w:bottom w:val="single" w:sz="4" w:space="0" w:color="000000"/>
              <w:right w:val="single" w:sz="4" w:space="0" w:color="000000"/>
            </w:tcBorders>
          </w:tcPr>
          <w:p w14:paraId="287972C0" w14:textId="77777777" w:rsidR="001921C7" w:rsidRDefault="00000000">
            <w:pPr>
              <w:spacing w:after="0" w:line="259" w:lineRule="auto"/>
              <w:ind w:left="0" w:firstLine="0"/>
              <w:jc w:val="left"/>
            </w:pPr>
            <w:r>
              <w:t xml:space="preserve">0.021 </w:t>
            </w:r>
          </w:p>
        </w:tc>
      </w:tr>
      <w:tr w:rsidR="001921C7" w14:paraId="68D52C40" w14:textId="77777777">
        <w:trPr>
          <w:trHeight w:val="698"/>
        </w:trPr>
        <w:tc>
          <w:tcPr>
            <w:tcW w:w="1241" w:type="dxa"/>
            <w:tcBorders>
              <w:top w:val="single" w:sz="4" w:space="0" w:color="000000"/>
              <w:left w:val="single" w:sz="4" w:space="0" w:color="000000"/>
              <w:bottom w:val="single" w:sz="4" w:space="0" w:color="000000"/>
              <w:right w:val="single" w:sz="4" w:space="0" w:color="000000"/>
            </w:tcBorders>
          </w:tcPr>
          <w:p w14:paraId="250D5B48" w14:textId="77777777" w:rsidR="001921C7" w:rsidRDefault="00000000">
            <w:pPr>
              <w:spacing w:after="0" w:line="259" w:lineRule="auto"/>
              <w:ind w:left="5" w:firstLine="0"/>
              <w:jc w:val="left"/>
            </w:pPr>
            <w:r>
              <w:t xml:space="preserve">2 </w:t>
            </w:r>
          </w:p>
        </w:tc>
        <w:tc>
          <w:tcPr>
            <w:tcW w:w="1241" w:type="dxa"/>
            <w:tcBorders>
              <w:top w:val="single" w:sz="4" w:space="0" w:color="000000"/>
              <w:left w:val="single" w:sz="4" w:space="0" w:color="000000"/>
              <w:bottom w:val="single" w:sz="4" w:space="0" w:color="000000"/>
              <w:right w:val="single" w:sz="4" w:space="0" w:color="000000"/>
            </w:tcBorders>
          </w:tcPr>
          <w:p w14:paraId="0C73909B" w14:textId="77777777" w:rsidR="001921C7" w:rsidRDefault="00000000">
            <w:pPr>
              <w:spacing w:after="0" w:line="259" w:lineRule="auto"/>
              <w:ind w:left="5" w:firstLine="0"/>
              <w:jc w:val="left"/>
            </w:pPr>
            <w:r>
              <w:t xml:space="preserve">2.642 </w:t>
            </w:r>
          </w:p>
        </w:tc>
        <w:tc>
          <w:tcPr>
            <w:tcW w:w="1243" w:type="dxa"/>
            <w:tcBorders>
              <w:top w:val="single" w:sz="4" w:space="0" w:color="000000"/>
              <w:left w:val="single" w:sz="4" w:space="0" w:color="000000"/>
              <w:bottom w:val="single" w:sz="4" w:space="0" w:color="000000"/>
              <w:right w:val="single" w:sz="4" w:space="0" w:color="000000"/>
            </w:tcBorders>
          </w:tcPr>
          <w:p w14:paraId="487F4DAB" w14:textId="77777777" w:rsidR="001921C7" w:rsidRDefault="00000000">
            <w:pPr>
              <w:spacing w:after="0" w:line="259" w:lineRule="auto"/>
              <w:ind w:left="5" w:firstLine="0"/>
              <w:jc w:val="left"/>
            </w:pPr>
            <w:r>
              <w:t xml:space="preserve">4.715 </w:t>
            </w:r>
          </w:p>
        </w:tc>
        <w:tc>
          <w:tcPr>
            <w:tcW w:w="1172" w:type="dxa"/>
            <w:tcBorders>
              <w:top w:val="single" w:sz="4" w:space="0" w:color="000000"/>
              <w:left w:val="single" w:sz="4" w:space="0" w:color="000000"/>
              <w:bottom w:val="single" w:sz="4" w:space="0" w:color="000000"/>
              <w:right w:val="single" w:sz="3" w:space="0" w:color="000000"/>
            </w:tcBorders>
          </w:tcPr>
          <w:p w14:paraId="56D37E46" w14:textId="77777777" w:rsidR="001921C7" w:rsidRDefault="00000000">
            <w:pPr>
              <w:spacing w:after="0" w:line="259" w:lineRule="auto"/>
              <w:ind w:left="2" w:firstLine="0"/>
              <w:jc w:val="left"/>
            </w:pPr>
            <w:r>
              <w:t xml:space="preserve">0.089 </w:t>
            </w:r>
          </w:p>
        </w:tc>
        <w:tc>
          <w:tcPr>
            <w:tcW w:w="1200" w:type="dxa"/>
            <w:tcBorders>
              <w:top w:val="single" w:sz="4" w:space="0" w:color="000000"/>
              <w:left w:val="single" w:sz="3" w:space="0" w:color="000000"/>
              <w:bottom w:val="single" w:sz="4" w:space="0" w:color="000000"/>
              <w:right w:val="single" w:sz="3" w:space="0" w:color="000000"/>
            </w:tcBorders>
          </w:tcPr>
          <w:p w14:paraId="0AA02584" w14:textId="77777777" w:rsidR="001921C7" w:rsidRDefault="00000000">
            <w:pPr>
              <w:spacing w:after="0" w:line="259" w:lineRule="auto"/>
              <w:ind w:left="3" w:firstLine="0"/>
              <w:jc w:val="left"/>
            </w:pPr>
            <w:r>
              <w:t xml:space="preserve">0.463 </w:t>
            </w:r>
          </w:p>
        </w:tc>
        <w:tc>
          <w:tcPr>
            <w:tcW w:w="1201" w:type="dxa"/>
            <w:tcBorders>
              <w:top w:val="single" w:sz="4" w:space="0" w:color="000000"/>
              <w:left w:val="single" w:sz="3" w:space="0" w:color="000000"/>
              <w:bottom w:val="single" w:sz="4" w:space="0" w:color="000000"/>
              <w:right w:val="single" w:sz="4" w:space="0" w:color="000000"/>
            </w:tcBorders>
          </w:tcPr>
          <w:p w14:paraId="3CCBE383" w14:textId="77777777" w:rsidR="001921C7" w:rsidRDefault="00000000">
            <w:pPr>
              <w:spacing w:after="0" w:line="259" w:lineRule="auto"/>
              <w:ind w:left="3" w:firstLine="0"/>
              <w:jc w:val="left"/>
            </w:pPr>
            <w:r>
              <w:t xml:space="preserve">0.044 </w:t>
            </w:r>
          </w:p>
        </w:tc>
        <w:tc>
          <w:tcPr>
            <w:tcW w:w="1464" w:type="dxa"/>
            <w:tcBorders>
              <w:top w:val="single" w:sz="4" w:space="0" w:color="000000"/>
              <w:left w:val="single" w:sz="4" w:space="0" w:color="000000"/>
              <w:bottom w:val="single" w:sz="4" w:space="0" w:color="000000"/>
              <w:right w:val="single" w:sz="4" w:space="0" w:color="000000"/>
            </w:tcBorders>
          </w:tcPr>
          <w:p w14:paraId="74E3F905" w14:textId="77777777" w:rsidR="001921C7" w:rsidRDefault="00000000">
            <w:pPr>
              <w:spacing w:after="0" w:line="259" w:lineRule="auto"/>
              <w:ind w:left="0" w:firstLine="0"/>
              <w:jc w:val="left"/>
            </w:pPr>
            <w:r>
              <w:t xml:space="preserve">0.017 </w:t>
            </w:r>
          </w:p>
        </w:tc>
      </w:tr>
      <w:tr w:rsidR="001921C7" w14:paraId="3E44A825" w14:textId="77777777">
        <w:trPr>
          <w:trHeight w:val="700"/>
        </w:trPr>
        <w:tc>
          <w:tcPr>
            <w:tcW w:w="1241" w:type="dxa"/>
            <w:tcBorders>
              <w:top w:val="single" w:sz="4" w:space="0" w:color="000000"/>
              <w:left w:val="single" w:sz="4" w:space="0" w:color="000000"/>
              <w:bottom w:val="single" w:sz="3" w:space="0" w:color="000000"/>
              <w:right w:val="single" w:sz="4" w:space="0" w:color="000000"/>
            </w:tcBorders>
          </w:tcPr>
          <w:p w14:paraId="550F81C5" w14:textId="77777777" w:rsidR="001921C7" w:rsidRDefault="00000000">
            <w:pPr>
              <w:spacing w:after="0" w:line="259" w:lineRule="auto"/>
              <w:ind w:left="5" w:firstLine="0"/>
              <w:jc w:val="left"/>
            </w:pPr>
            <w:r>
              <w:t xml:space="preserve">3 </w:t>
            </w:r>
          </w:p>
        </w:tc>
        <w:tc>
          <w:tcPr>
            <w:tcW w:w="1241" w:type="dxa"/>
            <w:tcBorders>
              <w:top w:val="single" w:sz="4" w:space="0" w:color="000000"/>
              <w:left w:val="single" w:sz="4" w:space="0" w:color="000000"/>
              <w:bottom w:val="single" w:sz="3" w:space="0" w:color="000000"/>
              <w:right w:val="single" w:sz="4" w:space="0" w:color="000000"/>
            </w:tcBorders>
          </w:tcPr>
          <w:p w14:paraId="4EF23955" w14:textId="77777777" w:rsidR="001921C7" w:rsidRDefault="00000000">
            <w:pPr>
              <w:spacing w:after="0" w:line="259" w:lineRule="auto"/>
              <w:ind w:left="5" w:firstLine="0"/>
              <w:jc w:val="left"/>
            </w:pPr>
            <w:r>
              <w:t xml:space="preserve">2.780 </w:t>
            </w:r>
          </w:p>
        </w:tc>
        <w:tc>
          <w:tcPr>
            <w:tcW w:w="1243" w:type="dxa"/>
            <w:tcBorders>
              <w:top w:val="single" w:sz="4" w:space="0" w:color="000000"/>
              <w:left w:val="single" w:sz="4" w:space="0" w:color="000000"/>
              <w:bottom w:val="single" w:sz="3" w:space="0" w:color="000000"/>
              <w:right w:val="single" w:sz="4" w:space="0" w:color="000000"/>
            </w:tcBorders>
          </w:tcPr>
          <w:p w14:paraId="3D8E58C2" w14:textId="77777777" w:rsidR="001921C7" w:rsidRDefault="00000000">
            <w:pPr>
              <w:spacing w:after="0" w:line="259" w:lineRule="auto"/>
              <w:ind w:left="5" w:firstLine="0"/>
              <w:jc w:val="left"/>
            </w:pPr>
            <w:r>
              <w:t xml:space="preserve">4.727 </w:t>
            </w:r>
          </w:p>
        </w:tc>
        <w:tc>
          <w:tcPr>
            <w:tcW w:w="1172" w:type="dxa"/>
            <w:tcBorders>
              <w:top w:val="single" w:sz="4" w:space="0" w:color="000000"/>
              <w:left w:val="single" w:sz="4" w:space="0" w:color="000000"/>
              <w:bottom w:val="single" w:sz="3" w:space="0" w:color="000000"/>
              <w:right w:val="single" w:sz="3" w:space="0" w:color="000000"/>
            </w:tcBorders>
          </w:tcPr>
          <w:p w14:paraId="18EFCD04" w14:textId="77777777" w:rsidR="001921C7" w:rsidRDefault="00000000">
            <w:pPr>
              <w:spacing w:after="0" w:line="259" w:lineRule="auto"/>
              <w:ind w:left="2" w:firstLine="0"/>
              <w:jc w:val="left"/>
            </w:pPr>
            <w:r>
              <w:t xml:space="preserve">0.089 </w:t>
            </w:r>
          </w:p>
        </w:tc>
        <w:tc>
          <w:tcPr>
            <w:tcW w:w="1200" w:type="dxa"/>
            <w:tcBorders>
              <w:top w:val="single" w:sz="4" w:space="0" w:color="000000"/>
              <w:left w:val="single" w:sz="3" w:space="0" w:color="000000"/>
              <w:bottom w:val="single" w:sz="3" w:space="0" w:color="000000"/>
              <w:right w:val="single" w:sz="3" w:space="0" w:color="000000"/>
            </w:tcBorders>
          </w:tcPr>
          <w:p w14:paraId="4298D151" w14:textId="77777777" w:rsidR="001921C7" w:rsidRDefault="00000000">
            <w:pPr>
              <w:spacing w:after="0" w:line="259" w:lineRule="auto"/>
              <w:ind w:left="3" w:firstLine="0"/>
              <w:jc w:val="left"/>
            </w:pPr>
            <w:r>
              <w:t xml:space="preserve">0.463 </w:t>
            </w:r>
          </w:p>
        </w:tc>
        <w:tc>
          <w:tcPr>
            <w:tcW w:w="1201" w:type="dxa"/>
            <w:tcBorders>
              <w:top w:val="single" w:sz="4" w:space="0" w:color="000000"/>
              <w:left w:val="single" w:sz="3" w:space="0" w:color="000000"/>
              <w:bottom w:val="single" w:sz="3" w:space="0" w:color="000000"/>
              <w:right w:val="single" w:sz="4" w:space="0" w:color="000000"/>
            </w:tcBorders>
          </w:tcPr>
          <w:p w14:paraId="7BA2F979" w14:textId="77777777" w:rsidR="001921C7" w:rsidRDefault="00000000">
            <w:pPr>
              <w:spacing w:after="0" w:line="259" w:lineRule="auto"/>
              <w:ind w:left="3" w:firstLine="0"/>
              <w:jc w:val="left"/>
            </w:pPr>
            <w:r>
              <w:t xml:space="preserve">0.044 </w:t>
            </w:r>
          </w:p>
        </w:tc>
        <w:tc>
          <w:tcPr>
            <w:tcW w:w="1464" w:type="dxa"/>
            <w:tcBorders>
              <w:top w:val="single" w:sz="4" w:space="0" w:color="000000"/>
              <w:left w:val="single" w:sz="4" w:space="0" w:color="000000"/>
              <w:bottom w:val="single" w:sz="3" w:space="0" w:color="000000"/>
              <w:right w:val="single" w:sz="4" w:space="0" w:color="000000"/>
            </w:tcBorders>
          </w:tcPr>
          <w:p w14:paraId="36498A1F" w14:textId="77777777" w:rsidR="001921C7" w:rsidRDefault="00000000">
            <w:pPr>
              <w:spacing w:after="0" w:line="259" w:lineRule="auto"/>
              <w:ind w:left="0" w:firstLine="0"/>
              <w:jc w:val="left"/>
            </w:pPr>
            <w:r>
              <w:t xml:space="preserve">0.017 </w:t>
            </w:r>
          </w:p>
        </w:tc>
      </w:tr>
      <w:tr w:rsidR="001921C7" w14:paraId="61AEA9AD" w14:textId="77777777">
        <w:trPr>
          <w:trHeight w:val="700"/>
        </w:trPr>
        <w:tc>
          <w:tcPr>
            <w:tcW w:w="1241" w:type="dxa"/>
            <w:tcBorders>
              <w:top w:val="single" w:sz="3" w:space="0" w:color="000000"/>
              <w:left w:val="single" w:sz="4" w:space="0" w:color="000000"/>
              <w:bottom w:val="single" w:sz="4" w:space="0" w:color="000000"/>
              <w:right w:val="single" w:sz="4" w:space="0" w:color="000000"/>
            </w:tcBorders>
          </w:tcPr>
          <w:p w14:paraId="6AF367F5" w14:textId="77777777" w:rsidR="001921C7" w:rsidRDefault="00000000">
            <w:pPr>
              <w:spacing w:after="0" w:line="259" w:lineRule="auto"/>
              <w:ind w:left="5" w:firstLine="0"/>
              <w:jc w:val="left"/>
            </w:pPr>
            <w:r>
              <w:t xml:space="preserve">4 </w:t>
            </w:r>
          </w:p>
        </w:tc>
        <w:tc>
          <w:tcPr>
            <w:tcW w:w="1241" w:type="dxa"/>
            <w:tcBorders>
              <w:top w:val="single" w:sz="3" w:space="0" w:color="000000"/>
              <w:left w:val="single" w:sz="4" w:space="0" w:color="000000"/>
              <w:bottom w:val="single" w:sz="4" w:space="0" w:color="000000"/>
              <w:right w:val="single" w:sz="4" w:space="0" w:color="000000"/>
            </w:tcBorders>
          </w:tcPr>
          <w:p w14:paraId="16E81E03" w14:textId="77777777" w:rsidR="001921C7" w:rsidRDefault="00000000">
            <w:pPr>
              <w:spacing w:after="0" w:line="259" w:lineRule="auto"/>
              <w:ind w:left="5" w:firstLine="0"/>
              <w:jc w:val="left"/>
            </w:pPr>
            <w:r>
              <w:t xml:space="preserve">2.404 </w:t>
            </w:r>
          </w:p>
        </w:tc>
        <w:tc>
          <w:tcPr>
            <w:tcW w:w="1243" w:type="dxa"/>
            <w:tcBorders>
              <w:top w:val="single" w:sz="3" w:space="0" w:color="000000"/>
              <w:left w:val="single" w:sz="4" w:space="0" w:color="000000"/>
              <w:bottom w:val="single" w:sz="4" w:space="0" w:color="000000"/>
              <w:right w:val="single" w:sz="4" w:space="0" w:color="000000"/>
            </w:tcBorders>
          </w:tcPr>
          <w:p w14:paraId="61D4243E" w14:textId="77777777" w:rsidR="001921C7" w:rsidRDefault="00000000">
            <w:pPr>
              <w:spacing w:after="0" w:line="259" w:lineRule="auto"/>
              <w:ind w:left="5" w:firstLine="0"/>
              <w:jc w:val="left"/>
            </w:pPr>
            <w:r>
              <w:t xml:space="preserve">2.673 </w:t>
            </w:r>
          </w:p>
        </w:tc>
        <w:tc>
          <w:tcPr>
            <w:tcW w:w="1172" w:type="dxa"/>
            <w:tcBorders>
              <w:top w:val="single" w:sz="3" w:space="0" w:color="000000"/>
              <w:left w:val="single" w:sz="4" w:space="0" w:color="000000"/>
              <w:bottom w:val="single" w:sz="4" w:space="0" w:color="000000"/>
              <w:right w:val="single" w:sz="3" w:space="0" w:color="000000"/>
            </w:tcBorders>
          </w:tcPr>
          <w:p w14:paraId="227F3F7C" w14:textId="77777777" w:rsidR="001921C7" w:rsidRDefault="00000000">
            <w:pPr>
              <w:spacing w:after="0" w:line="259" w:lineRule="auto"/>
              <w:ind w:left="2" w:firstLine="0"/>
              <w:jc w:val="left"/>
            </w:pPr>
            <w:r>
              <w:t xml:space="preserve">0.445 </w:t>
            </w:r>
          </w:p>
        </w:tc>
        <w:tc>
          <w:tcPr>
            <w:tcW w:w="1200" w:type="dxa"/>
            <w:tcBorders>
              <w:top w:val="single" w:sz="3" w:space="0" w:color="000000"/>
              <w:left w:val="single" w:sz="3" w:space="0" w:color="000000"/>
              <w:bottom w:val="single" w:sz="4" w:space="0" w:color="000000"/>
              <w:right w:val="single" w:sz="3" w:space="0" w:color="000000"/>
            </w:tcBorders>
          </w:tcPr>
          <w:p w14:paraId="06B32D2D" w14:textId="77777777" w:rsidR="001921C7" w:rsidRDefault="00000000">
            <w:pPr>
              <w:spacing w:after="0" w:line="259" w:lineRule="auto"/>
              <w:ind w:left="3" w:firstLine="0"/>
              <w:jc w:val="left"/>
            </w:pPr>
            <w:r>
              <w:t xml:space="preserve">0.402 </w:t>
            </w:r>
          </w:p>
        </w:tc>
        <w:tc>
          <w:tcPr>
            <w:tcW w:w="1201" w:type="dxa"/>
            <w:tcBorders>
              <w:top w:val="single" w:sz="3" w:space="0" w:color="000000"/>
              <w:left w:val="single" w:sz="3" w:space="0" w:color="000000"/>
              <w:bottom w:val="single" w:sz="4" w:space="0" w:color="000000"/>
              <w:right w:val="single" w:sz="4" w:space="0" w:color="000000"/>
            </w:tcBorders>
          </w:tcPr>
          <w:p w14:paraId="22D8C282" w14:textId="77777777" w:rsidR="001921C7" w:rsidRDefault="00000000">
            <w:pPr>
              <w:spacing w:after="0" w:line="259" w:lineRule="auto"/>
              <w:ind w:left="3" w:firstLine="0"/>
              <w:jc w:val="left"/>
            </w:pPr>
            <w:r>
              <w:t xml:space="preserve">0.265 </w:t>
            </w:r>
          </w:p>
        </w:tc>
        <w:tc>
          <w:tcPr>
            <w:tcW w:w="1464" w:type="dxa"/>
            <w:tcBorders>
              <w:top w:val="single" w:sz="3" w:space="0" w:color="000000"/>
              <w:left w:val="single" w:sz="4" w:space="0" w:color="000000"/>
              <w:bottom w:val="single" w:sz="4" w:space="0" w:color="000000"/>
              <w:right w:val="single" w:sz="4" w:space="0" w:color="000000"/>
            </w:tcBorders>
          </w:tcPr>
          <w:p w14:paraId="70AAC0AD" w14:textId="77777777" w:rsidR="001921C7" w:rsidRDefault="00000000">
            <w:pPr>
              <w:spacing w:after="0" w:line="259" w:lineRule="auto"/>
              <w:ind w:left="0" w:firstLine="0"/>
              <w:jc w:val="left"/>
            </w:pPr>
            <w:r>
              <w:t xml:space="preserve">0.093 </w:t>
            </w:r>
          </w:p>
        </w:tc>
      </w:tr>
      <w:tr w:rsidR="001921C7" w14:paraId="4FD95DEA" w14:textId="77777777">
        <w:trPr>
          <w:trHeight w:val="698"/>
        </w:trPr>
        <w:tc>
          <w:tcPr>
            <w:tcW w:w="1241" w:type="dxa"/>
            <w:tcBorders>
              <w:top w:val="single" w:sz="4" w:space="0" w:color="000000"/>
              <w:left w:val="single" w:sz="4" w:space="0" w:color="000000"/>
              <w:bottom w:val="single" w:sz="4" w:space="0" w:color="000000"/>
              <w:right w:val="single" w:sz="4" w:space="0" w:color="000000"/>
            </w:tcBorders>
          </w:tcPr>
          <w:p w14:paraId="04B0435E" w14:textId="77777777" w:rsidR="001921C7" w:rsidRDefault="00000000">
            <w:pPr>
              <w:spacing w:after="0" w:line="259" w:lineRule="auto"/>
              <w:ind w:left="5" w:firstLine="0"/>
              <w:jc w:val="left"/>
            </w:pPr>
            <w:r>
              <w:t xml:space="preserve">5 </w:t>
            </w:r>
          </w:p>
        </w:tc>
        <w:tc>
          <w:tcPr>
            <w:tcW w:w="1241" w:type="dxa"/>
            <w:tcBorders>
              <w:top w:val="single" w:sz="4" w:space="0" w:color="000000"/>
              <w:left w:val="single" w:sz="4" w:space="0" w:color="000000"/>
              <w:bottom w:val="single" w:sz="4" w:space="0" w:color="000000"/>
              <w:right w:val="single" w:sz="4" w:space="0" w:color="000000"/>
            </w:tcBorders>
          </w:tcPr>
          <w:p w14:paraId="791527BD" w14:textId="77777777" w:rsidR="001921C7" w:rsidRDefault="00000000">
            <w:pPr>
              <w:spacing w:after="0" w:line="259" w:lineRule="auto"/>
              <w:ind w:left="5" w:firstLine="0"/>
              <w:jc w:val="left"/>
            </w:pPr>
            <w:r>
              <w:t xml:space="preserve">2.131 </w:t>
            </w:r>
          </w:p>
        </w:tc>
        <w:tc>
          <w:tcPr>
            <w:tcW w:w="1243" w:type="dxa"/>
            <w:tcBorders>
              <w:top w:val="single" w:sz="4" w:space="0" w:color="000000"/>
              <w:left w:val="single" w:sz="4" w:space="0" w:color="000000"/>
              <w:bottom w:val="single" w:sz="4" w:space="0" w:color="000000"/>
              <w:right w:val="single" w:sz="4" w:space="0" w:color="000000"/>
            </w:tcBorders>
          </w:tcPr>
          <w:p w14:paraId="3BA27F83" w14:textId="77777777" w:rsidR="001921C7" w:rsidRDefault="00000000">
            <w:pPr>
              <w:spacing w:after="0" w:line="259" w:lineRule="auto"/>
              <w:ind w:left="5" w:firstLine="0"/>
              <w:jc w:val="left"/>
            </w:pPr>
            <w:r>
              <w:t xml:space="preserve">2.131 </w:t>
            </w:r>
          </w:p>
        </w:tc>
        <w:tc>
          <w:tcPr>
            <w:tcW w:w="1172" w:type="dxa"/>
            <w:tcBorders>
              <w:top w:val="single" w:sz="4" w:space="0" w:color="000000"/>
              <w:left w:val="single" w:sz="4" w:space="0" w:color="000000"/>
              <w:bottom w:val="single" w:sz="4" w:space="0" w:color="000000"/>
              <w:right w:val="single" w:sz="3" w:space="0" w:color="000000"/>
            </w:tcBorders>
          </w:tcPr>
          <w:p w14:paraId="6402962F" w14:textId="77777777" w:rsidR="001921C7" w:rsidRDefault="00000000">
            <w:pPr>
              <w:spacing w:after="0" w:line="259" w:lineRule="auto"/>
              <w:ind w:left="2" w:firstLine="0"/>
              <w:jc w:val="left"/>
            </w:pPr>
            <w:r>
              <w:t xml:space="preserve">0.440 </w:t>
            </w:r>
          </w:p>
        </w:tc>
        <w:tc>
          <w:tcPr>
            <w:tcW w:w="1200" w:type="dxa"/>
            <w:tcBorders>
              <w:top w:val="single" w:sz="4" w:space="0" w:color="000000"/>
              <w:left w:val="single" w:sz="3" w:space="0" w:color="000000"/>
              <w:bottom w:val="single" w:sz="4" w:space="0" w:color="000000"/>
              <w:right w:val="single" w:sz="3" w:space="0" w:color="000000"/>
            </w:tcBorders>
          </w:tcPr>
          <w:p w14:paraId="524881DC" w14:textId="77777777" w:rsidR="001921C7" w:rsidRDefault="00000000">
            <w:pPr>
              <w:spacing w:after="0" w:line="259" w:lineRule="auto"/>
              <w:ind w:left="3" w:firstLine="0"/>
              <w:jc w:val="left"/>
            </w:pPr>
            <w:r>
              <w:t xml:space="preserve">0.613 </w:t>
            </w:r>
          </w:p>
        </w:tc>
        <w:tc>
          <w:tcPr>
            <w:tcW w:w="1201" w:type="dxa"/>
            <w:tcBorders>
              <w:top w:val="single" w:sz="4" w:space="0" w:color="000000"/>
              <w:left w:val="single" w:sz="3" w:space="0" w:color="000000"/>
              <w:bottom w:val="single" w:sz="4" w:space="0" w:color="000000"/>
              <w:right w:val="single" w:sz="4" w:space="0" w:color="000000"/>
            </w:tcBorders>
          </w:tcPr>
          <w:p w14:paraId="42AAA745" w14:textId="77777777" w:rsidR="001921C7" w:rsidRDefault="00000000">
            <w:pPr>
              <w:spacing w:after="0" w:line="259" w:lineRule="auto"/>
              <w:ind w:left="3" w:firstLine="0"/>
              <w:jc w:val="left"/>
            </w:pPr>
            <w:r>
              <w:t xml:space="preserve">0.425 </w:t>
            </w:r>
          </w:p>
        </w:tc>
        <w:tc>
          <w:tcPr>
            <w:tcW w:w="1464" w:type="dxa"/>
            <w:tcBorders>
              <w:top w:val="single" w:sz="4" w:space="0" w:color="000000"/>
              <w:left w:val="single" w:sz="4" w:space="0" w:color="000000"/>
              <w:bottom w:val="single" w:sz="4" w:space="0" w:color="000000"/>
              <w:right w:val="single" w:sz="4" w:space="0" w:color="000000"/>
            </w:tcBorders>
          </w:tcPr>
          <w:p w14:paraId="27DFCD72" w14:textId="77777777" w:rsidR="001921C7" w:rsidRDefault="00000000">
            <w:pPr>
              <w:spacing w:after="0" w:line="259" w:lineRule="auto"/>
              <w:ind w:left="0" w:firstLine="0"/>
              <w:jc w:val="left"/>
            </w:pPr>
            <w:r>
              <w:t xml:space="preserve">0.176 </w:t>
            </w:r>
          </w:p>
        </w:tc>
      </w:tr>
    </w:tbl>
    <w:p w14:paraId="60F4A921" w14:textId="77777777" w:rsidR="001921C7" w:rsidRDefault="00000000">
      <w:pPr>
        <w:spacing w:after="180"/>
        <w:ind w:left="-5" w:right="228"/>
      </w:pPr>
      <w:r>
        <w:t xml:space="preserve">Confidence threshold sweep. To choose the operating point, the confidence threshold was swept from 0.05 to 0.50 on the 20 validation images (2,874 products). Table 6.2 lists selected values. </w:t>
      </w:r>
    </w:p>
    <w:p w14:paraId="25095000" w14:textId="77777777" w:rsidR="001921C7" w:rsidRDefault="00000000">
      <w:pPr>
        <w:spacing w:after="0" w:line="259" w:lineRule="auto"/>
        <w:ind w:left="-5"/>
        <w:jc w:val="left"/>
      </w:pPr>
      <w:r>
        <w:rPr>
          <w:sz w:val="21"/>
        </w:rPr>
        <w:t xml:space="preserve">Table 6.2: Threshold sweep on the validation split </w:t>
      </w:r>
    </w:p>
    <w:tbl>
      <w:tblPr>
        <w:tblStyle w:val="TableGrid"/>
        <w:tblW w:w="8692" w:type="dxa"/>
        <w:tblInd w:w="-101" w:type="dxa"/>
        <w:tblCellMar>
          <w:top w:w="0" w:type="dxa"/>
          <w:left w:w="115" w:type="dxa"/>
          <w:bottom w:w="0" w:type="dxa"/>
          <w:right w:w="115" w:type="dxa"/>
        </w:tblCellMar>
        <w:tblLook w:val="04A0" w:firstRow="1" w:lastRow="0" w:firstColumn="1" w:lastColumn="0" w:noHBand="0" w:noVBand="1"/>
      </w:tblPr>
      <w:tblGrid>
        <w:gridCol w:w="1736"/>
        <w:gridCol w:w="1739"/>
        <w:gridCol w:w="1738"/>
        <w:gridCol w:w="1740"/>
        <w:gridCol w:w="1739"/>
      </w:tblGrid>
      <w:tr w:rsidR="001921C7" w14:paraId="02D4074D" w14:textId="77777777">
        <w:trPr>
          <w:trHeight w:val="547"/>
        </w:trPr>
        <w:tc>
          <w:tcPr>
            <w:tcW w:w="1736" w:type="dxa"/>
            <w:tcBorders>
              <w:top w:val="single" w:sz="4" w:space="0" w:color="000000"/>
              <w:left w:val="single" w:sz="4" w:space="0" w:color="000000"/>
              <w:bottom w:val="single" w:sz="4" w:space="0" w:color="000000"/>
              <w:right w:val="single" w:sz="3" w:space="0" w:color="000000"/>
            </w:tcBorders>
            <w:vAlign w:val="center"/>
          </w:tcPr>
          <w:p w14:paraId="714ED0E3" w14:textId="77777777" w:rsidR="001921C7" w:rsidRDefault="00000000">
            <w:pPr>
              <w:spacing w:after="0" w:line="259" w:lineRule="auto"/>
              <w:ind w:left="4" w:firstLine="0"/>
              <w:jc w:val="center"/>
            </w:pPr>
            <w:r>
              <w:rPr>
                <w:sz w:val="21"/>
              </w:rPr>
              <w:t xml:space="preserve">Threshold </w:t>
            </w:r>
          </w:p>
        </w:tc>
        <w:tc>
          <w:tcPr>
            <w:tcW w:w="1739" w:type="dxa"/>
            <w:tcBorders>
              <w:top w:val="single" w:sz="4" w:space="0" w:color="000000"/>
              <w:left w:val="single" w:sz="3" w:space="0" w:color="000000"/>
              <w:bottom w:val="single" w:sz="4" w:space="0" w:color="000000"/>
              <w:right w:val="single" w:sz="4" w:space="0" w:color="000000"/>
            </w:tcBorders>
            <w:vAlign w:val="center"/>
          </w:tcPr>
          <w:p w14:paraId="77B079D7" w14:textId="77777777" w:rsidR="001921C7" w:rsidRDefault="00000000">
            <w:pPr>
              <w:spacing w:after="0" w:line="259" w:lineRule="auto"/>
              <w:ind w:left="0" w:firstLine="0"/>
              <w:jc w:val="center"/>
            </w:pPr>
            <w:r>
              <w:rPr>
                <w:sz w:val="21"/>
              </w:rPr>
              <w:t xml:space="preserve">Precision </w:t>
            </w:r>
          </w:p>
        </w:tc>
        <w:tc>
          <w:tcPr>
            <w:tcW w:w="1738" w:type="dxa"/>
            <w:tcBorders>
              <w:top w:val="single" w:sz="4" w:space="0" w:color="000000"/>
              <w:left w:val="single" w:sz="4" w:space="0" w:color="000000"/>
              <w:bottom w:val="single" w:sz="4" w:space="0" w:color="000000"/>
              <w:right w:val="single" w:sz="4" w:space="0" w:color="000000"/>
            </w:tcBorders>
            <w:vAlign w:val="center"/>
          </w:tcPr>
          <w:p w14:paraId="483F242B" w14:textId="77777777" w:rsidR="001921C7" w:rsidRDefault="00000000">
            <w:pPr>
              <w:spacing w:after="0" w:line="259" w:lineRule="auto"/>
              <w:ind w:left="0" w:right="3" w:firstLine="0"/>
              <w:jc w:val="center"/>
            </w:pPr>
            <w:r>
              <w:rPr>
                <w:sz w:val="21"/>
              </w:rPr>
              <w:t xml:space="preserve">Recall </w:t>
            </w:r>
          </w:p>
        </w:tc>
        <w:tc>
          <w:tcPr>
            <w:tcW w:w="1740" w:type="dxa"/>
            <w:tcBorders>
              <w:top w:val="single" w:sz="4" w:space="0" w:color="000000"/>
              <w:left w:val="single" w:sz="4" w:space="0" w:color="000000"/>
              <w:bottom w:val="single" w:sz="4" w:space="0" w:color="000000"/>
              <w:right w:val="single" w:sz="4" w:space="0" w:color="000000"/>
            </w:tcBorders>
            <w:vAlign w:val="center"/>
          </w:tcPr>
          <w:p w14:paraId="395B5139" w14:textId="77777777" w:rsidR="001921C7" w:rsidRDefault="00000000">
            <w:pPr>
              <w:spacing w:after="0" w:line="259" w:lineRule="auto"/>
              <w:ind w:left="0" w:right="5" w:firstLine="0"/>
              <w:jc w:val="center"/>
            </w:pPr>
            <w:r>
              <w:rPr>
                <w:sz w:val="21"/>
              </w:rPr>
              <w:t xml:space="preserve">F1-score </w:t>
            </w:r>
          </w:p>
        </w:tc>
        <w:tc>
          <w:tcPr>
            <w:tcW w:w="1739" w:type="dxa"/>
            <w:tcBorders>
              <w:top w:val="single" w:sz="4" w:space="0" w:color="000000"/>
              <w:left w:val="single" w:sz="4" w:space="0" w:color="000000"/>
              <w:bottom w:val="single" w:sz="4" w:space="0" w:color="000000"/>
              <w:right w:val="single" w:sz="3" w:space="0" w:color="000000"/>
            </w:tcBorders>
            <w:vAlign w:val="center"/>
          </w:tcPr>
          <w:p w14:paraId="7F47DC1B" w14:textId="77777777" w:rsidR="001921C7" w:rsidRDefault="00000000">
            <w:pPr>
              <w:spacing w:after="0" w:line="259" w:lineRule="auto"/>
              <w:ind w:left="0" w:right="2" w:firstLine="0"/>
              <w:jc w:val="center"/>
            </w:pPr>
            <w:r>
              <w:rPr>
                <w:sz w:val="21"/>
              </w:rPr>
              <w:t xml:space="preserve">False positives </w:t>
            </w:r>
          </w:p>
        </w:tc>
      </w:tr>
      <w:tr w:rsidR="001921C7" w14:paraId="3B0B4134" w14:textId="77777777">
        <w:trPr>
          <w:trHeight w:val="548"/>
        </w:trPr>
        <w:tc>
          <w:tcPr>
            <w:tcW w:w="1736" w:type="dxa"/>
            <w:tcBorders>
              <w:top w:val="single" w:sz="4" w:space="0" w:color="000000"/>
              <w:left w:val="single" w:sz="4" w:space="0" w:color="000000"/>
              <w:bottom w:val="single" w:sz="3" w:space="0" w:color="000000"/>
              <w:right w:val="single" w:sz="3" w:space="0" w:color="000000"/>
            </w:tcBorders>
            <w:vAlign w:val="center"/>
          </w:tcPr>
          <w:p w14:paraId="1B28C275" w14:textId="77777777" w:rsidR="001921C7" w:rsidRDefault="00000000">
            <w:pPr>
              <w:spacing w:after="0" w:line="259" w:lineRule="auto"/>
              <w:ind w:left="1" w:firstLine="0"/>
              <w:jc w:val="center"/>
            </w:pPr>
            <w:r>
              <w:rPr>
                <w:sz w:val="21"/>
              </w:rPr>
              <w:t xml:space="preserve">0.05 </w:t>
            </w:r>
          </w:p>
        </w:tc>
        <w:tc>
          <w:tcPr>
            <w:tcW w:w="1739" w:type="dxa"/>
            <w:tcBorders>
              <w:top w:val="single" w:sz="4" w:space="0" w:color="000000"/>
              <w:left w:val="single" w:sz="3" w:space="0" w:color="000000"/>
              <w:bottom w:val="single" w:sz="3" w:space="0" w:color="000000"/>
              <w:right w:val="single" w:sz="4" w:space="0" w:color="000000"/>
            </w:tcBorders>
            <w:vAlign w:val="center"/>
          </w:tcPr>
          <w:p w14:paraId="05B8BFCD" w14:textId="77777777" w:rsidR="001921C7" w:rsidRDefault="00000000">
            <w:pPr>
              <w:spacing w:after="0" w:line="259" w:lineRule="auto"/>
              <w:ind w:left="0" w:firstLine="0"/>
              <w:jc w:val="center"/>
            </w:pPr>
            <w:r>
              <w:rPr>
                <w:sz w:val="21"/>
              </w:rPr>
              <w:t xml:space="preserve">0.174 </w:t>
            </w:r>
          </w:p>
        </w:tc>
        <w:tc>
          <w:tcPr>
            <w:tcW w:w="1738" w:type="dxa"/>
            <w:tcBorders>
              <w:top w:val="single" w:sz="4" w:space="0" w:color="000000"/>
              <w:left w:val="single" w:sz="4" w:space="0" w:color="000000"/>
              <w:bottom w:val="single" w:sz="3" w:space="0" w:color="000000"/>
              <w:right w:val="single" w:sz="4" w:space="0" w:color="000000"/>
            </w:tcBorders>
            <w:vAlign w:val="center"/>
          </w:tcPr>
          <w:p w14:paraId="1BA2D5EB" w14:textId="77777777" w:rsidR="001921C7" w:rsidRDefault="00000000">
            <w:pPr>
              <w:spacing w:after="0" w:line="259" w:lineRule="auto"/>
              <w:ind w:left="2" w:firstLine="0"/>
              <w:jc w:val="center"/>
            </w:pPr>
            <w:r>
              <w:rPr>
                <w:sz w:val="21"/>
              </w:rPr>
              <w:t xml:space="preserve">0.706 </w:t>
            </w:r>
          </w:p>
        </w:tc>
        <w:tc>
          <w:tcPr>
            <w:tcW w:w="1740" w:type="dxa"/>
            <w:tcBorders>
              <w:top w:val="single" w:sz="4" w:space="0" w:color="000000"/>
              <w:left w:val="single" w:sz="4" w:space="0" w:color="000000"/>
              <w:bottom w:val="single" w:sz="3" w:space="0" w:color="000000"/>
              <w:right w:val="single" w:sz="4" w:space="0" w:color="000000"/>
            </w:tcBorders>
            <w:vAlign w:val="center"/>
          </w:tcPr>
          <w:p w14:paraId="50F565EC" w14:textId="77777777" w:rsidR="001921C7" w:rsidRDefault="00000000">
            <w:pPr>
              <w:spacing w:after="0" w:line="259" w:lineRule="auto"/>
              <w:ind w:left="0" w:right="4" w:firstLine="0"/>
              <w:jc w:val="center"/>
            </w:pPr>
            <w:r>
              <w:rPr>
                <w:sz w:val="21"/>
              </w:rPr>
              <w:t xml:space="preserve">0.280 </w:t>
            </w:r>
          </w:p>
        </w:tc>
        <w:tc>
          <w:tcPr>
            <w:tcW w:w="1739" w:type="dxa"/>
            <w:tcBorders>
              <w:top w:val="single" w:sz="4" w:space="0" w:color="000000"/>
              <w:left w:val="single" w:sz="4" w:space="0" w:color="000000"/>
              <w:bottom w:val="single" w:sz="3" w:space="0" w:color="000000"/>
              <w:right w:val="single" w:sz="3" w:space="0" w:color="000000"/>
            </w:tcBorders>
            <w:vAlign w:val="center"/>
          </w:tcPr>
          <w:p w14:paraId="7153E87F" w14:textId="77777777" w:rsidR="001921C7" w:rsidRDefault="00000000">
            <w:pPr>
              <w:spacing w:after="0" w:line="259" w:lineRule="auto"/>
              <w:ind w:left="0" w:right="5" w:firstLine="0"/>
              <w:jc w:val="center"/>
            </w:pPr>
            <w:r>
              <w:rPr>
                <w:sz w:val="21"/>
              </w:rPr>
              <w:t xml:space="preserve">9,612 </w:t>
            </w:r>
          </w:p>
        </w:tc>
      </w:tr>
      <w:tr w:rsidR="001921C7" w14:paraId="5C73F430" w14:textId="77777777">
        <w:trPr>
          <w:trHeight w:val="548"/>
        </w:trPr>
        <w:tc>
          <w:tcPr>
            <w:tcW w:w="1736" w:type="dxa"/>
            <w:tcBorders>
              <w:top w:val="single" w:sz="3" w:space="0" w:color="000000"/>
              <w:left w:val="single" w:sz="4" w:space="0" w:color="000000"/>
              <w:bottom w:val="single" w:sz="4" w:space="0" w:color="000000"/>
              <w:right w:val="single" w:sz="3" w:space="0" w:color="000000"/>
            </w:tcBorders>
            <w:vAlign w:val="center"/>
          </w:tcPr>
          <w:p w14:paraId="39D1457A" w14:textId="77777777" w:rsidR="001921C7" w:rsidRDefault="00000000">
            <w:pPr>
              <w:spacing w:after="0" w:line="259" w:lineRule="auto"/>
              <w:ind w:left="1" w:firstLine="0"/>
              <w:jc w:val="center"/>
            </w:pPr>
            <w:r>
              <w:rPr>
                <w:sz w:val="21"/>
              </w:rPr>
              <w:t xml:space="preserve">0.10 </w:t>
            </w:r>
          </w:p>
        </w:tc>
        <w:tc>
          <w:tcPr>
            <w:tcW w:w="1739" w:type="dxa"/>
            <w:tcBorders>
              <w:top w:val="single" w:sz="3" w:space="0" w:color="000000"/>
              <w:left w:val="single" w:sz="3" w:space="0" w:color="000000"/>
              <w:bottom w:val="single" w:sz="4" w:space="0" w:color="000000"/>
              <w:right w:val="single" w:sz="4" w:space="0" w:color="000000"/>
            </w:tcBorders>
            <w:vAlign w:val="center"/>
          </w:tcPr>
          <w:p w14:paraId="2C632E24" w14:textId="77777777" w:rsidR="001921C7" w:rsidRDefault="00000000">
            <w:pPr>
              <w:spacing w:after="0" w:line="259" w:lineRule="auto"/>
              <w:ind w:left="0" w:firstLine="0"/>
              <w:jc w:val="center"/>
            </w:pPr>
            <w:r>
              <w:rPr>
                <w:sz w:val="21"/>
              </w:rPr>
              <w:t xml:space="preserve">0.207 </w:t>
            </w:r>
          </w:p>
        </w:tc>
        <w:tc>
          <w:tcPr>
            <w:tcW w:w="1738" w:type="dxa"/>
            <w:tcBorders>
              <w:top w:val="single" w:sz="3" w:space="0" w:color="000000"/>
              <w:left w:val="single" w:sz="4" w:space="0" w:color="000000"/>
              <w:bottom w:val="single" w:sz="4" w:space="0" w:color="000000"/>
              <w:right w:val="single" w:sz="4" w:space="0" w:color="000000"/>
            </w:tcBorders>
            <w:vAlign w:val="center"/>
          </w:tcPr>
          <w:p w14:paraId="73EDE63A" w14:textId="77777777" w:rsidR="001921C7" w:rsidRDefault="00000000">
            <w:pPr>
              <w:spacing w:after="0" w:line="259" w:lineRule="auto"/>
              <w:ind w:left="2" w:firstLine="0"/>
              <w:jc w:val="center"/>
            </w:pPr>
            <w:r>
              <w:rPr>
                <w:sz w:val="21"/>
              </w:rPr>
              <w:t xml:space="preserve">0.700 </w:t>
            </w:r>
          </w:p>
        </w:tc>
        <w:tc>
          <w:tcPr>
            <w:tcW w:w="1740" w:type="dxa"/>
            <w:tcBorders>
              <w:top w:val="single" w:sz="3" w:space="0" w:color="000000"/>
              <w:left w:val="single" w:sz="4" w:space="0" w:color="000000"/>
              <w:bottom w:val="single" w:sz="4" w:space="0" w:color="000000"/>
              <w:right w:val="single" w:sz="4" w:space="0" w:color="000000"/>
            </w:tcBorders>
            <w:vAlign w:val="center"/>
          </w:tcPr>
          <w:p w14:paraId="08A64665" w14:textId="77777777" w:rsidR="001921C7" w:rsidRDefault="00000000">
            <w:pPr>
              <w:spacing w:after="0" w:line="259" w:lineRule="auto"/>
              <w:ind w:left="0" w:right="4" w:firstLine="0"/>
              <w:jc w:val="center"/>
            </w:pPr>
            <w:r>
              <w:rPr>
                <w:sz w:val="21"/>
              </w:rPr>
              <w:t xml:space="preserve">0.319 </w:t>
            </w:r>
          </w:p>
        </w:tc>
        <w:tc>
          <w:tcPr>
            <w:tcW w:w="1739" w:type="dxa"/>
            <w:tcBorders>
              <w:top w:val="single" w:sz="3" w:space="0" w:color="000000"/>
              <w:left w:val="single" w:sz="4" w:space="0" w:color="000000"/>
              <w:bottom w:val="single" w:sz="4" w:space="0" w:color="000000"/>
              <w:right w:val="single" w:sz="3" w:space="0" w:color="000000"/>
            </w:tcBorders>
            <w:vAlign w:val="center"/>
          </w:tcPr>
          <w:p w14:paraId="6DE745F7" w14:textId="77777777" w:rsidR="001921C7" w:rsidRDefault="00000000">
            <w:pPr>
              <w:spacing w:after="0" w:line="259" w:lineRule="auto"/>
              <w:ind w:left="0" w:right="5" w:firstLine="0"/>
              <w:jc w:val="center"/>
            </w:pPr>
            <w:r>
              <w:rPr>
                <w:sz w:val="21"/>
              </w:rPr>
              <w:t xml:space="preserve">7,728 </w:t>
            </w:r>
          </w:p>
        </w:tc>
      </w:tr>
      <w:tr w:rsidR="001921C7" w14:paraId="4EB6C5E7" w14:textId="77777777">
        <w:trPr>
          <w:trHeight w:val="546"/>
        </w:trPr>
        <w:tc>
          <w:tcPr>
            <w:tcW w:w="1736" w:type="dxa"/>
            <w:tcBorders>
              <w:top w:val="single" w:sz="4" w:space="0" w:color="000000"/>
              <w:left w:val="single" w:sz="4" w:space="0" w:color="000000"/>
              <w:bottom w:val="single" w:sz="3" w:space="0" w:color="000000"/>
              <w:right w:val="single" w:sz="3" w:space="0" w:color="000000"/>
            </w:tcBorders>
            <w:vAlign w:val="center"/>
          </w:tcPr>
          <w:p w14:paraId="676BBF29" w14:textId="77777777" w:rsidR="001921C7" w:rsidRDefault="00000000">
            <w:pPr>
              <w:spacing w:after="0" w:line="259" w:lineRule="auto"/>
              <w:ind w:left="1" w:firstLine="0"/>
              <w:jc w:val="center"/>
            </w:pPr>
            <w:r>
              <w:rPr>
                <w:sz w:val="21"/>
              </w:rPr>
              <w:t xml:space="preserve">0.25 </w:t>
            </w:r>
          </w:p>
        </w:tc>
        <w:tc>
          <w:tcPr>
            <w:tcW w:w="1739" w:type="dxa"/>
            <w:tcBorders>
              <w:top w:val="single" w:sz="4" w:space="0" w:color="000000"/>
              <w:left w:val="single" w:sz="3" w:space="0" w:color="000000"/>
              <w:bottom w:val="single" w:sz="3" w:space="0" w:color="000000"/>
              <w:right w:val="single" w:sz="4" w:space="0" w:color="000000"/>
            </w:tcBorders>
            <w:vAlign w:val="center"/>
          </w:tcPr>
          <w:p w14:paraId="2B916D0D" w14:textId="77777777" w:rsidR="001921C7" w:rsidRDefault="00000000">
            <w:pPr>
              <w:spacing w:after="0" w:line="259" w:lineRule="auto"/>
              <w:ind w:left="0" w:firstLine="0"/>
              <w:jc w:val="center"/>
            </w:pPr>
            <w:r>
              <w:rPr>
                <w:sz w:val="21"/>
              </w:rPr>
              <w:t xml:space="preserve">0.274 </w:t>
            </w:r>
          </w:p>
        </w:tc>
        <w:tc>
          <w:tcPr>
            <w:tcW w:w="1738" w:type="dxa"/>
            <w:tcBorders>
              <w:top w:val="single" w:sz="4" w:space="0" w:color="000000"/>
              <w:left w:val="single" w:sz="4" w:space="0" w:color="000000"/>
              <w:bottom w:val="single" w:sz="3" w:space="0" w:color="000000"/>
              <w:right w:val="single" w:sz="4" w:space="0" w:color="000000"/>
            </w:tcBorders>
            <w:vAlign w:val="center"/>
          </w:tcPr>
          <w:p w14:paraId="05114772" w14:textId="77777777" w:rsidR="001921C7" w:rsidRDefault="00000000">
            <w:pPr>
              <w:spacing w:after="0" w:line="259" w:lineRule="auto"/>
              <w:ind w:left="2" w:firstLine="0"/>
              <w:jc w:val="center"/>
            </w:pPr>
            <w:r>
              <w:rPr>
                <w:sz w:val="21"/>
              </w:rPr>
              <w:t xml:space="preserve">0.689 </w:t>
            </w:r>
          </w:p>
        </w:tc>
        <w:tc>
          <w:tcPr>
            <w:tcW w:w="1740" w:type="dxa"/>
            <w:tcBorders>
              <w:top w:val="single" w:sz="4" w:space="0" w:color="000000"/>
              <w:left w:val="single" w:sz="4" w:space="0" w:color="000000"/>
              <w:bottom w:val="single" w:sz="3" w:space="0" w:color="000000"/>
              <w:right w:val="single" w:sz="4" w:space="0" w:color="000000"/>
            </w:tcBorders>
            <w:vAlign w:val="center"/>
          </w:tcPr>
          <w:p w14:paraId="02EE8AFA" w14:textId="77777777" w:rsidR="001921C7" w:rsidRDefault="00000000">
            <w:pPr>
              <w:spacing w:after="0" w:line="259" w:lineRule="auto"/>
              <w:ind w:left="0" w:right="4" w:firstLine="0"/>
              <w:jc w:val="center"/>
            </w:pPr>
            <w:r>
              <w:rPr>
                <w:sz w:val="21"/>
              </w:rPr>
              <w:t xml:space="preserve">0.392 </w:t>
            </w:r>
          </w:p>
        </w:tc>
        <w:tc>
          <w:tcPr>
            <w:tcW w:w="1739" w:type="dxa"/>
            <w:tcBorders>
              <w:top w:val="single" w:sz="4" w:space="0" w:color="000000"/>
              <w:left w:val="single" w:sz="4" w:space="0" w:color="000000"/>
              <w:bottom w:val="single" w:sz="3" w:space="0" w:color="000000"/>
              <w:right w:val="single" w:sz="3" w:space="0" w:color="000000"/>
            </w:tcBorders>
            <w:vAlign w:val="center"/>
          </w:tcPr>
          <w:p w14:paraId="145652E5" w14:textId="77777777" w:rsidR="001921C7" w:rsidRDefault="00000000">
            <w:pPr>
              <w:spacing w:after="0" w:line="259" w:lineRule="auto"/>
              <w:ind w:left="0" w:right="5" w:firstLine="0"/>
              <w:jc w:val="center"/>
            </w:pPr>
            <w:r>
              <w:rPr>
                <w:sz w:val="21"/>
              </w:rPr>
              <w:t xml:space="preserve">5,248 </w:t>
            </w:r>
          </w:p>
        </w:tc>
      </w:tr>
      <w:tr w:rsidR="001921C7" w14:paraId="18959127" w14:textId="77777777">
        <w:trPr>
          <w:trHeight w:val="548"/>
        </w:trPr>
        <w:tc>
          <w:tcPr>
            <w:tcW w:w="1736" w:type="dxa"/>
            <w:tcBorders>
              <w:top w:val="single" w:sz="3" w:space="0" w:color="000000"/>
              <w:left w:val="single" w:sz="4" w:space="0" w:color="000000"/>
              <w:bottom w:val="single" w:sz="4" w:space="0" w:color="000000"/>
              <w:right w:val="single" w:sz="3" w:space="0" w:color="000000"/>
            </w:tcBorders>
            <w:vAlign w:val="center"/>
          </w:tcPr>
          <w:p w14:paraId="54D30DED" w14:textId="77777777" w:rsidR="001921C7" w:rsidRDefault="00000000">
            <w:pPr>
              <w:spacing w:after="0" w:line="259" w:lineRule="auto"/>
              <w:ind w:left="1" w:firstLine="0"/>
              <w:jc w:val="center"/>
            </w:pPr>
            <w:r>
              <w:rPr>
                <w:sz w:val="21"/>
              </w:rPr>
              <w:t xml:space="preserve">0.35 </w:t>
            </w:r>
          </w:p>
        </w:tc>
        <w:tc>
          <w:tcPr>
            <w:tcW w:w="1739" w:type="dxa"/>
            <w:tcBorders>
              <w:top w:val="single" w:sz="3" w:space="0" w:color="000000"/>
              <w:left w:val="single" w:sz="3" w:space="0" w:color="000000"/>
              <w:bottom w:val="single" w:sz="4" w:space="0" w:color="000000"/>
              <w:right w:val="single" w:sz="4" w:space="0" w:color="000000"/>
            </w:tcBorders>
            <w:vAlign w:val="center"/>
          </w:tcPr>
          <w:p w14:paraId="3FCA233A" w14:textId="77777777" w:rsidR="001921C7" w:rsidRDefault="00000000">
            <w:pPr>
              <w:spacing w:after="0" w:line="259" w:lineRule="auto"/>
              <w:ind w:left="0" w:firstLine="0"/>
              <w:jc w:val="center"/>
            </w:pPr>
            <w:r>
              <w:rPr>
                <w:sz w:val="21"/>
              </w:rPr>
              <w:t xml:space="preserve">0.307 </w:t>
            </w:r>
          </w:p>
        </w:tc>
        <w:tc>
          <w:tcPr>
            <w:tcW w:w="1738" w:type="dxa"/>
            <w:tcBorders>
              <w:top w:val="single" w:sz="3" w:space="0" w:color="000000"/>
              <w:left w:val="single" w:sz="4" w:space="0" w:color="000000"/>
              <w:bottom w:val="single" w:sz="4" w:space="0" w:color="000000"/>
              <w:right w:val="single" w:sz="4" w:space="0" w:color="000000"/>
            </w:tcBorders>
            <w:vAlign w:val="center"/>
          </w:tcPr>
          <w:p w14:paraId="48B631A6" w14:textId="77777777" w:rsidR="001921C7" w:rsidRDefault="00000000">
            <w:pPr>
              <w:spacing w:after="0" w:line="259" w:lineRule="auto"/>
              <w:ind w:left="2" w:firstLine="0"/>
              <w:jc w:val="center"/>
            </w:pPr>
            <w:r>
              <w:rPr>
                <w:sz w:val="21"/>
              </w:rPr>
              <w:t xml:space="preserve">0.681 </w:t>
            </w:r>
          </w:p>
        </w:tc>
        <w:tc>
          <w:tcPr>
            <w:tcW w:w="1740" w:type="dxa"/>
            <w:tcBorders>
              <w:top w:val="single" w:sz="3" w:space="0" w:color="000000"/>
              <w:left w:val="single" w:sz="4" w:space="0" w:color="000000"/>
              <w:bottom w:val="single" w:sz="4" w:space="0" w:color="000000"/>
              <w:right w:val="single" w:sz="4" w:space="0" w:color="000000"/>
            </w:tcBorders>
            <w:vAlign w:val="center"/>
          </w:tcPr>
          <w:p w14:paraId="109B9562" w14:textId="77777777" w:rsidR="001921C7" w:rsidRDefault="00000000">
            <w:pPr>
              <w:spacing w:after="0" w:line="259" w:lineRule="auto"/>
              <w:ind w:left="0" w:right="4" w:firstLine="0"/>
              <w:jc w:val="center"/>
            </w:pPr>
            <w:r>
              <w:rPr>
                <w:sz w:val="21"/>
              </w:rPr>
              <w:t xml:space="preserve">0.423 </w:t>
            </w:r>
          </w:p>
        </w:tc>
        <w:tc>
          <w:tcPr>
            <w:tcW w:w="1739" w:type="dxa"/>
            <w:tcBorders>
              <w:top w:val="single" w:sz="3" w:space="0" w:color="000000"/>
              <w:left w:val="single" w:sz="4" w:space="0" w:color="000000"/>
              <w:bottom w:val="single" w:sz="4" w:space="0" w:color="000000"/>
              <w:right w:val="single" w:sz="3" w:space="0" w:color="000000"/>
            </w:tcBorders>
            <w:vAlign w:val="center"/>
          </w:tcPr>
          <w:p w14:paraId="3BBE8F8B" w14:textId="77777777" w:rsidR="001921C7" w:rsidRDefault="00000000">
            <w:pPr>
              <w:spacing w:after="0" w:line="259" w:lineRule="auto"/>
              <w:ind w:left="0" w:right="5" w:firstLine="0"/>
              <w:jc w:val="center"/>
            </w:pPr>
            <w:r>
              <w:rPr>
                <w:sz w:val="21"/>
              </w:rPr>
              <w:t xml:space="preserve">4,421 </w:t>
            </w:r>
          </w:p>
        </w:tc>
      </w:tr>
    </w:tbl>
    <w:p w14:paraId="3CEE4DD9" w14:textId="77777777" w:rsidR="001921C7" w:rsidRDefault="00000000">
      <w:pPr>
        <w:spacing w:after="0" w:line="259" w:lineRule="auto"/>
        <w:ind w:left="0" w:firstLine="0"/>
        <w:jc w:val="left"/>
      </w:pPr>
      <w:r>
        <w:rPr>
          <w:sz w:val="26"/>
        </w:rPr>
        <w:lastRenderedPageBreak/>
        <w:t xml:space="preserve"> </w:t>
      </w:r>
    </w:p>
    <w:p w14:paraId="1D2D5F04" w14:textId="77777777" w:rsidR="001921C7" w:rsidRDefault="00000000">
      <w:pPr>
        <w:pStyle w:val="Heading2"/>
        <w:ind w:left="-5" w:right="0"/>
      </w:pPr>
      <w:r>
        <w:t>6.2 Graphs</w:t>
      </w:r>
      <w:r>
        <w:rPr>
          <w:sz w:val="21"/>
        </w:rPr>
        <w:t xml:space="preserve"> </w:t>
      </w:r>
    </w:p>
    <w:p w14:paraId="70A2E67B" w14:textId="77777777" w:rsidR="001921C7" w:rsidRDefault="00000000">
      <w:pPr>
        <w:spacing w:after="67"/>
        <w:ind w:left="-5" w:right="228"/>
      </w:pPr>
      <w:r>
        <w:t xml:space="preserve">Training behaviour. Figure 6.1 shows the loss curves and validation metrics recorded during training, and Figure 6.2 summarizes the validation precision, recall and mAP@50 for each epoch. </w:t>
      </w:r>
    </w:p>
    <w:p w14:paraId="3470E835" w14:textId="77777777" w:rsidR="001921C7" w:rsidRDefault="00000000">
      <w:pPr>
        <w:spacing w:after="76" w:line="259" w:lineRule="auto"/>
        <w:ind w:left="1505" w:firstLine="0"/>
        <w:jc w:val="left"/>
      </w:pPr>
      <w:r>
        <w:rPr>
          <w:noProof/>
        </w:rPr>
        <w:drawing>
          <wp:inline distT="0" distB="0" distL="0" distR="0" wp14:anchorId="700C64B6" wp14:editId="26808B09">
            <wp:extent cx="3480816" cy="2132076"/>
            <wp:effectExtent l="0" t="0" r="0" b="0"/>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14"/>
                    <a:stretch>
                      <a:fillRect/>
                    </a:stretch>
                  </pic:blipFill>
                  <pic:spPr>
                    <a:xfrm>
                      <a:off x="0" y="0"/>
                      <a:ext cx="3480816" cy="2132076"/>
                    </a:xfrm>
                    <a:prstGeom prst="rect">
                      <a:avLst/>
                    </a:prstGeom>
                  </pic:spPr>
                </pic:pic>
              </a:graphicData>
            </a:graphic>
          </wp:inline>
        </w:drawing>
      </w:r>
      <w:r>
        <w:t xml:space="preserve"> </w:t>
      </w:r>
    </w:p>
    <w:p w14:paraId="6A8905E7" w14:textId="77777777" w:rsidR="001921C7" w:rsidRDefault="00000000">
      <w:pPr>
        <w:spacing w:after="123" w:line="265" w:lineRule="auto"/>
        <w:ind w:left="144" w:right="368"/>
        <w:jc w:val="center"/>
      </w:pPr>
      <w:r>
        <w:t xml:space="preserve">Fig 6.1 validation metrics  </w:t>
      </w:r>
    </w:p>
    <w:p w14:paraId="25B46827" w14:textId="77777777" w:rsidR="001921C7" w:rsidRDefault="00000000">
      <w:pPr>
        <w:spacing w:after="222" w:line="259" w:lineRule="auto"/>
        <w:ind w:left="0" w:firstLine="0"/>
        <w:jc w:val="left"/>
      </w:pPr>
      <w:r>
        <w:t xml:space="preserve"> </w:t>
      </w:r>
    </w:p>
    <w:p w14:paraId="150C75F7" w14:textId="77777777" w:rsidR="001921C7" w:rsidRDefault="00000000">
      <w:pPr>
        <w:spacing w:after="123"/>
        <w:ind w:left="-5" w:right="228"/>
      </w:pPr>
      <w:r>
        <w:t xml:space="preserve">During the first three epochs the validation scores stayed low and flat, with mAP@50 between 0.04 and 0.06. This coincides with the learning-rate warm-up, during which the learning rate rises gradually from 0.0006 to about 0.0012. The model was still replacing the 80-class COCO output layer with a single “product” class. In epochs 4 and 5 the classification loss fell sharply, from 4.73 to 2.13, and validation mAP@50 rose from 0.055 to 0.425, which is an increase of about 670% from the first epoch.  </w:t>
      </w:r>
    </w:p>
    <w:p w14:paraId="1A163762" w14:textId="77777777" w:rsidR="001921C7" w:rsidRDefault="00000000">
      <w:pPr>
        <w:spacing w:after="70"/>
        <w:ind w:left="-5" w:right="228"/>
      </w:pPr>
      <w:r>
        <w:t xml:space="preserve">Threshold selection. Figure 6.3 shows how precision, recall and F1-score change with the confidence threshold, together with the number of false positives. </w:t>
      </w:r>
    </w:p>
    <w:p w14:paraId="61577C59" w14:textId="77777777" w:rsidR="001921C7" w:rsidRDefault="00000000">
      <w:pPr>
        <w:spacing w:after="167" w:line="259" w:lineRule="auto"/>
        <w:ind w:left="0" w:right="53" w:firstLine="0"/>
        <w:jc w:val="right"/>
      </w:pPr>
      <w:r>
        <w:rPr>
          <w:noProof/>
        </w:rPr>
        <w:drawing>
          <wp:inline distT="0" distB="0" distL="0" distR="0" wp14:anchorId="2C62A7EB" wp14:editId="5FD0BF6E">
            <wp:extent cx="5468113" cy="1851660"/>
            <wp:effectExtent l="0" t="0" r="0" b="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15"/>
                    <a:stretch>
                      <a:fillRect/>
                    </a:stretch>
                  </pic:blipFill>
                  <pic:spPr>
                    <a:xfrm>
                      <a:off x="0" y="0"/>
                      <a:ext cx="5468113" cy="1851660"/>
                    </a:xfrm>
                    <a:prstGeom prst="rect">
                      <a:avLst/>
                    </a:prstGeom>
                  </pic:spPr>
                </pic:pic>
              </a:graphicData>
            </a:graphic>
          </wp:inline>
        </w:drawing>
      </w:r>
      <w:r>
        <w:t xml:space="preserve"> </w:t>
      </w:r>
    </w:p>
    <w:p w14:paraId="744A42B0" w14:textId="77777777" w:rsidR="001921C7" w:rsidRDefault="00000000">
      <w:pPr>
        <w:spacing w:after="3" w:line="265" w:lineRule="auto"/>
        <w:ind w:left="144" w:right="371"/>
        <w:jc w:val="center"/>
      </w:pPr>
      <w:r>
        <w:t xml:space="preserve">Fig.6.3 threshold comparison </w:t>
      </w:r>
    </w:p>
    <w:p w14:paraId="5FED4A67" w14:textId="77777777" w:rsidR="001921C7" w:rsidRDefault="00000000">
      <w:pPr>
        <w:pStyle w:val="Heading2"/>
        <w:ind w:left="-5" w:right="0"/>
      </w:pPr>
      <w:r>
        <w:lastRenderedPageBreak/>
        <w:t>6.3 Evaluation Metrics Analysis</w:t>
      </w:r>
      <w:r>
        <w:rPr>
          <w:sz w:val="21"/>
        </w:rPr>
        <w:t xml:space="preserve"> </w:t>
      </w:r>
    </w:p>
    <w:p w14:paraId="2D4C43FC" w14:textId="77777777" w:rsidR="001921C7" w:rsidRDefault="00000000">
      <w:pPr>
        <w:spacing w:after="8"/>
        <w:ind w:left="-5" w:right="228"/>
      </w:pPr>
      <w:r>
        <w:t xml:space="preserve">Detection quality. The model finds most of the products but also produces many extra boxes. At the selected threshold it located 59.3% of the products (recall) but only 27.2% of its predictions were correct (precision). The low precision is the main weakness of the current model.  </w:t>
      </w:r>
    </w:p>
    <w:p w14:paraId="61D8E9F8" w14:textId="77777777" w:rsidR="001921C7" w:rsidRDefault="00000000">
      <w:pPr>
        <w:spacing w:after="8"/>
        <w:ind w:left="-5" w:right="228"/>
      </w:pPr>
      <w:r>
        <w:t xml:space="preserve">Effect of the confidence threshold. The threshold was the most effective tuning step in the project. Moving from 0.25 to 0.50 removed 1,854 false positives and reduced the counting error by 36.0%, at the cost of a 2.5 point fall in recall. Precision improved by 25.1% in relative terms and the F1-score by 16.0%.  </w:t>
      </w:r>
    </w:p>
    <w:p w14:paraId="5994BD9D" w14:textId="77777777" w:rsidR="001921C7" w:rsidRDefault="00000000">
      <w:pPr>
        <w:spacing w:after="10"/>
        <w:ind w:left="-5" w:right="228"/>
      </w:pPr>
      <w:r>
        <w:t xml:space="preserve">Counting performance. The mean absolute counting error was 171.4 products per image, against an average of 145.7 real products per image. The error has the same value as the signed bias, which means that the system over-counted in every one of the 20 images.  Performance by shelf density. The test images were grouped by the number of products they contain. For the 17 images with 120 to 200 products, which is the most common case, the F1-score was 0.399, the recall 0.63 and the counting error 167.8.  </w:t>
      </w:r>
    </w:p>
    <w:p w14:paraId="3A3B06CE" w14:textId="77777777" w:rsidR="001921C7" w:rsidRDefault="00000000">
      <w:pPr>
        <w:spacing w:after="10"/>
        <w:ind w:left="-5" w:right="228"/>
      </w:pPr>
      <w:r>
        <w:t xml:space="preserve">Small objects. About 37.7% of all products are small. The recall for small products on the test set was 32.1%, which is far lower than the overall recall of 59.3 </w:t>
      </w:r>
    </w:p>
    <w:p w14:paraId="0580CD5A" w14:textId="77777777" w:rsidR="001921C7" w:rsidRDefault="00000000">
      <w:pPr>
        <w:spacing w:after="164" w:line="259" w:lineRule="auto"/>
        <w:ind w:left="0" w:firstLine="0"/>
        <w:jc w:val="left"/>
      </w:pPr>
      <w:r>
        <w:t xml:space="preserve"> </w:t>
      </w:r>
    </w:p>
    <w:p w14:paraId="3952B83B" w14:textId="77777777" w:rsidR="001921C7" w:rsidRDefault="00000000">
      <w:pPr>
        <w:spacing w:after="169" w:line="259" w:lineRule="auto"/>
        <w:ind w:left="0" w:firstLine="0"/>
        <w:jc w:val="right"/>
      </w:pPr>
      <w:r>
        <w:rPr>
          <w:noProof/>
        </w:rPr>
        <w:drawing>
          <wp:inline distT="0" distB="0" distL="0" distR="0" wp14:anchorId="664CCFBA" wp14:editId="2BC9FA93">
            <wp:extent cx="5501640" cy="3166872"/>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16"/>
                    <a:stretch>
                      <a:fillRect/>
                    </a:stretch>
                  </pic:blipFill>
                  <pic:spPr>
                    <a:xfrm>
                      <a:off x="0" y="0"/>
                      <a:ext cx="5501640" cy="3166872"/>
                    </a:xfrm>
                    <a:prstGeom prst="rect">
                      <a:avLst/>
                    </a:prstGeom>
                  </pic:spPr>
                </pic:pic>
              </a:graphicData>
            </a:graphic>
          </wp:inline>
        </w:drawing>
      </w:r>
      <w:r>
        <w:t xml:space="preserve"> </w:t>
      </w:r>
    </w:p>
    <w:p w14:paraId="357294AA" w14:textId="77777777" w:rsidR="001921C7" w:rsidRDefault="00000000">
      <w:pPr>
        <w:spacing w:after="3" w:line="265" w:lineRule="auto"/>
        <w:ind w:left="144" w:right="367"/>
        <w:jc w:val="center"/>
      </w:pPr>
      <w:r>
        <w:t xml:space="preserve">Fig.6.4 Overview </w:t>
      </w:r>
    </w:p>
    <w:p w14:paraId="07BE0073" w14:textId="77777777" w:rsidR="001921C7" w:rsidRDefault="00000000">
      <w:pPr>
        <w:spacing w:after="126" w:line="259" w:lineRule="auto"/>
        <w:ind w:left="10" w:right="232"/>
        <w:jc w:val="center"/>
      </w:pPr>
      <w:r>
        <w:rPr>
          <w:sz w:val="26"/>
        </w:rPr>
        <w:t xml:space="preserve">CHAPTER 7 </w:t>
      </w:r>
    </w:p>
    <w:p w14:paraId="1F23E238" w14:textId="77777777" w:rsidR="001921C7" w:rsidRDefault="00000000">
      <w:pPr>
        <w:spacing w:after="350" w:line="259" w:lineRule="auto"/>
        <w:ind w:left="10" w:right="236"/>
        <w:jc w:val="center"/>
      </w:pPr>
      <w:r>
        <w:rPr>
          <w:sz w:val="26"/>
        </w:rPr>
        <w:lastRenderedPageBreak/>
        <w:t>COMPARISON AND DISCUSSION</w:t>
      </w:r>
      <w:r>
        <w:rPr>
          <w:sz w:val="21"/>
        </w:rPr>
        <w:t xml:space="preserve"> </w:t>
      </w:r>
    </w:p>
    <w:p w14:paraId="3EAA38CA" w14:textId="77777777" w:rsidR="001921C7" w:rsidRDefault="00000000">
      <w:pPr>
        <w:pStyle w:val="Heading2"/>
        <w:ind w:left="-5" w:right="0"/>
      </w:pPr>
      <w:r>
        <w:t>7.1 Algorithm Comparison</w:t>
      </w:r>
      <w:r>
        <w:rPr>
          <w:sz w:val="21"/>
        </w:rPr>
        <w:t xml:space="preserve"> </w:t>
      </w:r>
    </w:p>
    <w:p w14:paraId="23516AF0" w14:textId="77777777" w:rsidR="001921C7" w:rsidRDefault="00000000">
      <w:pPr>
        <w:spacing w:after="122"/>
        <w:ind w:left="-5" w:right="228"/>
      </w:pPr>
      <w:r>
        <w:t xml:space="preserve">The template for this chapter compares several classification algorithms side by side. This project uses one detection model, so the comparison is instead made between the techniques, settings and hardware options that were actually tested. Every number below comes from the experiments in Chapter 6. Table 7.1 summarizes them. </w:t>
      </w:r>
    </w:p>
    <w:p w14:paraId="05802C98" w14:textId="77777777" w:rsidR="001921C7" w:rsidRDefault="00000000">
      <w:pPr>
        <w:spacing w:after="1" w:line="266" w:lineRule="auto"/>
        <w:ind w:left="-5"/>
        <w:jc w:val="left"/>
      </w:pPr>
      <w:r>
        <w:t xml:space="preserve">Table 7.1: Comparison of the configurations evaluated </w:t>
      </w:r>
    </w:p>
    <w:tbl>
      <w:tblPr>
        <w:tblStyle w:val="TableGrid"/>
        <w:tblW w:w="8584" w:type="dxa"/>
        <w:tblInd w:w="-101" w:type="dxa"/>
        <w:tblCellMar>
          <w:top w:w="57" w:type="dxa"/>
          <w:left w:w="97" w:type="dxa"/>
          <w:bottom w:w="0" w:type="dxa"/>
          <w:right w:w="57" w:type="dxa"/>
        </w:tblCellMar>
        <w:tblLook w:val="04A0" w:firstRow="1" w:lastRow="0" w:firstColumn="1" w:lastColumn="0" w:noHBand="0" w:noVBand="1"/>
      </w:tblPr>
      <w:tblGrid>
        <w:gridCol w:w="2145"/>
        <w:gridCol w:w="2147"/>
        <w:gridCol w:w="2146"/>
        <w:gridCol w:w="2146"/>
      </w:tblGrid>
      <w:tr w:rsidR="001921C7" w14:paraId="52FAC35A" w14:textId="77777777">
        <w:trPr>
          <w:trHeight w:val="479"/>
        </w:trPr>
        <w:tc>
          <w:tcPr>
            <w:tcW w:w="2146" w:type="dxa"/>
            <w:tcBorders>
              <w:top w:val="single" w:sz="3" w:space="0" w:color="000000"/>
              <w:left w:val="single" w:sz="4" w:space="0" w:color="000000"/>
              <w:bottom w:val="single" w:sz="4" w:space="0" w:color="000000"/>
              <w:right w:val="single" w:sz="4" w:space="0" w:color="000000"/>
            </w:tcBorders>
          </w:tcPr>
          <w:p w14:paraId="213B6790" w14:textId="77777777" w:rsidR="001921C7" w:rsidRDefault="00000000">
            <w:pPr>
              <w:spacing w:after="0" w:line="259" w:lineRule="auto"/>
              <w:ind w:left="0" w:right="41" w:firstLine="0"/>
              <w:jc w:val="center"/>
            </w:pPr>
            <w:r>
              <w:rPr>
                <w:sz w:val="21"/>
              </w:rPr>
              <w:t>Comparison</w:t>
            </w:r>
            <w:r>
              <w:t xml:space="preserve"> </w:t>
            </w:r>
          </w:p>
        </w:tc>
        <w:tc>
          <w:tcPr>
            <w:tcW w:w="2147" w:type="dxa"/>
            <w:tcBorders>
              <w:top w:val="single" w:sz="3" w:space="0" w:color="000000"/>
              <w:left w:val="single" w:sz="4" w:space="0" w:color="000000"/>
              <w:bottom w:val="single" w:sz="4" w:space="0" w:color="000000"/>
              <w:right w:val="single" w:sz="3" w:space="0" w:color="000000"/>
            </w:tcBorders>
          </w:tcPr>
          <w:p w14:paraId="7F00B675" w14:textId="77777777" w:rsidR="001921C7" w:rsidRDefault="00000000">
            <w:pPr>
              <w:spacing w:after="0" w:line="259" w:lineRule="auto"/>
              <w:ind w:left="0" w:right="44" w:firstLine="0"/>
              <w:jc w:val="center"/>
            </w:pPr>
            <w:r>
              <w:rPr>
                <w:sz w:val="21"/>
              </w:rPr>
              <w:t>Option A</w:t>
            </w:r>
            <w:r>
              <w:t xml:space="preserve"> </w:t>
            </w:r>
          </w:p>
        </w:tc>
        <w:tc>
          <w:tcPr>
            <w:tcW w:w="2146" w:type="dxa"/>
            <w:tcBorders>
              <w:top w:val="single" w:sz="3" w:space="0" w:color="000000"/>
              <w:left w:val="single" w:sz="3" w:space="0" w:color="000000"/>
              <w:bottom w:val="single" w:sz="4" w:space="0" w:color="000000"/>
              <w:right w:val="single" w:sz="3" w:space="0" w:color="000000"/>
            </w:tcBorders>
          </w:tcPr>
          <w:p w14:paraId="59649AB7" w14:textId="77777777" w:rsidR="001921C7" w:rsidRDefault="00000000">
            <w:pPr>
              <w:spacing w:after="0" w:line="259" w:lineRule="auto"/>
              <w:ind w:left="0" w:right="41" w:firstLine="0"/>
              <w:jc w:val="center"/>
            </w:pPr>
            <w:r>
              <w:rPr>
                <w:sz w:val="21"/>
              </w:rPr>
              <w:t>Option B</w:t>
            </w:r>
            <w:r>
              <w:t xml:space="preserve"> </w:t>
            </w:r>
          </w:p>
        </w:tc>
        <w:tc>
          <w:tcPr>
            <w:tcW w:w="2146" w:type="dxa"/>
            <w:tcBorders>
              <w:top w:val="single" w:sz="3" w:space="0" w:color="000000"/>
              <w:left w:val="single" w:sz="3" w:space="0" w:color="000000"/>
              <w:bottom w:val="single" w:sz="4" w:space="0" w:color="000000"/>
              <w:right w:val="single" w:sz="3" w:space="0" w:color="000000"/>
            </w:tcBorders>
          </w:tcPr>
          <w:p w14:paraId="03905432" w14:textId="77777777" w:rsidR="001921C7" w:rsidRDefault="00000000">
            <w:pPr>
              <w:spacing w:after="0" w:line="259" w:lineRule="auto"/>
              <w:ind w:left="0" w:right="39" w:firstLine="0"/>
              <w:jc w:val="center"/>
            </w:pPr>
            <w:r>
              <w:rPr>
                <w:sz w:val="21"/>
              </w:rPr>
              <w:t>Outcome</w:t>
            </w:r>
            <w:r>
              <w:t xml:space="preserve"> </w:t>
            </w:r>
          </w:p>
        </w:tc>
      </w:tr>
      <w:tr w:rsidR="001921C7" w14:paraId="276C61B7" w14:textId="77777777">
        <w:trPr>
          <w:trHeight w:val="1016"/>
        </w:trPr>
        <w:tc>
          <w:tcPr>
            <w:tcW w:w="2146" w:type="dxa"/>
            <w:tcBorders>
              <w:top w:val="single" w:sz="4" w:space="0" w:color="000000"/>
              <w:left w:val="single" w:sz="4" w:space="0" w:color="000000"/>
              <w:bottom w:val="single" w:sz="3" w:space="0" w:color="000000"/>
              <w:right w:val="single" w:sz="4" w:space="0" w:color="000000"/>
            </w:tcBorders>
          </w:tcPr>
          <w:p w14:paraId="79252E95" w14:textId="77777777" w:rsidR="001921C7" w:rsidRDefault="00000000">
            <w:pPr>
              <w:spacing w:after="0" w:line="259" w:lineRule="auto"/>
              <w:ind w:left="4" w:firstLine="0"/>
              <w:jc w:val="left"/>
            </w:pPr>
            <w:r>
              <w:t xml:space="preserve">Training progress (validation mAP@50) </w:t>
            </w:r>
          </w:p>
        </w:tc>
        <w:tc>
          <w:tcPr>
            <w:tcW w:w="2147" w:type="dxa"/>
            <w:tcBorders>
              <w:top w:val="single" w:sz="4" w:space="0" w:color="000000"/>
              <w:left w:val="single" w:sz="4" w:space="0" w:color="000000"/>
              <w:bottom w:val="single" w:sz="3" w:space="0" w:color="000000"/>
              <w:right w:val="single" w:sz="3" w:space="0" w:color="000000"/>
            </w:tcBorders>
          </w:tcPr>
          <w:p w14:paraId="2278F0A2" w14:textId="77777777" w:rsidR="001921C7" w:rsidRDefault="00000000">
            <w:pPr>
              <w:spacing w:after="0" w:line="259" w:lineRule="auto"/>
              <w:ind w:left="4" w:firstLine="0"/>
              <w:jc w:val="left"/>
            </w:pPr>
            <w:r>
              <w:t xml:space="preserve">Epoch 1: 0.055 </w:t>
            </w:r>
          </w:p>
        </w:tc>
        <w:tc>
          <w:tcPr>
            <w:tcW w:w="2146" w:type="dxa"/>
            <w:tcBorders>
              <w:top w:val="single" w:sz="4" w:space="0" w:color="000000"/>
              <w:left w:val="single" w:sz="3" w:space="0" w:color="000000"/>
              <w:bottom w:val="single" w:sz="3" w:space="0" w:color="000000"/>
              <w:right w:val="single" w:sz="3" w:space="0" w:color="000000"/>
            </w:tcBorders>
          </w:tcPr>
          <w:p w14:paraId="14B43CEA" w14:textId="77777777" w:rsidR="001921C7" w:rsidRDefault="00000000">
            <w:pPr>
              <w:spacing w:after="0" w:line="259" w:lineRule="auto"/>
              <w:ind w:left="1" w:firstLine="0"/>
              <w:jc w:val="left"/>
            </w:pPr>
            <w:r>
              <w:t xml:space="preserve">Epoch 5: 0.425 </w:t>
            </w:r>
          </w:p>
        </w:tc>
        <w:tc>
          <w:tcPr>
            <w:tcW w:w="2146" w:type="dxa"/>
            <w:tcBorders>
              <w:top w:val="single" w:sz="4" w:space="0" w:color="000000"/>
              <w:left w:val="single" w:sz="3" w:space="0" w:color="000000"/>
              <w:bottom w:val="single" w:sz="3" w:space="0" w:color="000000"/>
              <w:right w:val="single" w:sz="3" w:space="0" w:color="000000"/>
            </w:tcBorders>
          </w:tcPr>
          <w:p w14:paraId="61918A1D" w14:textId="77777777" w:rsidR="001921C7" w:rsidRDefault="00000000">
            <w:pPr>
              <w:spacing w:after="0" w:line="259" w:lineRule="auto"/>
              <w:ind w:left="5" w:firstLine="0"/>
              <w:jc w:val="left"/>
            </w:pPr>
            <w:r>
              <w:t xml:space="preserve">About 7.7 times higher after finetuning </w:t>
            </w:r>
          </w:p>
        </w:tc>
      </w:tr>
      <w:tr w:rsidR="001921C7" w14:paraId="7442E11C" w14:textId="77777777">
        <w:trPr>
          <w:trHeight w:val="758"/>
        </w:trPr>
        <w:tc>
          <w:tcPr>
            <w:tcW w:w="2146" w:type="dxa"/>
            <w:tcBorders>
              <w:top w:val="single" w:sz="3" w:space="0" w:color="000000"/>
              <w:left w:val="single" w:sz="4" w:space="0" w:color="000000"/>
              <w:bottom w:val="single" w:sz="3" w:space="0" w:color="000000"/>
              <w:right w:val="single" w:sz="4" w:space="0" w:color="000000"/>
            </w:tcBorders>
          </w:tcPr>
          <w:p w14:paraId="03ED6188" w14:textId="77777777" w:rsidR="001921C7" w:rsidRDefault="00000000">
            <w:pPr>
              <w:spacing w:after="16" w:line="259" w:lineRule="auto"/>
              <w:ind w:left="4" w:firstLine="0"/>
              <w:jc w:val="left"/>
            </w:pPr>
            <w:r>
              <w:t xml:space="preserve">Confidence threshold </w:t>
            </w:r>
          </w:p>
          <w:p w14:paraId="44C34CC9" w14:textId="77777777" w:rsidR="001921C7" w:rsidRDefault="00000000">
            <w:pPr>
              <w:spacing w:after="0" w:line="259" w:lineRule="auto"/>
              <w:ind w:left="4" w:firstLine="0"/>
              <w:jc w:val="left"/>
            </w:pPr>
            <w:r>
              <w:t xml:space="preserve">(test F1-score) </w:t>
            </w:r>
          </w:p>
        </w:tc>
        <w:tc>
          <w:tcPr>
            <w:tcW w:w="2147" w:type="dxa"/>
            <w:tcBorders>
              <w:top w:val="single" w:sz="3" w:space="0" w:color="000000"/>
              <w:left w:val="single" w:sz="4" w:space="0" w:color="000000"/>
              <w:bottom w:val="single" w:sz="3" w:space="0" w:color="000000"/>
              <w:right w:val="single" w:sz="3" w:space="0" w:color="000000"/>
            </w:tcBorders>
          </w:tcPr>
          <w:p w14:paraId="1365A592" w14:textId="77777777" w:rsidR="001921C7" w:rsidRDefault="00000000">
            <w:pPr>
              <w:spacing w:after="0" w:line="259" w:lineRule="auto"/>
              <w:ind w:left="4" w:firstLine="0"/>
              <w:jc w:val="left"/>
            </w:pPr>
            <w:r>
              <w:t xml:space="preserve">0.25: 0.322 </w:t>
            </w:r>
          </w:p>
        </w:tc>
        <w:tc>
          <w:tcPr>
            <w:tcW w:w="2146" w:type="dxa"/>
            <w:tcBorders>
              <w:top w:val="single" w:sz="3" w:space="0" w:color="000000"/>
              <w:left w:val="single" w:sz="3" w:space="0" w:color="000000"/>
              <w:bottom w:val="single" w:sz="3" w:space="0" w:color="000000"/>
              <w:right w:val="single" w:sz="3" w:space="0" w:color="000000"/>
            </w:tcBorders>
          </w:tcPr>
          <w:p w14:paraId="3D8D90C1" w14:textId="77777777" w:rsidR="001921C7" w:rsidRDefault="00000000">
            <w:pPr>
              <w:spacing w:after="0" w:line="259" w:lineRule="auto"/>
              <w:ind w:left="0" w:firstLine="0"/>
              <w:jc w:val="left"/>
            </w:pPr>
            <w:r>
              <w:t xml:space="preserve">0.50: 0.373 </w:t>
            </w:r>
          </w:p>
        </w:tc>
        <w:tc>
          <w:tcPr>
            <w:tcW w:w="2146" w:type="dxa"/>
            <w:tcBorders>
              <w:top w:val="single" w:sz="3" w:space="0" w:color="000000"/>
              <w:left w:val="single" w:sz="3" w:space="0" w:color="000000"/>
              <w:bottom w:val="single" w:sz="3" w:space="0" w:color="000000"/>
              <w:right w:val="single" w:sz="3" w:space="0" w:color="000000"/>
            </w:tcBorders>
          </w:tcPr>
          <w:p w14:paraId="7AF71739" w14:textId="77777777" w:rsidR="001921C7" w:rsidRDefault="00000000">
            <w:pPr>
              <w:spacing w:after="0" w:line="259" w:lineRule="auto"/>
              <w:ind w:left="3" w:firstLine="0"/>
              <w:jc w:val="left"/>
            </w:pPr>
            <w:r>
              <w:t xml:space="preserve">16.0% better </w:t>
            </w:r>
          </w:p>
        </w:tc>
      </w:tr>
      <w:tr w:rsidR="001921C7" w14:paraId="090CDC65" w14:textId="77777777">
        <w:trPr>
          <w:trHeight w:val="757"/>
        </w:trPr>
        <w:tc>
          <w:tcPr>
            <w:tcW w:w="2146" w:type="dxa"/>
            <w:tcBorders>
              <w:top w:val="single" w:sz="3" w:space="0" w:color="000000"/>
              <w:left w:val="single" w:sz="4" w:space="0" w:color="000000"/>
              <w:bottom w:val="single" w:sz="4" w:space="0" w:color="000000"/>
              <w:right w:val="single" w:sz="4" w:space="0" w:color="000000"/>
            </w:tcBorders>
          </w:tcPr>
          <w:p w14:paraId="44C2F5AB" w14:textId="77777777" w:rsidR="001921C7" w:rsidRDefault="00000000">
            <w:pPr>
              <w:spacing w:after="16" w:line="259" w:lineRule="auto"/>
              <w:ind w:left="4" w:firstLine="0"/>
              <w:jc w:val="left"/>
            </w:pPr>
            <w:r>
              <w:t xml:space="preserve">Confidence threshold </w:t>
            </w:r>
          </w:p>
          <w:p w14:paraId="06577CC3" w14:textId="77777777" w:rsidR="001921C7" w:rsidRDefault="00000000">
            <w:pPr>
              <w:spacing w:after="0" w:line="259" w:lineRule="auto"/>
              <w:ind w:left="4" w:firstLine="0"/>
              <w:jc w:val="left"/>
            </w:pPr>
            <w:r>
              <w:t xml:space="preserve">(counting MAE) </w:t>
            </w:r>
          </w:p>
        </w:tc>
        <w:tc>
          <w:tcPr>
            <w:tcW w:w="2147" w:type="dxa"/>
            <w:tcBorders>
              <w:top w:val="single" w:sz="3" w:space="0" w:color="000000"/>
              <w:left w:val="single" w:sz="4" w:space="0" w:color="000000"/>
              <w:bottom w:val="single" w:sz="4" w:space="0" w:color="000000"/>
              <w:right w:val="single" w:sz="3" w:space="0" w:color="000000"/>
            </w:tcBorders>
            <w:vAlign w:val="center"/>
          </w:tcPr>
          <w:p w14:paraId="6559FDEF" w14:textId="77777777" w:rsidR="001921C7" w:rsidRDefault="00000000">
            <w:pPr>
              <w:spacing w:after="0" w:line="259" w:lineRule="auto"/>
              <w:ind w:left="4" w:firstLine="0"/>
              <w:jc w:val="left"/>
            </w:pPr>
            <w:r>
              <w:t xml:space="preserve">0.25: 267.7 </w:t>
            </w:r>
          </w:p>
        </w:tc>
        <w:tc>
          <w:tcPr>
            <w:tcW w:w="2146" w:type="dxa"/>
            <w:tcBorders>
              <w:top w:val="single" w:sz="3" w:space="0" w:color="000000"/>
              <w:left w:val="single" w:sz="3" w:space="0" w:color="000000"/>
              <w:bottom w:val="single" w:sz="4" w:space="0" w:color="000000"/>
              <w:right w:val="single" w:sz="3" w:space="0" w:color="000000"/>
            </w:tcBorders>
            <w:vAlign w:val="center"/>
          </w:tcPr>
          <w:p w14:paraId="486FA366" w14:textId="77777777" w:rsidR="001921C7" w:rsidRDefault="00000000">
            <w:pPr>
              <w:spacing w:after="0" w:line="259" w:lineRule="auto"/>
              <w:ind w:left="0" w:firstLine="0"/>
              <w:jc w:val="left"/>
            </w:pPr>
            <w:r>
              <w:t xml:space="preserve">0.50: 171.4 </w:t>
            </w:r>
          </w:p>
        </w:tc>
        <w:tc>
          <w:tcPr>
            <w:tcW w:w="2146" w:type="dxa"/>
            <w:tcBorders>
              <w:top w:val="single" w:sz="3" w:space="0" w:color="000000"/>
              <w:left w:val="single" w:sz="3" w:space="0" w:color="000000"/>
              <w:bottom w:val="single" w:sz="4" w:space="0" w:color="000000"/>
              <w:right w:val="single" w:sz="3" w:space="0" w:color="000000"/>
            </w:tcBorders>
            <w:vAlign w:val="center"/>
          </w:tcPr>
          <w:p w14:paraId="7DDC5745" w14:textId="77777777" w:rsidR="001921C7" w:rsidRDefault="00000000">
            <w:pPr>
              <w:spacing w:after="0" w:line="259" w:lineRule="auto"/>
              <w:ind w:left="3" w:firstLine="0"/>
              <w:jc w:val="left"/>
            </w:pPr>
            <w:r>
              <w:t xml:space="preserve">36.0% lower error </w:t>
            </w:r>
          </w:p>
        </w:tc>
      </w:tr>
      <w:tr w:rsidR="001921C7" w14:paraId="5182D6CA" w14:textId="77777777">
        <w:trPr>
          <w:trHeight w:val="758"/>
        </w:trPr>
        <w:tc>
          <w:tcPr>
            <w:tcW w:w="2146" w:type="dxa"/>
            <w:tcBorders>
              <w:top w:val="single" w:sz="4" w:space="0" w:color="000000"/>
              <w:left w:val="single" w:sz="4" w:space="0" w:color="000000"/>
              <w:bottom w:val="single" w:sz="4" w:space="0" w:color="000000"/>
              <w:right w:val="single" w:sz="4" w:space="0" w:color="000000"/>
            </w:tcBorders>
          </w:tcPr>
          <w:p w14:paraId="4D6FB893" w14:textId="77777777" w:rsidR="001921C7" w:rsidRDefault="00000000">
            <w:pPr>
              <w:spacing w:after="16" w:line="259" w:lineRule="auto"/>
              <w:ind w:left="4" w:firstLine="0"/>
              <w:jc w:val="left"/>
            </w:pPr>
            <w:r>
              <w:t xml:space="preserve">Confidence threshold </w:t>
            </w:r>
          </w:p>
          <w:p w14:paraId="5208CDD9" w14:textId="77777777" w:rsidR="001921C7" w:rsidRDefault="00000000">
            <w:pPr>
              <w:spacing w:after="0" w:line="259" w:lineRule="auto"/>
              <w:ind w:left="4" w:firstLine="0"/>
              <w:jc w:val="left"/>
            </w:pPr>
            <w:r>
              <w:t xml:space="preserve">(false positives) </w:t>
            </w:r>
          </w:p>
        </w:tc>
        <w:tc>
          <w:tcPr>
            <w:tcW w:w="2147" w:type="dxa"/>
            <w:tcBorders>
              <w:top w:val="single" w:sz="4" w:space="0" w:color="000000"/>
              <w:left w:val="single" w:sz="4" w:space="0" w:color="000000"/>
              <w:bottom w:val="single" w:sz="4" w:space="0" w:color="000000"/>
              <w:right w:val="single" w:sz="3" w:space="0" w:color="000000"/>
            </w:tcBorders>
            <w:vAlign w:val="center"/>
          </w:tcPr>
          <w:p w14:paraId="36CDCDA2" w14:textId="77777777" w:rsidR="001921C7" w:rsidRDefault="00000000">
            <w:pPr>
              <w:spacing w:after="0" w:line="259" w:lineRule="auto"/>
              <w:ind w:left="4" w:firstLine="0"/>
              <w:jc w:val="left"/>
            </w:pPr>
            <w:r>
              <w:t xml:space="preserve">0.25: 6,469 </w:t>
            </w:r>
          </w:p>
        </w:tc>
        <w:tc>
          <w:tcPr>
            <w:tcW w:w="2146" w:type="dxa"/>
            <w:tcBorders>
              <w:top w:val="single" w:sz="4" w:space="0" w:color="000000"/>
              <w:left w:val="single" w:sz="3" w:space="0" w:color="000000"/>
              <w:bottom w:val="single" w:sz="4" w:space="0" w:color="000000"/>
              <w:right w:val="single" w:sz="3" w:space="0" w:color="000000"/>
            </w:tcBorders>
            <w:vAlign w:val="center"/>
          </w:tcPr>
          <w:p w14:paraId="1056847D" w14:textId="77777777" w:rsidR="001921C7" w:rsidRDefault="00000000">
            <w:pPr>
              <w:spacing w:after="0" w:line="259" w:lineRule="auto"/>
              <w:ind w:left="0" w:firstLine="0"/>
              <w:jc w:val="left"/>
            </w:pPr>
            <w:r>
              <w:t xml:space="preserve">0.50: 4,615 </w:t>
            </w:r>
          </w:p>
        </w:tc>
        <w:tc>
          <w:tcPr>
            <w:tcW w:w="2146" w:type="dxa"/>
            <w:tcBorders>
              <w:top w:val="single" w:sz="4" w:space="0" w:color="000000"/>
              <w:left w:val="single" w:sz="3" w:space="0" w:color="000000"/>
              <w:bottom w:val="single" w:sz="4" w:space="0" w:color="000000"/>
              <w:right w:val="single" w:sz="3" w:space="0" w:color="000000"/>
            </w:tcBorders>
            <w:vAlign w:val="center"/>
          </w:tcPr>
          <w:p w14:paraId="62257192" w14:textId="77777777" w:rsidR="001921C7" w:rsidRDefault="00000000">
            <w:pPr>
              <w:spacing w:after="0" w:line="259" w:lineRule="auto"/>
              <w:ind w:left="3" w:firstLine="0"/>
              <w:jc w:val="left"/>
            </w:pPr>
            <w:r>
              <w:t xml:space="preserve">1,854 fewer </w:t>
            </w:r>
          </w:p>
        </w:tc>
      </w:tr>
      <w:tr w:rsidR="001921C7" w14:paraId="14982137" w14:textId="77777777">
        <w:trPr>
          <w:trHeight w:val="761"/>
        </w:trPr>
        <w:tc>
          <w:tcPr>
            <w:tcW w:w="2146" w:type="dxa"/>
            <w:tcBorders>
              <w:top w:val="single" w:sz="4" w:space="0" w:color="000000"/>
              <w:left w:val="single" w:sz="4" w:space="0" w:color="000000"/>
              <w:bottom w:val="single" w:sz="4" w:space="0" w:color="000000"/>
              <w:right w:val="single" w:sz="4" w:space="0" w:color="000000"/>
            </w:tcBorders>
          </w:tcPr>
          <w:p w14:paraId="2376DAAD" w14:textId="77777777" w:rsidR="001921C7" w:rsidRDefault="00000000">
            <w:pPr>
              <w:spacing w:after="18" w:line="259" w:lineRule="auto"/>
              <w:ind w:left="4" w:firstLine="0"/>
              <w:jc w:val="left"/>
            </w:pPr>
            <w:r>
              <w:t xml:space="preserve">Hardware at 1280 × </w:t>
            </w:r>
          </w:p>
          <w:p w14:paraId="21AFE9C7" w14:textId="77777777" w:rsidR="001921C7" w:rsidRDefault="00000000">
            <w:pPr>
              <w:spacing w:after="0" w:line="259" w:lineRule="auto"/>
              <w:ind w:left="4" w:firstLine="0"/>
              <w:jc w:val="left"/>
            </w:pPr>
            <w:r>
              <w:t xml:space="preserve">1280 (latency) </w:t>
            </w:r>
          </w:p>
        </w:tc>
        <w:tc>
          <w:tcPr>
            <w:tcW w:w="2147" w:type="dxa"/>
            <w:tcBorders>
              <w:top w:val="single" w:sz="4" w:space="0" w:color="000000"/>
              <w:left w:val="single" w:sz="4" w:space="0" w:color="000000"/>
              <w:bottom w:val="single" w:sz="4" w:space="0" w:color="000000"/>
              <w:right w:val="single" w:sz="3" w:space="0" w:color="000000"/>
            </w:tcBorders>
            <w:vAlign w:val="center"/>
          </w:tcPr>
          <w:p w14:paraId="74A84358" w14:textId="77777777" w:rsidR="001921C7" w:rsidRDefault="00000000">
            <w:pPr>
              <w:spacing w:after="0" w:line="259" w:lineRule="auto"/>
              <w:ind w:left="4" w:firstLine="0"/>
              <w:jc w:val="left"/>
            </w:pPr>
            <w:r>
              <w:t xml:space="preserve">CPU: 578.6 ms </w:t>
            </w:r>
          </w:p>
        </w:tc>
        <w:tc>
          <w:tcPr>
            <w:tcW w:w="2146" w:type="dxa"/>
            <w:tcBorders>
              <w:top w:val="single" w:sz="4" w:space="0" w:color="000000"/>
              <w:left w:val="single" w:sz="3" w:space="0" w:color="000000"/>
              <w:bottom w:val="single" w:sz="4" w:space="0" w:color="000000"/>
              <w:right w:val="single" w:sz="3" w:space="0" w:color="000000"/>
            </w:tcBorders>
            <w:vAlign w:val="center"/>
          </w:tcPr>
          <w:p w14:paraId="762C6ED1" w14:textId="77777777" w:rsidR="001921C7" w:rsidRDefault="00000000">
            <w:pPr>
              <w:spacing w:after="0" w:line="259" w:lineRule="auto"/>
              <w:ind w:left="2" w:firstLine="0"/>
              <w:jc w:val="left"/>
            </w:pPr>
            <w:r>
              <w:t xml:space="preserve">GPU: 60.4 ms </w:t>
            </w:r>
          </w:p>
        </w:tc>
        <w:tc>
          <w:tcPr>
            <w:tcW w:w="2146" w:type="dxa"/>
            <w:tcBorders>
              <w:top w:val="single" w:sz="4" w:space="0" w:color="000000"/>
              <w:left w:val="single" w:sz="3" w:space="0" w:color="000000"/>
              <w:bottom w:val="single" w:sz="4" w:space="0" w:color="000000"/>
              <w:right w:val="single" w:sz="3" w:space="0" w:color="000000"/>
            </w:tcBorders>
          </w:tcPr>
          <w:p w14:paraId="21A43ED7" w14:textId="77777777" w:rsidR="001921C7" w:rsidRDefault="00000000">
            <w:pPr>
              <w:spacing w:after="18" w:line="259" w:lineRule="auto"/>
              <w:ind w:left="5" w:firstLine="0"/>
              <w:jc w:val="left"/>
            </w:pPr>
            <w:r>
              <w:t xml:space="preserve">9.6 times faster on </w:t>
            </w:r>
          </w:p>
          <w:p w14:paraId="350B7BC6" w14:textId="77777777" w:rsidR="001921C7" w:rsidRDefault="00000000">
            <w:pPr>
              <w:spacing w:after="0" w:line="259" w:lineRule="auto"/>
              <w:ind w:left="5" w:firstLine="0"/>
              <w:jc w:val="left"/>
            </w:pPr>
            <w:r>
              <w:t xml:space="preserve">GPU </w:t>
            </w:r>
          </w:p>
        </w:tc>
      </w:tr>
      <w:tr w:rsidR="001921C7" w14:paraId="2B10E316" w14:textId="77777777">
        <w:trPr>
          <w:trHeight w:val="758"/>
        </w:trPr>
        <w:tc>
          <w:tcPr>
            <w:tcW w:w="2146" w:type="dxa"/>
            <w:tcBorders>
              <w:top w:val="single" w:sz="4" w:space="0" w:color="000000"/>
              <w:left w:val="single" w:sz="4" w:space="0" w:color="000000"/>
              <w:bottom w:val="single" w:sz="4" w:space="0" w:color="000000"/>
              <w:right w:val="single" w:sz="4" w:space="0" w:color="000000"/>
            </w:tcBorders>
          </w:tcPr>
          <w:p w14:paraId="2B3EFCFE" w14:textId="77777777" w:rsidR="001921C7" w:rsidRDefault="00000000">
            <w:pPr>
              <w:spacing w:after="16" w:line="259" w:lineRule="auto"/>
              <w:ind w:left="4" w:firstLine="0"/>
              <w:jc w:val="left"/>
            </w:pPr>
            <w:r>
              <w:t xml:space="preserve">Shelf density (test </w:t>
            </w:r>
          </w:p>
          <w:p w14:paraId="2A7C7717" w14:textId="77777777" w:rsidR="001921C7" w:rsidRDefault="00000000">
            <w:pPr>
              <w:spacing w:after="0" w:line="259" w:lineRule="auto"/>
              <w:ind w:left="4" w:firstLine="0"/>
              <w:jc w:val="left"/>
            </w:pPr>
            <w:r>
              <w:t xml:space="preserve">F1-score) </w:t>
            </w:r>
          </w:p>
        </w:tc>
        <w:tc>
          <w:tcPr>
            <w:tcW w:w="2147" w:type="dxa"/>
            <w:tcBorders>
              <w:top w:val="single" w:sz="4" w:space="0" w:color="000000"/>
              <w:left w:val="single" w:sz="4" w:space="0" w:color="000000"/>
              <w:bottom w:val="single" w:sz="4" w:space="0" w:color="000000"/>
              <w:right w:val="single" w:sz="3" w:space="0" w:color="000000"/>
            </w:tcBorders>
          </w:tcPr>
          <w:p w14:paraId="03F16688" w14:textId="77777777" w:rsidR="001921C7" w:rsidRDefault="00000000">
            <w:pPr>
              <w:spacing w:after="16" w:line="259" w:lineRule="auto"/>
              <w:ind w:left="4" w:firstLine="0"/>
              <w:jc w:val="left"/>
            </w:pPr>
            <w:r>
              <w:t xml:space="preserve">High (17 images): </w:t>
            </w:r>
          </w:p>
          <w:p w14:paraId="5EF71338" w14:textId="77777777" w:rsidR="001921C7" w:rsidRDefault="00000000">
            <w:pPr>
              <w:spacing w:after="0" w:line="259" w:lineRule="auto"/>
              <w:ind w:left="4" w:firstLine="0"/>
              <w:jc w:val="left"/>
            </w:pPr>
            <w:r>
              <w:t xml:space="preserve">0.399 </w:t>
            </w:r>
          </w:p>
        </w:tc>
        <w:tc>
          <w:tcPr>
            <w:tcW w:w="2146" w:type="dxa"/>
            <w:tcBorders>
              <w:top w:val="single" w:sz="4" w:space="0" w:color="000000"/>
              <w:left w:val="single" w:sz="3" w:space="0" w:color="000000"/>
              <w:bottom w:val="single" w:sz="4" w:space="0" w:color="000000"/>
              <w:right w:val="single" w:sz="3" w:space="0" w:color="000000"/>
            </w:tcBorders>
          </w:tcPr>
          <w:p w14:paraId="47A944CD" w14:textId="77777777" w:rsidR="001921C7" w:rsidRDefault="00000000">
            <w:pPr>
              <w:spacing w:after="16" w:line="259" w:lineRule="auto"/>
              <w:ind w:left="2" w:firstLine="0"/>
              <w:jc w:val="left"/>
            </w:pPr>
            <w:r>
              <w:t xml:space="preserve">Extreme (1 image): </w:t>
            </w:r>
          </w:p>
          <w:p w14:paraId="43C1572C" w14:textId="77777777" w:rsidR="001921C7" w:rsidRDefault="00000000">
            <w:pPr>
              <w:spacing w:after="0" w:line="259" w:lineRule="auto"/>
              <w:ind w:left="2" w:firstLine="0"/>
              <w:jc w:val="left"/>
            </w:pPr>
            <w:r>
              <w:t xml:space="preserve">0.123 </w:t>
            </w:r>
          </w:p>
        </w:tc>
        <w:tc>
          <w:tcPr>
            <w:tcW w:w="2146" w:type="dxa"/>
            <w:tcBorders>
              <w:top w:val="single" w:sz="4" w:space="0" w:color="000000"/>
              <w:left w:val="single" w:sz="3" w:space="0" w:color="000000"/>
              <w:bottom w:val="single" w:sz="4" w:space="0" w:color="000000"/>
              <w:right w:val="single" w:sz="3" w:space="0" w:color="000000"/>
            </w:tcBorders>
          </w:tcPr>
          <w:p w14:paraId="6B39FFA2" w14:textId="77777777" w:rsidR="001921C7" w:rsidRDefault="00000000">
            <w:pPr>
              <w:spacing w:after="0" w:line="259" w:lineRule="auto"/>
              <w:ind w:left="5" w:firstLine="0"/>
            </w:pPr>
            <w:r>
              <w:t xml:space="preserve">Much worse on very crowded shelves </w:t>
            </w:r>
          </w:p>
        </w:tc>
      </w:tr>
    </w:tbl>
    <w:p w14:paraId="41E498EF" w14:textId="77777777" w:rsidR="001921C7" w:rsidRDefault="00000000">
      <w:pPr>
        <w:ind w:left="-5" w:right="228"/>
      </w:pPr>
      <w:r>
        <w:t xml:space="preserve">Pretrained model versus fine-tuned model. A YOLOv8n model pretrained on COCO already knows general shapes and textures, but its output layer was designed for 80 everyday object classes and not for tightly packed retail products.  </w:t>
      </w:r>
    </w:p>
    <w:p w14:paraId="79CBEFC6" w14:textId="77777777" w:rsidR="001921C7" w:rsidRDefault="00000000">
      <w:pPr>
        <w:spacing w:after="270"/>
        <w:ind w:left="-5" w:right="228"/>
      </w:pPr>
      <w:r>
        <w:t xml:space="preserve">Low threshold versus high threshold. The comparison between thresholds is a good example of a data mining decision that costs nothing in computation but changes the outcome considerably. A threshold of 0.25 accepts more candidate boxes. </w:t>
      </w:r>
    </w:p>
    <w:p w14:paraId="1FBA6ECD" w14:textId="77777777" w:rsidR="001921C7" w:rsidRDefault="00000000">
      <w:pPr>
        <w:pStyle w:val="Heading2"/>
        <w:spacing w:after="172"/>
        <w:ind w:left="-5" w:right="0"/>
      </w:pPr>
      <w:r>
        <w:lastRenderedPageBreak/>
        <w:t>7.2 Advantages</w:t>
      </w:r>
      <w:r>
        <w:rPr>
          <w:sz w:val="21"/>
        </w:rPr>
        <w:t xml:space="preserve"> </w:t>
      </w:r>
    </w:p>
    <w:p w14:paraId="4E39694A" w14:textId="77777777" w:rsidR="001921C7" w:rsidRDefault="00000000">
      <w:pPr>
        <w:numPr>
          <w:ilvl w:val="0"/>
          <w:numId w:val="12"/>
        </w:numPr>
        <w:spacing w:after="231" w:line="359" w:lineRule="auto"/>
        <w:ind w:left="661" w:right="201" w:hanging="338"/>
        <w:jc w:val="left"/>
      </w:pPr>
      <w:r>
        <w:t xml:space="preserve">Complete and repeatable pipeline. The project covers the whole data mining process, from raw annotations to a deployed dashboard. Every stage is a separate script, so the experime can be repeated from the beginning with the same random seed. </w:t>
      </w:r>
    </w:p>
    <w:p w14:paraId="0B892C47" w14:textId="77777777" w:rsidR="001921C7" w:rsidRDefault="00000000">
      <w:pPr>
        <w:numPr>
          <w:ilvl w:val="0"/>
          <w:numId w:val="12"/>
        </w:numPr>
        <w:spacing w:after="231" w:line="359" w:lineRule="auto"/>
        <w:ind w:left="661" w:right="201" w:hanging="338"/>
        <w:jc w:val="left"/>
      </w:pPr>
      <w:r>
        <w:t xml:space="preserve">Strong data quality control. The validator checks image integrity, label format, duplicate boxes and duplicate images, and compares image hashes across splits to detect leakage. All 11,787 annotations passed, so the reported results are not inflated by data problems. </w:t>
      </w:r>
    </w:p>
    <w:p w14:paraId="287464F4" w14:textId="77777777" w:rsidR="001921C7" w:rsidRDefault="00000000">
      <w:pPr>
        <w:numPr>
          <w:ilvl w:val="0"/>
          <w:numId w:val="12"/>
        </w:numPr>
        <w:spacing w:after="231" w:line="359" w:lineRule="auto"/>
        <w:ind w:left="661" w:right="201" w:hanging="338"/>
        <w:jc w:val="left"/>
      </w:pPr>
      <w:r>
        <w:t xml:space="preserve">Preservation of small objects. Small products (about 37.7% of the data) were deliberately kept during cleaning, and the detection limit was raised to 1000 per image. This keeps the training data faithful to real shelves. </w:t>
      </w:r>
    </w:p>
    <w:p w14:paraId="1451B138" w14:textId="77777777" w:rsidR="001921C7" w:rsidRDefault="00000000">
      <w:pPr>
        <w:numPr>
          <w:ilvl w:val="0"/>
          <w:numId w:val="12"/>
        </w:numPr>
        <w:ind w:left="661" w:right="201" w:hanging="338"/>
        <w:jc w:val="left"/>
      </w:pPr>
      <w:r>
        <w:t xml:space="preserve">Useful results from very little data. Transfer learning produced a working detector from only 40 training images and under two minutes of training. </w:t>
      </w:r>
    </w:p>
    <w:p w14:paraId="1D087D40" w14:textId="77777777" w:rsidR="001921C7" w:rsidRDefault="00000000">
      <w:pPr>
        <w:numPr>
          <w:ilvl w:val="0"/>
          <w:numId w:val="12"/>
        </w:numPr>
        <w:spacing w:after="231" w:line="359" w:lineRule="auto"/>
        <w:ind w:left="661" w:right="201" w:hanging="338"/>
        <w:jc w:val="left"/>
      </w:pPr>
      <w:r>
        <w:t xml:space="preserve">Tuning based on measurements. The confidence threshold was chosen from a measured sweep on validation data and then confirmed on separate test data, which avoids tuning on the test set. </w:t>
      </w:r>
    </w:p>
    <w:p w14:paraId="69B9B3CC" w14:textId="77777777" w:rsidR="001921C7" w:rsidRDefault="00000000">
      <w:pPr>
        <w:numPr>
          <w:ilvl w:val="0"/>
          <w:numId w:val="12"/>
        </w:numPr>
        <w:spacing w:after="262" w:line="359" w:lineRule="auto"/>
        <w:ind w:left="661" w:right="201" w:hanging="338"/>
        <w:jc w:val="left"/>
      </w:pPr>
      <w:r>
        <w:t xml:space="preserve">More than detection. Tracking, virtual line counting, shelf-zone occupancy, alerts, heatmaps and an audit database turn raw detections into information that a store manager can act on. </w:t>
      </w:r>
    </w:p>
    <w:p w14:paraId="1433981E" w14:textId="77777777" w:rsidR="001921C7" w:rsidRDefault="00000000">
      <w:pPr>
        <w:pStyle w:val="Heading2"/>
        <w:spacing w:after="207"/>
        <w:ind w:left="-5" w:right="0"/>
      </w:pPr>
      <w:r>
        <w:t>7.3 Limitations</w:t>
      </w:r>
      <w:r>
        <w:rPr>
          <w:sz w:val="21"/>
        </w:rPr>
        <w:t xml:space="preserve"> </w:t>
      </w:r>
    </w:p>
    <w:p w14:paraId="1A5F65CE" w14:textId="77777777" w:rsidR="001921C7" w:rsidRDefault="00000000">
      <w:pPr>
        <w:numPr>
          <w:ilvl w:val="0"/>
          <w:numId w:val="13"/>
        </w:numPr>
        <w:spacing w:after="8" w:line="359" w:lineRule="auto"/>
        <w:ind w:left="661" w:right="201" w:hanging="338"/>
        <w:jc w:val="left"/>
      </w:pPr>
      <w:r>
        <w:t xml:space="preserve">Very short training. The model was trained for five epochs and was still improving at the end. The validation classification loss was also unstable in epoch 4, so the model has not converged. </w:t>
      </w:r>
    </w:p>
    <w:p w14:paraId="58D15E6F" w14:textId="77777777" w:rsidR="001921C7" w:rsidRDefault="00000000">
      <w:pPr>
        <w:numPr>
          <w:ilvl w:val="0"/>
          <w:numId w:val="13"/>
        </w:numPr>
        <w:spacing w:after="3" w:line="359" w:lineRule="auto"/>
        <w:ind w:left="661" w:right="201" w:hanging="338"/>
        <w:jc w:val="left"/>
      </w:pPr>
      <w:r>
        <w:t xml:space="preserve">Low precision and systematic over-counting. At the selected threshold only 27.2% of predictions were correct, and the system over-counted in all 20 test images (MAE 171.4 products per image). The counts are not accurate enough for real inventory decisions. </w:t>
      </w:r>
    </w:p>
    <w:p w14:paraId="7320B6EA" w14:textId="77777777" w:rsidR="001921C7" w:rsidRDefault="00000000">
      <w:pPr>
        <w:numPr>
          <w:ilvl w:val="0"/>
          <w:numId w:val="13"/>
        </w:numPr>
        <w:spacing w:after="231" w:line="359" w:lineRule="auto"/>
        <w:ind w:left="661" w:right="201" w:hanging="338"/>
        <w:jc w:val="left"/>
      </w:pPr>
      <w:r>
        <w:lastRenderedPageBreak/>
        <w:t>Localization errors dominate. About 70% of false positives were boxes that overlapped a real product but fell below the 0.5 IoU requirement. Duplicate boxes on identical neighbouring packages and background false alarms add to the problem.</w:t>
      </w:r>
      <w:r>
        <w:rPr>
          <w:sz w:val="21"/>
        </w:rPr>
        <w:t xml:space="preserve"> </w:t>
      </w:r>
    </w:p>
    <w:p w14:paraId="4916331B" w14:textId="77777777" w:rsidR="001921C7" w:rsidRDefault="00000000">
      <w:pPr>
        <w:spacing w:after="0" w:line="259" w:lineRule="auto"/>
        <w:ind w:left="10" w:right="232"/>
        <w:jc w:val="center"/>
      </w:pPr>
      <w:r>
        <w:rPr>
          <w:sz w:val="26"/>
        </w:rPr>
        <w:t xml:space="preserve">CHAPTER 8 </w:t>
      </w:r>
    </w:p>
    <w:p w14:paraId="73B375A3" w14:textId="77777777" w:rsidR="001921C7" w:rsidRDefault="00000000">
      <w:pPr>
        <w:spacing w:after="202" w:line="259" w:lineRule="auto"/>
        <w:ind w:left="10" w:right="235"/>
        <w:jc w:val="center"/>
      </w:pPr>
      <w:r>
        <w:rPr>
          <w:sz w:val="26"/>
        </w:rPr>
        <w:t>CONCLUSION AND FUTURE SCOPE</w:t>
      </w:r>
      <w:r>
        <w:rPr>
          <w:sz w:val="21"/>
        </w:rPr>
        <w:t xml:space="preserve"> </w:t>
      </w:r>
    </w:p>
    <w:p w14:paraId="46B4DE75" w14:textId="77777777" w:rsidR="001921C7" w:rsidRDefault="00000000">
      <w:pPr>
        <w:pStyle w:val="Heading2"/>
        <w:spacing w:after="160"/>
        <w:ind w:left="-5" w:right="0"/>
      </w:pPr>
      <w:r>
        <w:t>8.1 Conclusion</w:t>
      </w:r>
      <w:r>
        <w:rPr>
          <w:sz w:val="21"/>
        </w:rPr>
        <w:t xml:space="preserve"> </w:t>
      </w:r>
    </w:p>
    <w:p w14:paraId="23C70C3E" w14:textId="77777777" w:rsidR="001921C7" w:rsidRDefault="00000000">
      <w:pPr>
        <w:spacing w:after="269"/>
        <w:ind w:left="-5" w:right="228"/>
      </w:pPr>
      <w:r>
        <w:t xml:space="preserve">This project set out to build a retail shelf monitoring system that can detect, count and analyze densely packed products, and to carry out the work as a complete data mining process. Following the Knowledge Discovery in Databases (KDD) stages, a verified subset of the SKU-110K dataset (80 shelf images with 11,787 annotated products) was selected, cleaned, transformed, explored, modelled, evaluated and finally turned into usable knowledge through a web dashboard. The results also show clearly what remains to be done. Precision is low (27.2% at the selected threshold), the system over-counts on every test image, recall is weak for small products (32.1%) and for extremely crowded shelves, and the evaluation is based on a small subset of 20 test images. The current counts are therefore not accurate enough for real inventory decisions.  </w:t>
      </w:r>
    </w:p>
    <w:p w14:paraId="262D62EB" w14:textId="77777777" w:rsidR="001921C7" w:rsidRDefault="00000000">
      <w:pPr>
        <w:pStyle w:val="Heading2"/>
        <w:spacing w:after="211"/>
        <w:ind w:left="-5" w:right="0"/>
      </w:pPr>
      <w:r>
        <w:t>8.2 Future Scope</w:t>
      </w:r>
      <w:r>
        <w:rPr>
          <w:sz w:val="21"/>
        </w:rPr>
        <w:t xml:space="preserve"> </w:t>
      </w:r>
    </w:p>
    <w:p w14:paraId="36389448" w14:textId="77777777" w:rsidR="001921C7" w:rsidRDefault="00000000">
      <w:pPr>
        <w:numPr>
          <w:ilvl w:val="0"/>
          <w:numId w:val="14"/>
        </w:numPr>
        <w:spacing w:after="281"/>
        <w:ind w:left="676" w:right="228" w:hanging="338"/>
      </w:pPr>
      <w:r>
        <w:t xml:space="preserve">Use the full dataset and train for longer. Training on the full SKU-110K collection of more than 11,000 images, for many more epochs. </w:t>
      </w:r>
    </w:p>
    <w:p w14:paraId="339D6FDD" w14:textId="77777777" w:rsidR="001921C7" w:rsidRDefault="00000000">
      <w:pPr>
        <w:numPr>
          <w:ilvl w:val="0"/>
          <w:numId w:val="14"/>
        </w:numPr>
        <w:spacing w:after="100" w:line="266" w:lineRule="auto"/>
        <w:ind w:left="676" w:right="228" w:hanging="338"/>
      </w:pPr>
      <w:r>
        <w:t xml:space="preserve">Try larger models and higher resolution. Larger variants such as YOLOv8s or </w:t>
      </w:r>
    </w:p>
    <w:p w14:paraId="39D945BB" w14:textId="77777777" w:rsidR="001921C7" w:rsidRDefault="00000000">
      <w:pPr>
        <w:spacing w:after="295"/>
        <w:ind w:left="687" w:right="228"/>
      </w:pPr>
      <w:r>
        <w:t xml:space="preserve">YOLOv8m, or a higher training resolution, could improve recall on small products. </w:t>
      </w:r>
    </w:p>
    <w:p w14:paraId="5F54E59B" w14:textId="77777777" w:rsidR="001921C7" w:rsidRDefault="00000000">
      <w:pPr>
        <w:numPr>
          <w:ilvl w:val="0"/>
          <w:numId w:val="14"/>
        </w:numPr>
        <w:spacing w:after="283"/>
        <w:ind w:left="676" w:right="228" w:hanging="338"/>
      </w:pPr>
      <w:r>
        <w:t xml:space="preserve">Improve post-processing for dense shelves. Most false positives were near-miss localization errors and duplicate boxes on identical neighbouring packages. </w:t>
      </w:r>
    </w:p>
    <w:p w14:paraId="56F960DF" w14:textId="77777777" w:rsidR="001921C7" w:rsidRDefault="00000000">
      <w:pPr>
        <w:numPr>
          <w:ilvl w:val="0"/>
          <w:numId w:val="14"/>
        </w:numPr>
        <w:spacing w:after="283"/>
        <w:ind w:left="676" w:right="228" w:hanging="338"/>
      </w:pPr>
      <w:r>
        <w:t xml:space="preserve">Add direct counting methods. Because the aim is an accurate total, a densityestimation or count-regression model could be combined with the detector, and its prediction used to correct the over-counting. </w:t>
      </w:r>
    </w:p>
    <w:p w14:paraId="380624A0" w14:textId="77777777" w:rsidR="001921C7" w:rsidRDefault="00000000">
      <w:pPr>
        <w:numPr>
          <w:ilvl w:val="0"/>
          <w:numId w:val="14"/>
        </w:numPr>
        <w:spacing w:after="269"/>
        <w:ind w:left="676" w:right="228" w:hanging="338"/>
      </w:pPr>
      <w:r>
        <w:t xml:space="preserve">Recognize individual products. The model detects a generic “product”. Extending it to multi-class recognition, for example with the Retail Product Checkout (RPC) </w:t>
      </w:r>
      <w:r>
        <w:lastRenderedPageBreak/>
        <w:t xml:space="preserve">dataset whose download and extraction scripts are already included in the project, would allow real planogram checks, price verification and per-item stock tracking. </w:t>
      </w:r>
    </w:p>
    <w:p w14:paraId="5EB7F141" w14:textId="77777777" w:rsidR="001921C7" w:rsidRDefault="00000000">
      <w:pPr>
        <w:spacing w:after="0" w:line="259" w:lineRule="auto"/>
        <w:ind w:left="0" w:right="178" w:firstLine="0"/>
        <w:jc w:val="center"/>
      </w:pPr>
      <w:r>
        <w:t xml:space="preserve"> </w:t>
      </w:r>
    </w:p>
    <w:p w14:paraId="51AF305D" w14:textId="77777777" w:rsidR="001921C7" w:rsidRDefault="00000000">
      <w:pPr>
        <w:spacing w:after="199" w:line="259" w:lineRule="auto"/>
        <w:ind w:left="10" w:right="233"/>
        <w:jc w:val="center"/>
      </w:pPr>
      <w:r>
        <w:rPr>
          <w:sz w:val="26"/>
        </w:rPr>
        <w:t>REFERENCES</w:t>
      </w:r>
      <w:r>
        <w:rPr>
          <w:sz w:val="21"/>
        </w:rPr>
        <w:t xml:space="preserve"> </w:t>
      </w:r>
    </w:p>
    <w:p w14:paraId="48DF5340" w14:textId="77777777" w:rsidR="001921C7" w:rsidRDefault="00000000">
      <w:pPr>
        <w:numPr>
          <w:ilvl w:val="0"/>
          <w:numId w:val="15"/>
        </w:numPr>
        <w:spacing w:after="271"/>
        <w:ind w:right="228"/>
      </w:pPr>
      <w:r>
        <w:t xml:space="preserve">E. Goldman, R. Herzig, A. Eisenschtat, J. Goldberger, and T. Hassner, “Precise detection in densely packed scenes,” in Proc. IEEE/CVF Conf. Computer Vision and Pattern Recognition (CVPR), 2019, pp. 5227–5236. </w:t>
      </w:r>
    </w:p>
    <w:p w14:paraId="3A899491" w14:textId="77777777" w:rsidR="001921C7" w:rsidRDefault="00000000">
      <w:pPr>
        <w:numPr>
          <w:ilvl w:val="0"/>
          <w:numId w:val="15"/>
        </w:numPr>
        <w:spacing w:after="271"/>
        <w:ind w:right="228"/>
      </w:pPr>
      <w:r>
        <w:t xml:space="preserve">J. Redmon, S. Divvala, R. Girshick, and A. Farhadi, “You only look once: Unified, realtime object detection,” in Proc. IEEE Conf. Computer Vision and Pattern Recognition (CVPR), 2016, pp. 779–788. </w:t>
      </w:r>
    </w:p>
    <w:p w14:paraId="4B15621B" w14:textId="77777777" w:rsidR="001921C7" w:rsidRDefault="00000000">
      <w:pPr>
        <w:numPr>
          <w:ilvl w:val="0"/>
          <w:numId w:val="16"/>
        </w:numPr>
        <w:spacing w:after="271"/>
        <w:ind w:right="228"/>
      </w:pPr>
      <w:r>
        <w:t xml:space="preserve">T.-Y. Lin et al., “Microsoft COCO: Common objects in context,” in Proc. European Conf. Computer Vision (ECCV), 2014, pp. 740–755. </w:t>
      </w:r>
    </w:p>
    <w:p w14:paraId="0E618113" w14:textId="77777777" w:rsidR="001921C7" w:rsidRDefault="00000000">
      <w:pPr>
        <w:numPr>
          <w:ilvl w:val="0"/>
          <w:numId w:val="16"/>
        </w:numPr>
        <w:spacing w:after="274"/>
        <w:ind w:right="228"/>
      </w:pPr>
      <w:r>
        <w:t xml:space="preserve">U. Fayyad, G. Piatetsky-Shapiro, and P. Smyth, “From data mining to knowledge discovery in databases,” AI Magazine, vol. 17, no. 3, pp. 37–54, 1996. </w:t>
      </w:r>
    </w:p>
    <w:p w14:paraId="4DA17285" w14:textId="77777777" w:rsidR="001921C7" w:rsidRDefault="00000000">
      <w:pPr>
        <w:numPr>
          <w:ilvl w:val="0"/>
          <w:numId w:val="16"/>
        </w:numPr>
        <w:spacing w:after="271"/>
        <w:ind w:right="228"/>
      </w:pPr>
      <w:r>
        <w:t xml:space="preserve">J. Han, M. Kamber, and J. Pei, Data Mining: Concepts and Techniques, 3rd ed. Burlington, MA, USA: Morgan Kaufmann, 2012. </w:t>
      </w:r>
    </w:p>
    <w:p w14:paraId="45B33022" w14:textId="77777777" w:rsidR="001921C7" w:rsidRDefault="00000000">
      <w:pPr>
        <w:numPr>
          <w:ilvl w:val="0"/>
          <w:numId w:val="16"/>
        </w:numPr>
        <w:spacing w:after="271"/>
        <w:ind w:right="228"/>
      </w:pPr>
      <w:r>
        <w:t xml:space="preserve">M. Everingham, L. Van Gool, C. K. I. Williams, J. Winn, and A. Zisserman, “The PASCAL visual object classes (VOC) challenge,” Int. J. Computer Vision, vol. 88, no. 2, pp. 303–338, 2010. </w:t>
      </w:r>
    </w:p>
    <w:p w14:paraId="064A5DB3" w14:textId="77777777" w:rsidR="001921C7" w:rsidRDefault="00000000">
      <w:pPr>
        <w:numPr>
          <w:ilvl w:val="0"/>
          <w:numId w:val="16"/>
        </w:numPr>
        <w:spacing w:after="269"/>
        <w:ind w:right="228"/>
      </w:pPr>
      <w:r>
        <w:t xml:space="preserve">Y. Zhang et al., “ByteTrack: Multi-object tracking by associating every detection box,” in Proc. European Conf. Computer Vision (ECCV), 2022. </w:t>
      </w:r>
    </w:p>
    <w:p w14:paraId="6DF94B3B" w14:textId="77777777" w:rsidR="001921C7" w:rsidRDefault="00000000">
      <w:pPr>
        <w:numPr>
          <w:ilvl w:val="0"/>
          <w:numId w:val="16"/>
        </w:numPr>
        <w:spacing w:after="274"/>
        <w:ind w:right="228"/>
      </w:pPr>
      <w:r>
        <w:t xml:space="preserve">I. Loshchilov and F. Hutter, “Decoupled weight decay regularization,” in Proc. Int. Conf. Learning Representations (ICLR), 2019. </w:t>
      </w:r>
    </w:p>
    <w:p w14:paraId="0FC800E9" w14:textId="77777777" w:rsidR="001921C7" w:rsidRDefault="00000000">
      <w:pPr>
        <w:numPr>
          <w:ilvl w:val="0"/>
          <w:numId w:val="16"/>
        </w:numPr>
        <w:spacing w:after="274"/>
        <w:ind w:right="228"/>
      </w:pPr>
      <w:r>
        <w:t xml:space="preserve">P. Micikevicius et al., “Mixed precision training,” in Proc. Int. Conf. Learning Representations (ICLR), 2018. </w:t>
      </w:r>
    </w:p>
    <w:p w14:paraId="06D7A278" w14:textId="77777777" w:rsidR="001921C7" w:rsidRDefault="00000000">
      <w:pPr>
        <w:numPr>
          <w:ilvl w:val="0"/>
          <w:numId w:val="16"/>
        </w:numPr>
        <w:spacing w:after="265" w:line="357" w:lineRule="auto"/>
        <w:ind w:right="228"/>
      </w:pPr>
      <w:r>
        <w:t xml:space="preserve">A. Neubeck and L. Van Gool, “Efficient non-maximum suppression,” in Proc. Int. Conf. Pattern Recognition (ICPR), vol. 3, 2006, pp. 850–855. </w:t>
      </w:r>
    </w:p>
    <w:p w14:paraId="1980956F" w14:textId="77777777" w:rsidR="001921C7" w:rsidRDefault="00000000">
      <w:pPr>
        <w:numPr>
          <w:ilvl w:val="0"/>
          <w:numId w:val="16"/>
        </w:numPr>
        <w:spacing w:after="265" w:line="357" w:lineRule="auto"/>
        <w:ind w:right="228"/>
      </w:pPr>
      <w:r>
        <w:lastRenderedPageBreak/>
        <w:t xml:space="preserve">X.-S. Wei, Q. Cui, L. Yang, P. Wang, and L. Liu, “RPC: A large-scale retail product checkout dataset,” arXiv:1901.07249, 2019. </w:t>
      </w:r>
    </w:p>
    <w:sectPr w:rsidR="001921C7">
      <w:footerReference w:type="even" r:id="rId17"/>
      <w:footerReference w:type="default" r:id="rId18"/>
      <w:footerReference w:type="first" r:id="rId19"/>
      <w:pgSz w:w="12240" w:h="15840"/>
      <w:pgMar w:top="1356" w:right="1650" w:bottom="1408" w:left="1870" w:header="720" w:footer="9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C5D5" w14:textId="77777777" w:rsidR="00DE474F" w:rsidRDefault="00DE474F">
      <w:pPr>
        <w:spacing w:after="0" w:line="240" w:lineRule="auto"/>
      </w:pPr>
      <w:r>
        <w:separator/>
      </w:r>
    </w:p>
  </w:endnote>
  <w:endnote w:type="continuationSeparator" w:id="0">
    <w:p w14:paraId="097984BE" w14:textId="77777777" w:rsidR="00DE474F" w:rsidRDefault="00DE4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FCE8" w14:textId="77777777" w:rsidR="001921C7" w:rsidRDefault="001921C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7AEE" w14:textId="77777777" w:rsidR="001921C7" w:rsidRDefault="001921C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B116D" w14:textId="77777777" w:rsidR="001921C7" w:rsidRDefault="001921C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022A"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0E10"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E816"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BBB0D" w14:textId="77777777" w:rsidR="00DE474F" w:rsidRDefault="00DE474F">
      <w:pPr>
        <w:spacing w:after="0" w:line="240" w:lineRule="auto"/>
      </w:pPr>
      <w:r>
        <w:separator/>
      </w:r>
    </w:p>
  </w:footnote>
  <w:footnote w:type="continuationSeparator" w:id="0">
    <w:p w14:paraId="12D82A83" w14:textId="77777777" w:rsidR="00DE474F" w:rsidRDefault="00DE47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905"/>
    <w:multiLevelType w:val="hybridMultilevel"/>
    <w:tmpl w:val="0CEC26A8"/>
    <w:lvl w:ilvl="0" w:tplc="47504F14">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3DC3B74">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15846F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6AA470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AE44DB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92E02D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DBE3EE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AA60464">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C02169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A481BE6"/>
    <w:multiLevelType w:val="hybridMultilevel"/>
    <w:tmpl w:val="07AC98E4"/>
    <w:lvl w:ilvl="0" w:tplc="CEC010F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1E0C97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2F0E1E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71EADE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73025A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EDE2B2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84A32C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4F46B5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6D0F5F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B974D4D"/>
    <w:multiLevelType w:val="hybridMultilevel"/>
    <w:tmpl w:val="8EC254BC"/>
    <w:lvl w:ilvl="0" w:tplc="309E65E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DE23482">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744389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384053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43091C0">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8B83EE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F347C4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5D62AB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FAE9C4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CC50F7B"/>
    <w:multiLevelType w:val="hybridMultilevel"/>
    <w:tmpl w:val="0652F06C"/>
    <w:lvl w:ilvl="0" w:tplc="FD30DC94">
      <w:start w:val="1"/>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7D6261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34C7B8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D4E662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33EEE0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D7C1C1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B4356E">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A9E67F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6A26682">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7BD6CE0"/>
    <w:multiLevelType w:val="hybridMultilevel"/>
    <w:tmpl w:val="49EC78B2"/>
    <w:lvl w:ilvl="0" w:tplc="EA8EE9F8">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1945EB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7FAC8A6">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34013E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6FC5F3A">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252766E">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BFAEC50">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A92367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6486768">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F4B3397"/>
    <w:multiLevelType w:val="hybridMultilevel"/>
    <w:tmpl w:val="BD8C14F8"/>
    <w:lvl w:ilvl="0" w:tplc="CD387CB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828B09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E0A814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562562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B20EB7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7E2E97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C087D8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E88616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B42030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36CB5A12"/>
    <w:multiLevelType w:val="hybridMultilevel"/>
    <w:tmpl w:val="4C224AEE"/>
    <w:lvl w:ilvl="0" w:tplc="E9F637D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0681B8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4C0266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47A3B4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EFEC3C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9AC009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146AA0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C38C19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5DE11C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15C6AE6"/>
    <w:multiLevelType w:val="hybridMultilevel"/>
    <w:tmpl w:val="808AAFC6"/>
    <w:lvl w:ilvl="0" w:tplc="ADA8977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9E2CAF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208F8D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BEE8E2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2D0D87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F14319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CB0E3C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A086F7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7D44B1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52606B3A"/>
    <w:multiLevelType w:val="multilevel"/>
    <w:tmpl w:val="BBAE85E4"/>
    <w:lvl w:ilvl="0">
      <w:start w:val="1"/>
      <w:numFmt w:val="decimal"/>
      <w:lvlText w:val="%1"/>
      <w:lvlJc w:val="left"/>
      <w:pPr>
        <w:ind w:left="12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30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38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45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52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59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66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74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533E485C"/>
    <w:multiLevelType w:val="hybridMultilevel"/>
    <w:tmpl w:val="45E84464"/>
    <w:lvl w:ilvl="0" w:tplc="0176752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D9ACDC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C22F8F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5846BD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47284A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D02DE2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0AA89E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772A61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934E55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6E0037F9"/>
    <w:multiLevelType w:val="hybridMultilevel"/>
    <w:tmpl w:val="F2147C58"/>
    <w:lvl w:ilvl="0" w:tplc="CA4076F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FD2356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0702AF4">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F6AFA7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78CE6A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D26E8E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B68A6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5AAE840">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D70F85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6E377ADA"/>
    <w:multiLevelType w:val="hybridMultilevel"/>
    <w:tmpl w:val="9F724A14"/>
    <w:lvl w:ilvl="0" w:tplc="4C20E5A8">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52A589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6FAD34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738520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316F05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ED4FD6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86CE91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A5C51B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B6468D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75340FE3"/>
    <w:multiLevelType w:val="hybridMultilevel"/>
    <w:tmpl w:val="3E440C74"/>
    <w:lvl w:ilvl="0" w:tplc="28DE3FE4">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524B3D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1325BAA">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A50CD9A">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F86FD4E">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73492C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32826F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A740F8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6F2EF0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76224DF7"/>
    <w:multiLevelType w:val="hybridMultilevel"/>
    <w:tmpl w:val="978C7AA0"/>
    <w:lvl w:ilvl="0" w:tplc="B23AD8D8">
      <w:start w:val="1"/>
      <w:numFmt w:val="bullet"/>
      <w:lvlText w:val="•"/>
      <w:lvlJc w:val="left"/>
      <w:pPr>
        <w:ind w:left="101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1B0A008">
      <w:start w:val="1"/>
      <w:numFmt w:val="bullet"/>
      <w:lvlText w:val="o"/>
      <w:lvlJc w:val="left"/>
      <w:pPr>
        <w:ind w:left="17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BBC2A78">
      <w:start w:val="1"/>
      <w:numFmt w:val="bullet"/>
      <w:lvlText w:val="▪"/>
      <w:lvlJc w:val="left"/>
      <w:pPr>
        <w:ind w:left="24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E36B596">
      <w:start w:val="1"/>
      <w:numFmt w:val="bullet"/>
      <w:lvlText w:val="•"/>
      <w:lvlJc w:val="left"/>
      <w:pPr>
        <w:ind w:left="31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DB4C744">
      <w:start w:val="1"/>
      <w:numFmt w:val="bullet"/>
      <w:lvlText w:val="o"/>
      <w:lvlJc w:val="left"/>
      <w:pPr>
        <w:ind w:left="39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6261EBC">
      <w:start w:val="1"/>
      <w:numFmt w:val="bullet"/>
      <w:lvlText w:val="▪"/>
      <w:lvlJc w:val="left"/>
      <w:pPr>
        <w:ind w:left="46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408D0A2">
      <w:start w:val="1"/>
      <w:numFmt w:val="bullet"/>
      <w:lvlText w:val="•"/>
      <w:lvlJc w:val="left"/>
      <w:pPr>
        <w:ind w:left="53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CA8FE98">
      <w:start w:val="1"/>
      <w:numFmt w:val="bullet"/>
      <w:lvlText w:val="o"/>
      <w:lvlJc w:val="left"/>
      <w:pPr>
        <w:ind w:left="60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1B85F5C">
      <w:start w:val="1"/>
      <w:numFmt w:val="bullet"/>
      <w:lvlText w:val="▪"/>
      <w:lvlJc w:val="left"/>
      <w:pPr>
        <w:ind w:left="67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7F7F7648"/>
    <w:multiLevelType w:val="hybridMultilevel"/>
    <w:tmpl w:val="F43EA620"/>
    <w:lvl w:ilvl="0" w:tplc="A88A609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73ACF6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A989E5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7DA389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2223E6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F1875D8">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3A8746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1E4C1D2">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04270E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7FEE1657"/>
    <w:multiLevelType w:val="hybridMultilevel"/>
    <w:tmpl w:val="93B054B4"/>
    <w:lvl w:ilvl="0" w:tplc="FCCE22FC">
      <w:start w:val="4"/>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2C8271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5EC33B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4B4770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15ABA6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40A820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59E8F0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424D1A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DC492C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417137868">
    <w:abstractNumId w:val="8"/>
  </w:num>
  <w:num w:numId="2" w16cid:durableId="822964851">
    <w:abstractNumId w:val="11"/>
  </w:num>
  <w:num w:numId="3" w16cid:durableId="542400401">
    <w:abstractNumId w:val="1"/>
  </w:num>
  <w:num w:numId="4" w16cid:durableId="518394677">
    <w:abstractNumId w:val="0"/>
  </w:num>
  <w:num w:numId="5" w16cid:durableId="1928613901">
    <w:abstractNumId w:val="10"/>
  </w:num>
  <w:num w:numId="6" w16cid:durableId="2061128467">
    <w:abstractNumId w:val="7"/>
  </w:num>
  <w:num w:numId="7" w16cid:durableId="163592501">
    <w:abstractNumId w:val="13"/>
  </w:num>
  <w:num w:numId="8" w16cid:durableId="2111928812">
    <w:abstractNumId w:val="14"/>
  </w:num>
  <w:num w:numId="9" w16cid:durableId="1230573903">
    <w:abstractNumId w:val="6"/>
  </w:num>
  <w:num w:numId="10" w16cid:durableId="1525902015">
    <w:abstractNumId w:val="9"/>
  </w:num>
  <w:num w:numId="11" w16cid:durableId="237449133">
    <w:abstractNumId w:val="5"/>
  </w:num>
  <w:num w:numId="12" w16cid:durableId="868223721">
    <w:abstractNumId w:val="4"/>
  </w:num>
  <w:num w:numId="13" w16cid:durableId="391003077">
    <w:abstractNumId w:val="12"/>
  </w:num>
  <w:num w:numId="14" w16cid:durableId="369573297">
    <w:abstractNumId w:val="2"/>
  </w:num>
  <w:num w:numId="15" w16cid:durableId="322785608">
    <w:abstractNumId w:val="3"/>
  </w:num>
  <w:num w:numId="16" w16cid:durableId="4521366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1C7"/>
    <w:rsid w:val="00063D62"/>
    <w:rsid w:val="001921C7"/>
    <w:rsid w:val="00B6327F"/>
    <w:rsid w:val="00DE4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00F6"/>
  <w15:docId w15:val="{AA997A63-E905-4178-93D5-89CE47E9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7" w:line="350" w:lineRule="auto"/>
      <w:ind w:left="161"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55" w:line="259" w:lineRule="auto"/>
      <w:ind w:left="132" w:hanging="10"/>
      <w:jc w:val="center"/>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spacing w:after="50" w:line="259" w:lineRule="auto"/>
      <w:ind w:left="10" w:right="228" w:hanging="10"/>
      <w:outlineLvl w:val="1"/>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6"/>
    </w:rPr>
  </w:style>
  <w:style w:type="character" w:customStyle="1" w:styleId="Heading1Char">
    <w:name w:val="Heading 1 Char"/>
    <w:link w:val="Heading1"/>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6898</Words>
  <Characters>39319</Characters>
  <Application>Microsoft Office Word</Application>
  <DocSecurity>0</DocSecurity>
  <Lines>327</Lines>
  <Paragraphs>92</Paragraphs>
  <ScaleCrop>false</ScaleCrop>
  <Company/>
  <LinksUpToDate>false</LinksUpToDate>
  <CharactersWithSpaces>46125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DM_REPORT_Template (1) (1).docx</dc:title>
  <dc:subject/>
  <dc:creator>S YOGESHWARA</dc:creator>
  <cp:keywords/>
  <cp:lastModifiedBy>sesha bharath</cp:lastModifiedBy>
  <cp:revision>2</cp:revision>
  <dcterms:created xsi:type="dcterms:W3CDTF">2026-10-26T11:40:00Z</dcterms:created>
  <dcterms:modified xsi:type="dcterms:W3CDTF">2026-10-26T11:40:00Z</dcterms:modified>
</cp:coreProperties>
</file>