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53200" cy="21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1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65500" cy="190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49800" cy="165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168900" cy="165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16200" cy="177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6000" cy="177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86400" cy="165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33800" cy="165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25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286500" cy="165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14800" cy="165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4900" cy="165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65400" cy="165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11200" cy="177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27100" cy="177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85800" cy="1651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52500" cy="1651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67400" cy="165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40500" cy="165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76400" cy="127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03300" cy="1651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73200" cy="177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39900" cy="177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4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27200" cy="177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67500" cy="1651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16700" cy="1651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17600" cy="1651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06900" cy="1651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40" w:right="620" w:bottom="350" w:left="9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20900" cy="1778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16200" cy="1778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38300" cy="1651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92300" cy="1651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254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87800" cy="1905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68800" cy="1651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27200" cy="1778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05000" cy="1778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81200" cy="1651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08200" cy="1651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76700" cy="1651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16400" cy="1651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52600" cy="1778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76400" cy="1651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11300" cy="1651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62100" cy="1778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254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41900" cy="1651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66900" cy="1524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38300" cy="1651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73200" cy="1778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81300" cy="1778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66800" cy="1778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30600" cy="1651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48100" cy="1651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43100" cy="1778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84500" cy="1778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00500" cy="1778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09900" cy="1651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95900" cy="1651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254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320" w:right="620" w:bottom="400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62600" cy="1651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1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56400" cy="254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1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00" cy="1651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1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79500" cy="1524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0" w:after="0"/>
        <w:ind w:left="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86100" cy="1778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54200" cy="1651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35200" cy="1778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82800" cy="1778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366"/>
        <w:ind w:left="1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56400" cy="381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11390"/>
      </w:tblGrid>
      <w:tr>
        <w:trPr>
          <w:trHeight w:hRule="exact" w:val="244"/>
        </w:trPr>
        <w:tc>
          <w:tcPr>
            <w:tcW w:type="dxa" w:w="11284"/>
            <w:tcBorders>
              <w:start w:sz="26.93440055847168" w:val="single" w:color="#EDEDED"/>
              <w:top w:sz="26.93440055847168" w:val="single" w:color="#EDEDED"/>
              <w:bottom w:sz="26.93440055847168" w:val="single" w:color="#EDEDE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75230" cy="12827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128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30" w:right="0" w:bottom="1440" w:left="85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