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246D5" w14:textId="090C8CAC" w:rsidR="00A908F1" w:rsidRDefault="00A908F1">
      <w:pPr>
        <w:pStyle w:val="NormalWeb"/>
      </w:pPr>
      <w:r>
        <w:rPr>
          <w:rStyle w:val="Strong"/>
        </w:rPr>
        <w:t xml:space="preserve">SVM and Grid Search – 20 Questions (20 </w:t>
      </w:r>
      <w:proofErr w:type="spellStart"/>
      <w:r>
        <w:rPr>
          <w:rStyle w:val="Strong"/>
        </w:rPr>
        <w:t>mins</w:t>
      </w:r>
      <w:proofErr w:type="spellEnd"/>
      <w:r>
        <w:rPr>
          <w:rStyle w:val="Strong"/>
        </w:rPr>
        <w:t>):</w:t>
      </w:r>
    </w:p>
    <w:p w14:paraId="5A24019D" w14:textId="77777777" w:rsidR="00A908F1" w:rsidRDefault="00A908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45A99A" wp14:editId="33884406">
                <wp:extent cx="5943600" cy="1270"/>
                <wp:effectExtent l="0" t="31750" r="0" b="36830"/>
                <wp:docPr id="148413853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49118" id="Rectangle 2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25ED2A1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Q1. What is a Support Vector Machine (SVM)?</w:t>
      </w:r>
    </w:p>
    <w:p w14:paraId="7AC34838" w14:textId="77777777" w:rsidR="00A908F1" w:rsidRDefault="00A908F1">
      <w:pPr>
        <w:pStyle w:val="NormalWeb"/>
      </w:pPr>
      <w:r>
        <w:rPr>
          <w:rStyle w:val="Strong"/>
        </w:rPr>
        <w:t>Answer:</w:t>
      </w:r>
      <w:r>
        <w:br/>
        <w:t xml:space="preserve">SVM is a supervised machine learning algorithm used for classification and regression tasks. It finds the optimal </w:t>
      </w:r>
      <w:proofErr w:type="spellStart"/>
      <w:r>
        <w:t>hyperplane</w:t>
      </w:r>
      <w:proofErr w:type="spellEnd"/>
      <w:r>
        <w:t xml:space="preserve"> that best separates the data into classes with the maximum margin.</w:t>
      </w:r>
    </w:p>
    <w:p w14:paraId="30B69577" w14:textId="77777777" w:rsidR="00A908F1" w:rsidRDefault="00A908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DA6742C" wp14:editId="45C3753B">
                <wp:extent cx="5943600" cy="1270"/>
                <wp:effectExtent l="0" t="31750" r="0" b="36830"/>
                <wp:docPr id="157267022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9F5CBB" id="Rectangle 2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790B924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Q2. How does SVM differ from logistic regression?</w:t>
      </w:r>
    </w:p>
    <w:p w14:paraId="361B7BC9" w14:textId="77777777" w:rsidR="00A908F1" w:rsidRDefault="00A908F1">
      <w:pPr>
        <w:pStyle w:val="NormalWeb"/>
      </w:pPr>
      <w:r>
        <w:rPr>
          <w:rStyle w:val="Strong"/>
        </w:rPr>
        <w:t>Answer:</w:t>
      </w:r>
      <w:r>
        <w:br/>
        <w:t>SVM aims to maximize the margin between classes using support vectors, whereas logistic regression models probabilities and uses a sigmoid function to make predictions.</w:t>
      </w:r>
    </w:p>
    <w:p w14:paraId="5768A276" w14:textId="77777777" w:rsidR="00A908F1" w:rsidRDefault="00A908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752994" wp14:editId="07C9081B">
                <wp:extent cx="5943600" cy="1270"/>
                <wp:effectExtent l="0" t="31750" r="0" b="36830"/>
                <wp:docPr id="122206807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7DE12" id="Rectangle 1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42D7DE7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Q3. What is a </w:t>
      </w:r>
      <w:proofErr w:type="spellStart"/>
      <w:r>
        <w:rPr>
          <w:rStyle w:val="Strong"/>
          <w:rFonts w:eastAsia="Times New Roman"/>
          <w:b w:val="0"/>
          <w:bCs w:val="0"/>
        </w:rPr>
        <w:t>hyperplane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in the context of SVM?</w:t>
      </w:r>
    </w:p>
    <w:p w14:paraId="4043FC7B" w14:textId="77777777" w:rsidR="00A908F1" w:rsidRDefault="00A908F1">
      <w:pPr>
        <w:pStyle w:val="NormalWeb"/>
      </w:pPr>
      <w:r>
        <w:rPr>
          <w:rStyle w:val="Strong"/>
        </w:rPr>
        <w:t>Answer:</w:t>
      </w:r>
      <w:r>
        <w:br/>
        <w:t xml:space="preserve">A </w:t>
      </w:r>
      <w:proofErr w:type="spellStart"/>
      <w:r>
        <w:t>hyperplane</w:t>
      </w:r>
      <w:proofErr w:type="spellEnd"/>
      <w:r>
        <w:t xml:space="preserve"> is a decision boundary that separates data points of different classes in a feature space.</w:t>
      </w:r>
    </w:p>
    <w:p w14:paraId="0B39D44D" w14:textId="77777777" w:rsidR="00A908F1" w:rsidRDefault="00A908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48B885" wp14:editId="6EDB8F72">
                <wp:extent cx="5943600" cy="1270"/>
                <wp:effectExtent l="0" t="31750" r="0" b="36830"/>
                <wp:docPr id="50593353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068B9" id="Rectangle 1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4924ABD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Q4. Define margin in SVM.</w:t>
      </w:r>
    </w:p>
    <w:p w14:paraId="3B4A1A6A" w14:textId="77777777" w:rsidR="00A908F1" w:rsidRDefault="00A908F1">
      <w:pPr>
        <w:pStyle w:val="NormalWeb"/>
      </w:pPr>
      <w:r>
        <w:rPr>
          <w:rStyle w:val="Strong"/>
        </w:rPr>
        <w:t>Answer:</w:t>
      </w:r>
      <w:r>
        <w:br/>
        <w:t xml:space="preserve">The margin is the distance between the </w:t>
      </w:r>
      <w:proofErr w:type="spellStart"/>
      <w:r>
        <w:t>hyperplane</w:t>
      </w:r>
      <w:proofErr w:type="spellEnd"/>
      <w:r>
        <w:t xml:space="preserve"> and the nearest data points from each class. SVM aims to maximize this margin.</w:t>
      </w:r>
    </w:p>
    <w:p w14:paraId="24E4219C" w14:textId="77777777" w:rsidR="00A908F1" w:rsidRDefault="00A908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81AED0A" wp14:editId="3C0496BD">
                <wp:extent cx="5943600" cy="1270"/>
                <wp:effectExtent l="0" t="31750" r="0" b="36830"/>
                <wp:docPr id="18121598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F56D66" id="Rectangle 1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EEA33FD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Q5. What is the kernel trick in SVM, and why is it useful?</w:t>
      </w:r>
    </w:p>
    <w:p w14:paraId="59D95457" w14:textId="77777777" w:rsidR="00A908F1" w:rsidRDefault="00A908F1">
      <w:pPr>
        <w:pStyle w:val="NormalWeb"/>
      </w:pPr>
      <w:r>
        <w:rPr>
          <w:rStyle w:val="Strong"/>
        </w:rPr>
        <w:t>Answer:</w:t>
      </w:r>
      <w:r>
        <w:br/>
        <w:t>The kernel trick transforms input data into a higher-dimensional space to make it possible to separate data that is not linearly separable in the original space.</w:t>
      </w:r>
    </w:p>
    <w:p w14:paraId="018568DF" w14:textId="77777777" w:rsidR="00A908F1" w:rsidRDefault="00A908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7179F1D" wp14:editId="003FD5D5">
                <wp:extent cx="5943600" cy="1270"/>
                <wp:effectExtent l="0" t="31750" r="0" b="36830"/>
                <wp:docPr id="210572405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915A8" id="Rectangle 1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614EFA0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Q6. List four common types of kernels used in SVM.</w:t>
      </w:r>
    </w:p>
    <w:p w14:paraId="1C39CB4F" w14:textId="77777777" w:rsidR="00A908F1" w:rsidRDefault="00A908F1">
      <w:pPr>
        <w:pStyle w:val="NormalWeb"/>
      </w:pPr>
      <w:r>
        <w:rPr>
          <w:rStyle w:val="Strong"/>
        </w:rPr>
        <w:t>Answer:</w:t>
      </w:r>
    </w:p>
    <w:p w14:paraId="70395037" w14:textId="77777777" w:rsidR="00A908F1" w:rsidRDefault="00A908F1" w:rsidP="00A90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Linear</w:t>
      </w:r>
    </w:p>
    <w:p w14:paraId="61C748DC" w14:textId="77777777" w:rsidR="00A908F1" w:rsidRDefault="00A908F1" w:rsidP="00A90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Polynomial</w:t>
      </w:r>
    </w:p>
    <w:p w14:paraId="35431BEE" w14:textId="77777777" w:rsidR="00A908F1" w:rsidRDefault="00A908F1" w:rsidP="00A90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Radial Basis Function (RBF)</w:t>
      </w:r>
    </w:p>
    <w:p w14:paraId="6A934489" w14:textId="77777777" w:rsidR="00A908F1" w:rsidRDefault="00A908F1" w:rsidP="00A90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Sigmoid</w:t>
      </w:r>
    </w:p>
    <w:p w14:paraId="2EB93C20" w14:textId="77777777" w:rsidR="00A908F1" w:rsidRDefault="00A908F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BFB0BFF" wp14:editId="5907F148">
                <wp:extent cx="5943600" cy="1270"/>
                <wp:effectExtent l="0" t="31750" r="0" b="36830"/>
                <wp:docPr id="42987494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5144CF" id="Rectangle 1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34450E0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Q7. Explain the concept of soft margin in SVM.</w:t>
      </w:r>
    </w:p>
    <w:p w14:paraId="3EDF4C29" w14:textId="77777777" w:rsidR="00A908F1" w:rsidRDefault="00A908F1">
      <w:pPr>
        <w:pStyle w:val="NormalWeb"/>
      </w:pPr>
      <w:r>
        <w:rPr>
          <w:rStyle w:val="Strong"/>
        </w:rPr>
        <w:t>Answer:</w:t>
      </w:r>
      <w:r>
        <w:br/>
        <w:t>A soft margin allows some misclassifications or violations of the margin to improve generalization and handle overlapping classes.</w:t>
      </w:r>
    </w:p>
    <w:p w14:paraId="17798FDF" w14:textId="77777777" w:rsidR="00A908F1" w:rsidRDefault="00A908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C02F80" wp14:editId="07EAFAE6">
                <wp:extent cx="5943600" cy="1270"/>
                <wp:effectExtent l="0" t="31750" r="0" b="36830"/>
                <wp:docPr id="181559955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D1245" id="Rectangle 1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D9122B9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Q8. What is the role of the C parameter in SVM?</w:t>
      </w:r>
    </w:p>
    <w:p w14:paraId="33EDDC57" w14:textId="77777777" w:rsidR="00A908F1" w:rsidRDefault="00A908F1">
      <w:pPr>
        <w:pStyle w:val="NormalWeb"/>
      </w:pPr>
      <w:r>
        <w:rPr>
          <w:rStyle w:val="Strong"/>
        </w:rPr>
        <w:t>Answer:</w:t>
      </w:r>
      <w:r>
        <w:br/>
        <w:t>The C parameter controls the trade-off between maximizing the margin and minimizing classification errors. A smaller C allows more margin violations.</w:t>
      </w:r>
    </w:p>
    <w:p w14:paraId="472AB3DF" w14:textId="77777777" w:rsidR="00A908F1" w:rsidRDefault="00A908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CA80246" wp14:editId="346C2487">
                <wp:extent cx="5943600" cy="1270"/>
                <wp:effectExtent l="0" t="31750" r="0" b="36830"/>
                <wp:docPr id="181117615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E9FF9" id="Rectangle 1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C4349AD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Q9. How does the Radial Basis Function (RBF) kernel work?</w:t>
      </w:r>
    </w:p>
    <w:p w14:paraId="4C6E5F9E" w14:textId="77777777" w:rsidR="00A908F1" w:rsidRDefault="00A908F1">
      <w:pPr>
        <w:pStyle w:val="NormalWeb"/>
      </w:pPr>
      <w:r>
        <w:rPr>
          <w:rStyle w:val="Strong"/>
        </w:rPr>
        <w:t>Answer:</w:t>
      </w:r>
      <w:r>
        <w:br/>
        <w:t>The RBF kernel measures the similarity between data points using a Gaussian function, effectively mapping them to an infinite-dimensional space to allow non-linear separation.</w:t>
      </w:r>
    </w:p>
    <w:p w14:paraId="41570E35" w14:textId="77777777" w:rsidR="00A908F1" w:rsidRDefault="00A908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3C21481" wp14:editId="37995AF3">
                <wp:extent cx="5943600" cy="1270"/>
                <wp:effectExtent l="0" t="31750" r="0" b="36830"/>
                <wp:docPr id="52624725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F5153" id="Rectangle 1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3C8F0FA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Q10. Define Grid Search.</w:t>
      </w:r>
    </w:p>
    <w:p w14:paraId="0ED18BFA" w14:textId="77777777" w:rsidR="00A908F1" w:rsidRDefault="00A908F1">
      <w:pPr>
        <w:pStyle w:val="NormalWeb"/>
      </w:pPr>
      <w:r>
        <w:rPr>
          <w:rStyle w:val="Strong"/>
        </w:rPr>
        <w:t>Answer:</w:t>
      </w:r>
      <w:r>
        <w:br/>
        <w:t xml:space="preserve">Grid Search is a method to systematically work through multiple combinations of </w:t>
      </w:r>
      <w:proofErr w:type="spellStart"/>
      <w:r>
        <w:t>hyperparameter</w:t>
      </w:r>
      <w:proofErr w:type="spellEnd"/>
      <w:r>
        <w:t xml:space="preserve"> values to determine the best-performing set.</w:t>
      </w:r>
    </w:p>
    <w:p w14:paraId="17F3B18A" w14:textId="77777777" w:rsidR="00A908F1" w:rsidRDefault="00A908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142FE10" wp14:editId="521960DC">
                <wp:extent cx="5943600" cy="1270"/>
                <wp:effectExtent l="0" t="31750" r="0" b="36830"/>
                <wp:docPr id="7278530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8E7C2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AEECC0D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Q11. Why is cross-validation used with Grid Search?</w:t>
      </w:r>
    </w:p>
    <w:p w14:paraId="36171585" w14:textId="77777777" w:rsidR="00A908F1" w:rsidRDefault="00A908F1">
      <w:pPr>
        <w:pStyle w:val="NormalWeb"/>
      </w:pPr>
      <w:r>
        <w:rPr>
          <w:rStyle w:val="Strong"/>
        </w:rPr>
        <w:t>Answer:</w:t>
      </w:r>
      <w:r>
        <w:br/>
        <w:t>Cross-validation is used to assess the generalization performance of each parameter combination and prevent overfitting.</w:t>
      </w:r>
    </w:p>
    <w:p w14:paraId="2EA16077" w14:textId="77777777" w:rsidR="00A908F1" w:rsidRDefault="00A908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A5C8D7" wp14:editId="1D16AFAF">
                <wp:extent cx="5943600" cy="1270"/>
                <wp:effectExtent l="0" t="31750" r="0" b="36830"/>
                <wp:docPr id="206626102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70F34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FFE8434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Q12. What is </w:t>
      </w:r>
      <w:proofErr w:type="spellStart"/>
      <w:r>
        <w:rPr>
          <w:rStyle w:val="Strong"/>
          <w:rFonts w:eastAsia="Times New Roman"/>
          <w:b w:val="0"/>
          <w:bCs w:val="0"/>
        </w:rPr>
        <w:t>GridSearchCV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in </w:t>
      </w:r>
      <w:proofErr w:type="spellStart"/>
      <w:r>
        <w:rPr>
          <w:rStyle w:val="Strong"/>
          <w:rFonts w:eastAsia="Times New Roman"/>
          <w:b w:val="0"/>
          <w:bCs w:val="0"/>
        </w:rPr>
        <w:t>Scikit</w:t>
      </w:r>
      <w:proofErr w:type="spellEnd"/>
      <w:r>
        <w:rPr>
          <w:rStyle w:val="Strong"/>
          <w:rFonts w:eastAsia="Times New Roman"/>
          <w:b w:val="0"/>
          <w:bCs w:val="0"/>
        </w:rPr>
        <w:t>-Learn?</w:t>
      </w:r>
    </w:p>
    <w:p w14:paraId="6222A9F6" w14:textId="77777777" w:rsidR="00A908F1" w:rsidRDefault="00A908F1">
      <w:pPr>
        <w:pStyle w:val="NormalWeb"/>
      </w:pPr>
      <w:r>
        <w:rPr>
          <w:rStyle w:val="Strong"/>
        </w:rPr>
        <w:t>Answer:</w:t>
      </w:r>
      <w:r>
        <w:br/>
      </w:r>
      <w:proofErr w:type="spellStart"/>
      <w:r>
        <w:rPr>
          <w:rStyle w:val="HTMLCode"/>
        </w:rPr>
        <w:t>GridSearchCV</w:t>
      </w:r>
      <w:proofErr w:type="spellEnd"/>
      <w:r>
        <w:t xml:space="preserve"> is a function in </w:t>
      </w:r>
      <w:proofErr w:type="spellStart"/>
      <w:r>
        <w:t>Scikit</w:t>
      </w:r>
      <w:proofErr w:type="spellEnd"/>
      <w:r>
        <w:t xml:space="preserve">-Learn that performs Grid Search combined with cross-validation to find the best </w:t>
      </w:r>
      <w:proofErr w:type="spellStart"/>
      <w:r>
        <w:t>hyperparameters</w:t>
      </w:r>
      <w:proofErr w:type="spellEnd"/>
      <w:r>
        <w:t xml:space="preserve"> for a model.</w:t>
      </w:r>
    </w:p>
    <w:p w14:paraId="66DF31EF" w14:textId="77777777" w:rsidR="00A908F1" w:rsidRDefault="00A908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A5E7C4F" wp14:editId="65D38ADC">
                <wp:extent cx="5943600" cy="1270"/>
                <wp:effectExtent l="0" t="31750" r="0" b="36830"/>
                <wp:docPr id="9566213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DADBA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B8B896C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Q13. What are the types of machine learning algorithms?</w:t>
      </w:r>
    </w:p>
    <w:p w14:paraId="5323C7C7" w14:textId="77777777" w:rsidR="00A908F1" w:rsidRDefault="00A908F1">
      <w:pPr>
        <w:pStyle w:val="NormalWeb"/>
      </w:pPr>
      <w:r>
        <w:rPr>
          <w:rStyle w:val="Strong"/>
        </w:rPr>
        <w:t>Answer:</w:t>
      </w:r>
    </w:p>
    <w:p w14:paraId="1EB40B71" w14:textId="77777777" w:rsidR="00A908F1" w:rsidRDefault="00A908F1" w:rsidP="00A90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Supervised Learning</w:t>
      </w:r>
    </w:p>
    <w:p w14:paraId="7C27A1F9" w14:textId="77777777" w:rsidR="00A908F1" w:rsidRDefault="00A908F1" w:rsidP="00A90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Unsupervised Learning</w:t>
      </w:r>
    </w:p>
    <w:p w14:paraId="177DC8F1" w14:textId="77777777" w:rsidR="00A908F1" w:rsidRDefault="00A908F1" w:rsidP="00A90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Semi-Supervised Learning</w:t>
      </w:r>
    </w:p>
    <w:p w14:paraId="4F928637" w14:textId="77777777" w:rsidR="00A908F1" w:rsidRDefault="00A908F1" w:rsidP="00A90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Reinforcement Learning</w:t>
      </w:r>
    </w:p>
    <w:p w14:paraId="4333BC74" w14:textId="77777777" w:rsidR="00A908F1" w:rsidRDefault="00A908F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F83018B" wp14:editId="5FDF39B7">
                <wp:extent cx="5943600" cy="1270"/>
                <wp:effectExtent l="0" t="31750" r="0" b="36830"/>
                <wp:docPr id="193962895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C22075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2D18B21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Q14. How is C parameter related to the soft margin in SVM?</w:t>
      </w:r>
    </w:p>
    <w:p w14:paraId="2BD3346D" w14:textId="77777777" w:rsidR="00A908F1" w:rsidRDefault="00A908F1">
      <w:pPr>
        <w:pStyle w:val="NormalWeb"/>
      </w:pPr>
      <w:r>
        <w:rPr>
          <w:rStyle w:val="Strong"/>
        </w:rPr>
        <w:t>Answer:</w:t>
      </w:r>
      <w:r>
        <w:br/>
        <w:t>The C parameter determines the softness of the margin; lower C allows a softer margin with more tolerance to misclassifications.</w:t>
      </w:r>
    </w:p>
    <w:p w14:paraId="608EFF5B" w14:textId="77777777" w:rsidR="00A908F1" w:rsidRDefault="00A908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1B603DD" wp14:editId="0EBEFBB9">
                <wp:extent cx="5943600" cy="1270"/>
                <wp:effectExtent l="0" t="31750" r="0" b="36830"/>
                <wp:docPr id="140664584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FE005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8E72404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Q15. What is the purpose of the </w:t>
      </w:r>
      <w:r>
        <w:rPr>
          <w:rStyle w:val="HTMLCode"/>
        </w:rPr>
        <w:t>cv</w:t>
      </w:r>
      <w:r>
        <w:rPr>
          <w:rStyle w:val="Strong"/>
          <w:rFonts w:eastAsia="Times New Roman"/>
          <w:b w:val="0"/>
          <w:bCs w:val="0"/>
        </w:rPr>
        <w:t xml:space="preserve"> parameter in </w:t>
      </w:r>
      <w:proofErr w:type="spellStart"/>
      <w:r>
        <w:rPr>
          <w:rStyle w:val="Strong"/>
          <w:rFonts w:eastAsia="Times New Roman"/>
          <w:b w:val="0"/>
          <w:bCs w:val="0"/>
        </w:rPr>
        <w:t>GridSearchCV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065DA51E" w14:textId="77777777" w:rsidR="00A908F1" w:rsidRDefault="00A908F1">
      <w:pPr>
        <w:pStyle w:val="NormalWeb"/>
      </w:pPr>
      <w:r>
        <w:rPr>
          <w:rStyle w:val="Strong"/>
        </w:rPr>
        <w:t>Answer:</w:t>
      </w:r>
      <w:r>
        <w:br/>
        <w:t xml:space="preserve">The </w:t>
      </w:r>
      <w:r>
        <w:rPr>
          <w:rStyle w:val="HTMLCode"/>
        </w:rPr>
        <w:t>cv</w:t>
      </w:r>
      <w:r>
        <w:t xml:space="preserve"> parameter specifies the number of folds for cross-validation, controlling how the training data is split during parameter tuning.</w:t>
      </w:r>
    </w:p>
    <w:p w14:paraId="51942672" w14:textId="77777777" w:rsidR="00A908F1" w:rsidRDefault="00A908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CB91CB" wp14:editId="4FA4EB51">
                <wp:extent cx="5943600" cy="1270"/>
                <wp:effectExtent l="0" t="31750" r="0" b="36830"/>
                <wp:docPr id="81514860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AD8FD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B93C63F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Q16. What are support vectors in SVM?</w:t>
      </w:r>
    </w:p>
    <w:p w14:paraId="2F2928C4" w14:textId="77777777" w:rsidR="00A908F1" w:rsidRDefault="00A908F1">
      <w:pPr>
        <w:pStyle w:val="NormalWeb"/>
      </w:pPr>
      <w:r>
        <w:rPr>
          <w:rStyle w:val="Strong"/>
        </w:rPr>
        <w:t>Answer:</w:t>
      </w:r>
      <w:r>
        <w:br/>
        <w:t>Support vectors are the data points that lie closest to the decision boundary (</w:t>
      </w:r>
      <w:proofErr w:type="spellStart"/>
      <w:r>
        <w:t>hyperplane</w:t>
      </w:r>
      <w:proofErr w:type="spellEnd"/>
      <w:r>
        <w:t>) and directly influence its position.</w:t>
      </w:r>
    </w:p>
    <w:p w14:paraId="590DC4CA" w14:textId="77777777" w:rsidR="00A908F1" w:rsidRDefault="00A908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4E462B6" wp14:editId="48ABA341">
                <wp:extent cx="5943600" cy="1270"/>
                <wp:effectExtent l="0" t="31750" r="0" b="36830"/>
                <wp:docPr id="10680961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C62510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0434E35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Q17. How would you interpret </w:t>
      </w:r>
      <w:proofErr w:type="spellStart"/>
      <w:r>
        <w:rPr>
          <w:rStyle w:val="HTMLCode"/>
        </w:rPr>
        <w:t>best_score</w:t>
      </w:r>
      <w:proofErr w:type="spellEnd"/>
      <w:r>
        <w:rPr>
          <w:rStyle w:val="HTMLCode"/>
        </w:rPr>
        <w:t>_</w:t>
      </w:r>
      <w:r>
        <w:rPr>
          <w:rStyle w:val="Strong"/>
          <w:rFonts w:eastAsia="Times New Roman"/>
          <w:b w:val="0"/>
          <w:bCs w:val="0"/>
        </w:rPr>
        <w:t xml:space="preserve"> from </w:t>
      </w:r>
      <w:proofErr w:type="spellStart"/>
      <w:r>
        <w:rPr>
          <w:rStyle w:val="Strong"/>
          <w:rFonts w:eastAsia="Times New Roman"/>
          <w:b w:val="0"/>
          <w:bCs w:val="0"/>
        </w:rPr>
        <w:t>GridSearchCV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311BEC0C" w14:textId="77777777" w:rsidR="00A908F1" w:rsidRDefault="00A908F1">
      <w:pPr>
        <w:pStyle w:val="NormalWeb"/>
      </w:pPr>
      <w:r>
        <w:rPr>
          <w:rStyle w:val="Strong"/>
        </w:rPr>
        <w:t>Answer:</w:t>
      </w:r>
      <w:r>
        <w:br/>
      </w:r>
      <w:proofErr w:type="spellStart"/>
      <w:r>
        <w:rPr>
          <w:rStyle w:val="HTMLCode"/>
        </w:rPr>
        <w:t>best_score</w:t>
      </w:r>
      <w:proofErr w:type="spellEnd"/>
      <w:r>
        <w:rPr>
          <w:rStyle w:val="HTMLCode"/>
        </w:rPr>
        <w:t>_</w:t>
      </w:r>
      <w:r>
        <w:t xml:space="preserve"> indicates the highest average cross-validation score achieved by any parameter combination during the grid search.</w:t>
      </w:r>
    </w:p>
    <w:p w14:paraId="173B42F5" w14:textId="77777777" w:rsidR="00A908F1" w:rsidRDefault="00A908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BA2C4DC" wp14:editId="2E671A5E">
                <wp:extent cx="5943600" cy="1270"/>
                <wp:effectExtent l="0" t="31750" r="0" b="36830"/>
                <wp:docPr id="138927063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E346C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7847483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Q18. Give an example of when Grid Search might not be suitable.</w:t>
      </w:r>
    </w:p>
    <w:p w14:paraId="0F76B8AF" w14:textId="77777777" w:rsidR="00A908F1" w:rsidRDefault="00A908F1">
      <w:pPr>
        <w:pStyle w:val="NormalWeb"/>
      </w:pPr>
      <w:r>
        <w:rPr>
          <w:rStyle w:val="Strong"/>
        </w:rPr>
        <w:t>Answer:</w:t>
      </w:r>
      <w:r>
        <w:br/>
        <w:t xml:space="preserve">Grid Search is not suitable for high-dimensional </w:t>
      </w:r>
      <w:proofErr w:type="spellStart"/>
      <w:r>
        <w:t>hyperparameter</w:t>
      </w:r>
      <w:proofErr w:type="spellEnd"/>
      <w:r>
        <w:t xml:space="preserve"> spaces due to its computational cost. Randomized Search or Bayesian optimization may be better in such cases.</w:t>
      </w:r>
    </w:p>
    <w:p w14:paraId="5897C50C" w14:textId="77777777" w:rsidR="00A908F1" w:rsidRDefault="00A908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46B57F2" wp14:editId="6519C9E9">
                <wp:extent cx="5943600" cy="1270"/>
                <wp:effectExtent l="0" t="31750" r="0" b="36830"/>
                <wp:docPr id="106342935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BAADB6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16F5565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Q19. Why might SVM not perform well on large datasets?</w:t>
      </w:r>
    </w:p>
    <w:p w14:paraId="372BDD15" w14:textId="77777777" w:rsidR="00A908F1" w:rsidRDefault="00A908F1">
      <w:pPr>
        <w:pStyle w:val="NormalWeb"/>
      </w:pPr>
      <w:r>
        <w:rPr>
          <w:rStyle w:val="Strong"/>
        </w:rPr>
        <w:t>Answer:</w:t>
      </w:r>
      <w:r>
        <w:br/>
        <w:t>SVMs are computationally intensive in both training and prediction, especially with non-linear kernels, making them less suitable for large datasets.</w:t>
      </w:r>
    </w:p>
    <w:p w14:paraId="28CD3CDB" w14:textId="77777777" w:rsidR="00A908F1" w:rsidRDefault="00A908F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63D82C" wp14:editId="7668D25E">
                <wp:extent cx="5943600" cy="1270"/>
                <wp:effectExtent l="0" t="31750" r="0" b="36830"/>
                <wp:docPr id="12780170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C75A80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4A4694F" w14:textId="77777777" w:rsidR="00A908F1" w:rsidRDefault="00A908F1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Q20. What is Supervised Machine Learning and how is it different from Unsupervised Machine Learning?</w:t>
      </w:r>
    </w:p>
    <w:p w14:paraId="1268EE0B" w14:textId="77777777" w:rsidR="00A908F1" w:rsidRDefault="00A908F1">
      <w:pPr>
        <w:pStyle w:val="NormalWeb"/>
      </w:pPr>
      <w:r>
        <w:rPr>
          <w:rStyle w:val="Strong"/>
        </w:rPr>
        <w:t>Answer:</w:t>
      </w:r>
      <w:r>
        <w:br/>
        <w:t xml:space="preserve">Supervised learning uses </w:t>
      </w:r>
      <w:proofErr w:type="spellStart"/>
      <w:r>
        <w:t>labeled</w:t>
      </w:r>
      <w:proofErr w:type="spellEnd"/>
      <w:r>
        <w:t xml:space="preserve"> data to train models, while unsupervised learning finds patterns or groupings in data without labels.</w:t>
      </w:r>
    </w:p>
    <w:p w14:paraId="5E80D683" w14:textId="4FCEBFA2" w:rsidR="00A908F1" w:rsidRDefault="00A908F1">
      <w:pPr>
        <w:rPr>
          <w:rFonts w:eastAsia="Times New Roman"/>
        </w:rPr>
      </w:pPr>
    </w:p>
    <w:sectPr w:rsidR="00A908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E37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0736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29448">
    <w:abstractNumId w:val="1"/>
  </w:num>
  <w:num w:numId="2" w16cid:durableId="189477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F1"/>
    <w:rsid w:val="00A908F1"/>
    <w:rsid w:val="00E259F7"/>
    <w:rsid w:val="00E9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BE2C"/>
  <w15:chartTrackingRefBased/>
  <w15:docId w15:val="{7A255C9A-83F6-6B4D-B449-236C4673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8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08F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908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08F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vaishuchandore0@gmail.com</dc:creator>
  <cp:keywords/>
  <dc:description/>
  <cp:lastModifiedBy>vaishuchandore0@gmail.com</cp:lastModifiedBy>
  <cp:revision>2</cp:revision>
  <dcterms:created xsi:type="dcterms:W3CDTF">2025-06-10T09:13:00Z</dcterms:created>
  <dcterms:modified xsi:type="dcterms:W3CDTF">2025-06-10T09:13:00Z</dcterms:modified>
</cp:coreProperties>
</file>