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6CC3B4" w14:textId="3E9F3458" w:rsidR="006D6872" w:rsidRDefault="006D6872" w:rsidP="006D6872">
      <w:pPr>
        <w:pStyle w:val="Title"/>
        <w:jc w:val="center"/>
        <w:rPr>
          <w:rFonts w:ascii="Candara" w:eastAsia="Times New Roman" w:hAnsi="Candara"/>
          <w:b/>
          <w:bCs/>
          <w:lang w:eastAsia="en-IN"/>
        </w:rPr>
      </w:pPr>
      <w:proofErr w:type="spellStart"/>
      <w:r w:rsidRPr="006D6872">
        <w:rPr>
          <w:rFonts w:ascii="Candara" w:eastAsia="Times New Roman" w:hAnsi="Candara"/>
          <w:b/>
          <w:bCs/>
          <w:lang w:eastAsia="en-IN"/>
        </w:rPr>
        <w:t>MatPlot</w:t>
      </w:r>
      <w:proofErr w:type="spellEnd"/>
      <w:r w:rsidRPr="006D6872">
        <w:rPr>
          <w:rFonts w:ascii="Candara" w:eastAsia="Times New Roman" w:hAnsi="Candara"/>
          <w:b/>
          <w:bCs/>
          <w:lang w:eastAsia="en-IN"/>
        </w:rPr>
        <w:t xml:space="preserve"> Lib</w:t>
      </w:r>
    </w:p>
    <w:p w14:paraId="479E2A37" w14:textId="77777777" w:rsidR="00F43719" w:rsidRDefault="00F43719" w:rsidP="00F43719">
      <w:pPr>
        <w:rPr>
          <w:lang w:eastAsia="en-IN"/>
        </w:rPr>
      </w:pPr>
    </w:p>
    <w:p w14:paraId="44849F10" w14:textId="77777777" w:rsidR="00F43719" w:rsidRPr="00F43719" w:rsidRDefault="00F43719" w:rsidP="00F43719">
      <w:pPr>
        <w:rPr>
          <w:b/>
          <w:bCs/>
          <w:lang w:eastAsia="en-IN"/>
        </w:rPr>
      </w:pPr>
      <w:r w:rsidRPr="00F43719">
        <w:rPr>
          <w:b/>
          <w:bCs/>
          <w:lang w:eastAsia="en-IN"/>
        </w:rPr>
        <w:t>Matplotlib: An Overview</w:t>
      </w:r>
    </w:p>
    <w:p w14:paraId="2ED711CA" w14:textId="77777777" w:rsidR="00F43719" w:rsidRPr="00F43719" w:rsidRDefault="00F43719" w:rsidP="00F43719">
      <w:pPr>
        <w:rPr>
          <w:lang w:eastAsia="en-IN"/>
        </w:rPr>
      </w:pPr>
      <w:r w:rsidRPr="00F43719">
        <w:rPr>
          <w:b/>
          <w:bCs/>
          <w:lang w:eastAsia="en-IN"/>
        </w:rPr>
        <w:t>Matplotlib</w:t>
      </w:r>
      <w:r w:rsidRPr="00F43719">
        <w:rPr>
          <w:lang w:eastAsia="en-IN"/>
        </w:rPr>
        <w:t xml:space="preserve"> is a powerful </w:t>
      </w:r>
      <w:r w:rsidRPr="00F43719">
        <w:rPr>
          <w:b/>
          <w:bCs/>
          <w:lang w:eastAsia="en-IN"/>
        </w:rPr>
        <w:t>data visualization library</w:t>
      </w:r>
      <w:r w:rsidRPr="00F43719">
        <w:rPr>
          <w:lang w:eastAsia="en-IN"/>
        </w:rPr>
        <w:t xml:space="preserve"> in Python that allows users to create a wide range of static, animated, and interactive plots. It is widely used in data analysis, machine learning, and scientific computing.</w:t>
      </w:r>
    </w:p>
    <w:p w14:paraId="0BD23838" w14:textId="77777777" w:rsidR="00F43719" w:rsidRPr="00F43719" w:rsidRDefault="00F43719" w:rsidP="00F43719">
      <w:pPr>
        <w:rPr>
          <w:b/>
          <w:bCs/>
          <w:lang w:eastAsia="en-IN"/>
        </w:rPr>
      </w:pPr>
      <w:r w:rsidRPr="00F43719">
        <w:rPr>
          <w:rFonts w:ascii="Segoe UI Emoji" w:hAnsi="Segoe UI Emoji" w:cs="Segoe UI Emoji"/>
          <w:b/>
          <w:bCs/>
          <w:lang w:eastAsia="en-IN"/>
        </w:rPr>
        <w:t>🔹</w:t>
      </w:r>
      <w:r w:rsidRPr="00F43719">
        <w:rPr>
          <w:b/>
          <w:bCs/>
          <w:lang w:eastAsia="en-IN"/>
        </w:rPr>
        <w:t xml:space="preserve"> Why Use Matplotlib?</w:t>
      </w:r>
    </w:p>
    <w:p w14:paraId="1AC37AE9" w14:textId="77777777" w:rsidR="00F43719" w:rsidRPr="00F43719" w:rsidRDefault="00F43719" w:rsidP="00F43719">
      <w:pPr>
        <w:numPr>
          <w:ilvl w:val="0"/>
          <w:numId w:val="13"/>
        </w:numPr>
        <w:rPr>
          <w:lang w:eastAsia="en-IN"/>
        </w:rPr>
      </w:pPr>
      <w:r w:rsidRPr="00F43719">
        <w:rPr>
          <w:lang w:eastAsia="en-IN"/>
        </w:rPr>
        <w:t xml:space="preserve">Helps visualize </w:t>
      </w:r>
      <w:r w:rsidRPr="00F43719">
        <w:rPr>
          <w:b/>
          <w:bCs/>
          <w:lang w:eastAsia="en-IN"/>
        </w:rPr>
        <w:t>data trends</w:t>
      </w:r>
      <w:r w:rsidRPr="00F43719">
        <w:rPr>
          <w:lang w:eastAsia="en-IN"/>
        </w:rPr>
        <w:t xml:space="preserve"> and </w:t>
      </w:r>
      <w:r w:rsidRPr="00F43719">
        <w:rPr>
          <w:b/>
          <w:bCs/>
          <w:lang w:eastAsia="en-IN"/>
        </w:rPr>
        <w:t>patterns</w:t>
      </w:r>
      <w:r w:rsidRPr="00F43719">
        <w:rPr>
          <w:lang w:eastAsia="en-IN"/>
        </w:rPr>
        <w:t xml:space="preserve"> easily.</w:t>
      </w:r>
    </w:p>
    <w:p w14:paraId="584F09D2" w14:textId="77777777" w:rsidR="00F43719" w:rsidRPr="00F43719" w:rsidRDefault="00F43719" w:rsidP="00F43719">
      <w:pPr>
        <w:numPr>
          <w:ilvl w:val="0"/>
          <w:numId w:val="13"/>
        </w:numPr>
        <w:rPr>
          <w:lang w:eastAsia="en-IN"/>
        </w:rPr>
      </w:pPr>
      <w:r w:rsidRPr="00F43719">
        <w:rPr>
          <w:lang w:eastAsia="en-IN"/>
        </w:rPr>
        <w:t xml:space="preserve">Supports a variety of plots, including </w:t>
      </w:r>
      <w:r w:rsidRPr="00F43719">
        <w:rPr>
          <w:b/>
          <w:bCs/>
          <w:lang w:eastAsia="en-IN"/>
        </w:rPr>
        <w:t>line plots, scatter plots, bar charts, histograms, and more</w:t>
      </w:r>
      <w:r w:rsidRPr="00F43719">
        <w:rPr>
          <w:lang w:eastAsia="en-IN"/>
        </w:rPr>
        <w:t>.</w:t>
      </w:r>
    </w:p>
    <w:p w14:paraId="6B389A93" w14:textId="77777777" w:rsidR="00F43719" w:rsidRPr="00F43719" w:rsidRDefault="00F43719" w:rsidP="00F43719">
      <w:pPr>
        <w:numPr>
          <w:ilvl w:val="0"/>
          <w:numId w:val="13"/>
        </w:numPr>
        <w:rPr>
          <w:lang w:eastAsia="en-IN"/>
        </w:rPr>
      </w:pPr>
      <w:r w:rsidRPr="00F43719">
        <w:rPr>
          <w:lang w:eastAsia="en-IN"/>
        </w:rPr>
        <w:t xml:space="preserve">Works seamlessly with </w:t>
      </w:r>
      <w:r w:rsidRPr="00F43719">
        <w:rPr>
          <w:b/>
          <w:bCs/>
          <w:lang w:eastAsia="en-IN"/>
        </w:rPr>
        <w:t>NumPy, pandas, and other scientific computing libraries</w:t>
      </w:r>
      <w:r w:rsidRPr="00F43719">
        <w:rPr>
          <w:lang w:eastAsia="en-IN"/>
        </w:rPr>
        <w:t>.</w:t>
      </w:r>
    </w:p>
    <w:p w14:paraId="758ED8B5" w14:textId="77777777" w:rsidR="00F43719" w:rsidRPr="00F43719" w:rsidRDefault="00F43719" w:rsidP="00F43719">
      <w:pPr>
        <w:numPr>
          <w:ilvl w:val="0"/>
          <w:numId w:val="13"/>
        </w:numPr>
        <w:rPr>
          <w:lang w:eastAsia="en-IN"/>
        </w:rPr>
      </w:pPr>
      <w:r w:rsidRPr="00F43719">
        <w:rPr>
          <w:lang w:eastAsia="en-IN"/>
        </w:rPr>
        <w:t xml:space="preserve">Provides </w:t>
      </w:r>
      <w:r w:rsidRPr="00F43719">
        <w:rPr>
          <w:b/>
          <w:bCs/>
          <w:lang w:eastAsia="en-IN"/>
        </w:rPr>
        <w:t>customization options</w:t>
      </w:r>
      <w:r w:rsidRPr="00F43719">
        <w:rPr>
          <w:lang w:eastAsia="en-IN"/>
        </w:rPr>
        <w:t xml:space="preserve"> for </w:t>
      </w:r>
      <w:proofErr w:type="spellStart"/>
      <w:r w:rsidRPr="00F43719">
        <w:rPr>
          <w:lang w:eastAsia="en-IN"/>
        </w:rPr>
        <w:t>colors</w:t>
      </w:r>
      <w:proofErr w:type="spellEnd"/>
      <w:r w:rsidRPr="00F43719">
        <w:rPr>
          <w:lang w:eastAsia="en-IN"/>
        </w:rPr>
        <w:t>, labels, titles, legends, and styles.</w:t>
      </w:r>
    </w:p>
    <w:p w14:paraId="041C99C2" w14:textId="77777777" w:rsidR="00F43719" w:rsidRPr="00F43719" w:rsidRDefault="00000000" w:rsidP="00F43719">
      <w:pPr>
        <w:rPr>
          <w:lang w:eastAsia="en-IN"/>
        </w:rPr>
      </w:pPr>
      <w:r>
        <w:rPr>
          <w:lang w:eastAsia="en-IN"/>
        </w:rPr>
        <w:pict w14:anchorId="7712ECFF">
          <v:rect id="_x0000_i1025" style="width:0;height:1.5pt" o:hralign="center" o:hrstd="t" o:hr="t" fillcolor="#a0a0a0" stroked="f"/>
        </w:pict>
      </w:r>
    </w:p>
    <w:p w14:paraId="584360A5" w14:textId="77777777" w:rsidR="00F43719" w:rsidRPr="00F43719" w:rsidRDefault="00F43719" w:rsidP="00F43719">
      <w:pPr>
        <w:rPr>
          <w:b/>
          <w:bCs/>
          <w:lang w:eastAsia="en-IN"/>
        </w:rPr>
      </w:pPr>
      <w:r w:rsidRPr="00F43719">
        <w:rPr>
          <w:rFonts w:ascii="Segoe UI Emoji" w:hAnsi="Segoe UI Emoji" w:cs="Segoe UI Emoji"/>
          <w:b/>
          <w:bCs/>
          <w:lang w:eastAsia="en-IN"/>
        </w:rPr>
        <w:t>🔹</w:t>
      </w:r>
      <w:r w:rsidRPr="00F43719">
        <w:rPr>
          <w:b/>
          <w:bCs/>
          <w:lang w:eastAsia="en-IN"/>
        </w:rPr>
        <w:t xml:space="preserve"> Installing Matplotlib</w:t>
      </w:r>
    </w:p>
    <w:p w14:paraId="2BDF8A7C" w14:textId="77777777" w:rsidR="00F43719" w:rsidRPr="00F43719" w:rsidRDefault="00F43719" w:rsidP="00F43719">
      <w:pPr>
        <w:rPr>
          <w:lang w:eastAsia="en-IN"/>
        </w:rPr>
      </w:pPr>
      <w:r w:rsidRPr="00F43719">
        <w:rPr>
          <w:lang w:eastAsia="en-IN"/>
        </w:rPr>
        <w:t>If you don’t have it installed, use the following command:</w:t>
      </w:r>
    </w:p>
    <w:p w14:paraId="39D08A25" w14:textId="77777777" w:rsidR="00F43719" w:rsidRPr="00F43719" w:rsidRDefault="00F43719" w:rsidP="00F43719">
      <w:pPr>
        <w:ind w:firstLine="720"/>
        <w:rPr>
          <w:lang w:eastAsia="en-IN"/>
        </w:rPr>
      </w:pPr>
      <w:r w:rsidRPr="00F43719">
        <w:rPr>
          <w:lang w:eastAsia="en-IN"/>
        </w:rPr>
        <w:t>pip install matplotlib</w:t>
      </w:r>
    </w:p>
    <w:p w14:paraId="105071C7" w14:textId="77777777" w:rsidR="00F43719" w:rsidRPr="00F43719" w:rsidRDefault="00F43719" w:rsidP="00F43719">
      <w:pPr>
        <w:rPr>
          <w:lang w:eastAsia="en-IN"/>
        </w:rPr>
      </w:pPr>
      <w:r w:rsidRPr="00F43719">
        <w:rPr>
          <w:lang w:eastAsia="en-IN"/>
        </w:rPr>
        <w:t xml:space="preserve">or in </w:t>
      </w:r>
      <w:proofErr w:type="spellStart"/>
      <w:r w:rsidRPr="00F43719">
        <w:rPr>
          <w:lang w:eastAsia="en-IN"/>
        </w:rPr>
        <w:t>Jupyter</w:t>
      </w:r>
      <w:proofErr w:type="spellEnd"/>
      <w:r w:rsidRPr="00F43719">
        <w:rPr>
          <w:lang w:eastAsia="en-IN"/>
        </w:rPr>
        <w:t xml:space="preserve"> Notebook:</w:t>
      </w:r>
    </w:p>
    <w:p w14:paraId="7929ABF1" w14:textId="77777777" w:rsidR="00F43719" w:rsidRPr="00F43719" w:rsidRDefault="00F43719" w:rsidP="00F43719">
      <w:pPr>
        <w:ind w:firstLine="720"/>
        <w:rPr>
          <w:lang w:eastAsia="en-IN"/>
        </w:rPr>
      </w:pPr>
      <w:r w:rsidRPr="00F43719">
        <w:rPr>
          <w:lang w:eastAsia="en-IN"/>
        </w:rPr>
        <w:t>!pip install matplotlib</w:t>
      </w:r>
    </w:p>
    <w:p w14:paraId="4EB635C9" w14:textId="77777777" w:rsidR="00F43719" w:rsidRPr="00F43719" w:rsidRDefault="00000000" w:rsidP="00F43719">
      <w:pPr>
        <w:rPr>
          <w:lang w:eastAsia="en-IN"/>
        </w:rPr>
      </w:pPr>
      <w:r>
        <w:rPr>
          <w:lang w:eastAsia="en-IN"/>
        </w:rPr>
        <w:pict w14:anchorId="2C1AE31B">
          <v:rect id="_x0000_i1026" style="width:0;height:1.5pt" o:hralign="center" o:hrstd="t" o:hr="t" fillcolor="#a0a0a0" stroked="f"/>
        </w:pict>
      </w:r>
    </w:p>
    <w:p w14:paraId="0B9FFC8E" w14:textId="77777777" w:rsidR="00F43719" w:rsidRPr="00F43719" w:rsidRDefault="00F43719" w:rsidP="00F43719">
      <w:pPr>
        <w:rPr>
          <w:b/>
          <w:bCs/>
          <w:lang w:eastAsia="en-IN"/>
        </w:rPr>
      </w:pPr>
      <w:r w:rsidRPr="00F43719">
        <w:rPr>
          <w:rFonts w:ascii="Segoe UI Emoji" w:hAnsi="Segoe UI Emoji" w:cs="Segoe UI Emoji"/>
          <w:b/>
          <w:bCs/>
          <w:lang w:eastAsia="en-IN"/>
        </w:rPr>
        <w:t>🔹</w:t>
      </w:r>
      <w:r w:rsidRPr="00F43719">
        <w:rPr>
          <w:b/>
          <w:bCs/>
          <w:lang w:eastAsia="en-IN"/>
        </w:rPr>
        <w:t xml:space="preserve"> Types of Plots in Matplotlib</w:t>
      </w:r>
    </w:p>
    <w:tbl>
      <w:tblPr>
        <w:tblW w:w="0" w:type="auto"/>
        <w:tblCellSpacing w:w="15" w:type="dxa"/>
        <w:tblInd w:w="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38"/>
        <w:gridCol w:w="3635"/>
      </w:tblGrid>
      <w:tr w:rsidR="00F43719" w:rsidRPr="00F43719" w14:paraId="7B578215" w14:textId="77777777" w:rsidTr="00D70DD2">
        <w:trPr>
          <w:tblHeader/>
          <w:tblCellSpacing w:w="15" w:type="dxa"/>
        </w:trPr>
        <w:tc>
          <w:tcPr>
            <w:tcW w:w="0" w:type="auto"/>
            <w:shd w:val="clear" w:color="auto" w:fill="8EAADB" w:themeFill="accent1" w:themeFillTint="99"/>
            <w:vAlign w:val="center"/>
            <w:hideMark/>
          </w:tcPr>
          <w:p w14:paraId="13A8783B" w14:textId="77777777" w:rsidR="00F43719" w:rsidRPr="00F43719" w:rsidRDefault="00F43719" w:rsidP="00D70DD2">
            <w:pPr>
              <w:jc w:val="center"/>
              <w:rPr>
                <w:b/>
                <w:bCs/>
                <w:lang w:eastAsia="en-IN"/>
              </w:rPr>
            </w:pPr>
            <w:r w:rsidRPr="00F43719">
              <w:rPr>
                <w:b/>
                <w:bCs/>
                <w:lang w:eastAsia="en-IN"/>
              </w:rPr>
              <w:t>Plot Type</w:t>
            </w:r>
          </w:p>
        </w:tc>
        <w:tc>
          <w:tcPr>
            <w:tcW w:w="0" w:type="auto"/>
            <w:shd w:val="clear" w:color="auto" w:fill="8EAADB" w:themeFill="accent1" w:themeFillTint="99"/>
            <w:vAlign w:val="center"/>
            <w:hideMark/>
          </w:tcPr>
          <w:p w14:paraId="41191C17" w14:textId="77777777" w:rsidR="00F43719" w:rsidRPr="00F43719" w:rsidRDefault="00F43719" w:rsidP="00D70DD2">
            <w:pPr>
              <w:jc w:val="center"/>
              <w:rPr>
                <w:b/>
                <w:bCs/>
                <w:lang w:eastAsia="en-IN"/>
              </w:rPr>
            </w:pPr>
            <w:r w:rsidRPr="00F43719">
              <w:rPr>
                <w:b/>
                <w:bCs/>
                <w:lang w:eastAsia="en-IN"/>
              </w:rPr>
              <w:t>Usage</w:t>
            </w:r>
          </w:p>
        </w:tc>
      </w:tr>
      <w:tr w:rsidR="00F43719" w:rsidRPr="00F43719" w14:paraId="315EBF16" w14:textId="77777777" w:rsidTr="00D70DD2">
        <w:trPr>
          <w:tblCellSpacing w:w="15" w:type="dxa"/>
        </w:trPr>
        <w:tc>
          <w:tcPr>
            <w:tcW w:w="0" w:type="auto"/>
            <w:vAlign w:val="center"/>
            <w:hideMark/>
          </w:tcPr>
          <w:p w14:paraId="672656C3" w14:textId="77777777" w:rsidR="00F43719" w:rsidRPr="00F43719" w:rsidRDefault="00F43719" w:rsidP="00F43719">
            <w:pPr>
              <w:rPr>
                <w:lang w:eastAsia="en-IN"/>
              </w:rPr>
            </w:pPr>
            <w:r w:rsidRPr="00F43719">
              <w:rPr>
                <w:b/>
                <w:bCs/>
                <w:lang w:eastAsia="en-IN"/>
              </w:rPr>
              <w:t>Line Plot</w:t>
            </w:r>
          </w:p>
        </w:tc>
        <w:tc>
          <w:tcPr>
            <w:tcW w:w="0" w:type="auto"/>
            <w:vAlign w:val="center"/>
            <w:hideMark/>
          </w:tcPr>
          <w:p w14:paraId="44DB6FD9" w14:textId="77777777" w:rsidR="00F43719" w:rsidRPr="00F43719" w:rsidRDefault="00F43719" w:rsidP="00F43719">
            <w:pPr>
              <w:rPr>
                <w:lang w:eastAsia="en-IN"/>
              </w:rPr>
            </w:pPr>
            <w:r w:rsidRPr="00F43719">
              <w:rPr>
                <w:lang w:eastAsia="en-IN"/>
              </w:rPr>
              <w:t>Trends over time or sequences</w:t>
            </w:r>
          </w:p>
        </w:tc>
      </w:tr>
      <w:tr w:rsidR="00F43719" w:rsidRPr="00F43719" w14:paraId="16F52842" w14:textId="77777777" w:rsidTr="00D70DD2">
        <w:trPr>
          <w:tblCellSpacing w:w="15" w:type="dxa"/>
        </w:trPr>
        <w:tc>
          <w:tcPr>
            <w:tcW w:w="0" w:type="auto"/>
            <w:vAlign w:val="center"/>
            <w:hideMark/>
          </w:tcPr>
          <w:p w14:paraId="1AD56E02" w14:textId="77777777" w:rsidR="00F43719" w:rsidRPr="00F43719" w:rsidRDefault="00F43719" w:rsidP="00F43719">
            <w:pPr>
              <w:rPr>
                <w:lang w:eastAsia="en-IN"/>
              </w:rPr>
            </w:pPr>
            <w:r w:rsidRPr="00F43719">
              <w:rPr>
                <w:b/>
                <w:bCs/>
                <w:lang w:eastAsia="en-IN"/>
              </w:rPr>
              <w:t>Scatter Plot</w:t>
            </w:r>
          </w:p>
        </w:tc>
        <w:tc>
          <w:tcPr>
            <w:tcW w:w="0" w:type="auto"/>
            <w:vAlign w:val="center"/>
            <w:hideMark/>
          </w:tcPr>
          <w:p w14:paraId="08EA135A" w14:textId="77777777" w:rsidR="00F43719" w:rsidRPr="00F43719" w:rsidRDefault="00F43719" w:rsidP="00F43719">
            <w:pPr>
              <w:rPr>
                <w:lang w:eastAsia="en-IN"/>
              </w:rPr>
            </w:pPr>
            <w:r w:rsidRPr="00F43719">
              <w:rPr>
                <w:lang w:eastAsia="en-IN"/>
              </w:rPr>
              <w:t>Relationship between two variables</w:t>
            </w:r>
          </w:p>
        </w:tc>
      </w:tr>
      <w:tr w:rsidR="00F43719" w:rsidRPr="00F43719" w14:paraId="5C4C7DB0" w14:textId="77777777" w:rsidTr="00D70DD2">
        <w:trPr>
          <w:tblCellSpacing w:w="15" w:type="dxa"/>
        </w:trPr>
        <w:tc>
          <w:tcPr>
            <w:tcW w:w="0" w:type="auto"/>
            <w:vAlign w:val="center"/>
            <w:hideMark/>
          </w:tcPr>
          <w:p w14:paraId="5616272B" w14:textId="77777777" w:rsidR="00F43719" w:rsidRPr="00F43719" w:rsidRDefault="00F43719" w:rsidP="00F43719">
            <w:pPr>
              <w:rPr>
                <w:lang w:eastAsia="en-IN"/>
              </w:rPr>
            </w:pPr>
            <w:r w:rsidRPr="00F43719">
              <w:rPr>
                <w:b/>
                <w:bCs/>
                <w:lang w:eastAsia="en-IN"/>
              </w:rPr>
              <w:t>Bar Plot</w:t>
            </w:r>
          </w:p>
        </w:tc>
        <w:tc>
          <w:tcPr>
            <w:tcW w:w="0" w:type="auto"/>
            <w:vAlign w:val="center"/>
            <w:hideMark/>
          </w:tcPr>
          <w:p w14:paraId="2AE9897E" w14:textId="77777777" w:rsidR="00F43719" w:rsidRPr="00F43719" w:rsidRDefault="00F43719" w:rsidP="00F43719">
            <w:pPr>
              <w:rPr>
                <w:lang w:eastAsia="en-IN"/>
              </w:rPr>
            </w:pPr>
            <w:r w:rsidRPr="00F43719">
              <w:rPr>
                <w:lang w:eastAsia="en-IN"/>
              </w:rPr>
              <w:t>Comparing categories</w:t>
            </w:r>
          </w:p>
        </w:tc>
      </w:tr>
      <w:tr w:rsidR="00F43719" w:rsidRPr="00F43719" w14:paraId="44ED2EE9" w14:textId="77777777" w:rsidTr="00D70DD2">
        <w:trPr>
          <w:tblCellSpacing w:w="15" w:type="dxa"/>
        </w:trPr>
        <w:tc>
          <w:tcPr>
            <w:tcW w:w="0" w:type="auto"/>
            <w:vAlign w:val="center"/>
            <w:hideMark/>
          </w:tcPr>
          <w:p w14:paraId="7D7EBDBF" w14:textId="77777777" w:rsidR="00F43719" w:rsidRPr="00F43719" w:rsidRDefault="00F43719" w:rsidP="00F43719">
            <w:pPr>
              <w:rPr>
                <w:lang w:eastAsia="en-IN"/>
              </w:rPr>
            </w:pPr>
            <w:r w:rsidRPr="00F43719">
              <w:rPr>
                <w:b/>
                <w:bCs/>
                <w:lang w:eastAsia="en-IN"/>
              </w:rPr>
              <w:t>Histogram</w:t>
            </w:r>
          </w:p>
        </w:tc>
        <w:tc>
          <w:tcPr>
            <w:tcW w:w="0" w:type="auto"/>
            <w:vAlign w:val="center"/>
            <w:hideMark/>
          </w:tcPr>
          <w:p w14:paraId="02424F69" w14:textId="77777777" w:rsidR="00F43719" w:rsidRPr="00F43719" w:rsidRDefault="00F43719" w:rsidP="00F43719">
            <w:pPr>
              <w:rPr>
                <w:lang w:eastAsia="en-IN"/>
              </w:rPr>
            </w:pPr>
            <w:r w:rsidRPr="00F43719">
              <w:rPr>
                <w:lang w:eastAsia="en-IN"/>
              </w:rPr>
              <w:t>Distribution of a continuous variable</w:t>
            </w:r>
          </w:p>
        </w:tc>
      </w:tr>
      <w:tr w:rsidR="00F43719" w:rsidRPr="00F43719" w14:paraId="0F3DFA42" w14:textId="77777777" w:rsidTr="00D70DD2">
        <w:trPr>
          <w:tblCellSpacing w:w="15" w:type="dxa"/>
        </w:trPr>
        <w:tc>
          <w:tcPr>
            <w:tcW w:w="0" w:type="auto"/>
            <w:vAlign w:val="center"/>
            <w:hideMark/>
          </w:tcPr>
          <w:p w14:paraId="5A2D6A3A" w14:textId="77777777" w:rsidR="00F43719" w:rsidRPr="00F43719" w:rsidRDefault="00F43719" w:rsidP="00F43719">
            <w:pPr>
              <w:rPr>
                <w:lang w:eastAsia="en-IN"/>
              </w:rPr>
            </w:pPr>
            <w:r w:rsidRPr="00F43719">
              <w:rPr>
                <w:b/>
                <w:bCs/>
                <w:lang w:eastAsia="en-IN"/>
              </w:rPr>
              <w:t>Pie Chart</w:t>
            </w:r>
          </w:p>
        </w:tc>
        <w:tc>
          <w:tcPr>
            <w:tcW w:w="0" w:type="auto"/>
            <w:vAlign w:val="center"/>
            <w:hideMark/>
          </w:tcPr>
          <w:p w14:paraId="1B510BCA" w14:textId="77777777" w:rsidR="00F43719" w:rsidRPr="00F43719" w:rsidRDefault="00F43719" w:rsidP="00F43719">
            <w:pPr>
              <w:rPr>
                <w:lang w:eastAsia="en-IN"/>
              </w:rPr>
            </w:pPr>
            <w:r w:rsidRPr="00F43719">
              <w:rPr>
                <w:lang w:eastAsia="en-IN"/>
              </w:rPr>
              <w:t>Proportions of different categories</w:t>
            </w:r>
          </w:p>
        </w:tc>
      </w:tr>
    </w:tbl>
    <w:p w14:paraId="57B68074" w14:textId="77777777" w:rsidR="00F43719" w:rsidRPr="00F43719" w:rsidRDefault="00000000" w:rsidP="00F43719">
      <w:pPr>
        <w:rPr>
          <w:lang w:eastAsia="en-IN"/>
        </w:rPr>
      </w:pPr>
      <w:r>
        <w:rPr>
          <w:lang w:eastAsia="en-IN"/>
        </w:rPr>
        <w:pict w14:anchorId="47EEF584">
          <v:rect id="_x0000_i1027" style="width:0;height:1.5pt" o:hralign="center" o:hrstd="t" o:hr="t" fillcolor="#a0a0a0" stroked="f"/>
        </w:pict>
      </w:r>
    </w:p>
    <w:p w14:paraId="0F6AD11D" w14:textId="77777777" w:rsidR="00F43719" w:rsidRPr="00F43719" w:rsidRDefault="00F43719" w:rsidP="00F43719">
      <w:pPr>
        <w:rPr>
          <w:b/>
          <w:bCs/>
          <w:lang w:eastAsia="en-IN"/>
        </w:rPr>
      </w:pPr>
      <w:r w:rsidRPr="00F43719">
        <w:rPr>
          <w:rFonts w:ascii="Segoe UI Emoji" w:hAnsi="Segoe UI Emoji" w:cs="Segoe UI Emoji"/>
          <w:b/>
          <w:bCs/>
          <w:lang w:eastAsia="en-IN"/>
        </w:rPr>
        <w:lastRenderedPageBreak/>
        <w:t>🔹</w:t>
      </w:r>
      <w:r w:rsidRPr="00F43719">
        <w:rPr>
          <w:b/>
          <w:bCs/>
          <w:lang w:eastAsia="en-IN"/>
        </w:rPr>
        <w:t xml:space="preserve"> Matplotlib’s Key Components</w:t>
      </w:r>
    </w:p>
    <w:p w14:paraId="0FE4F964" w14:textId="77777777" w:rsidR="00F43719" w:rsidRPr="00F43719" w:rsidRDefault="00F43719" w:rsidP="00F43719">
      <w:pPr>
        <w:numPr>
          <w:ilvl w:val="0"/>
          <w:numId w:val="14"/>
        </w:numPr>
        <w:rPr>
          <w:lang w:eastAsia="en-IN"/>
        </w:rPr>
      </w:pPr>
      <w:proofErr w:type="spellStart"/>
      <w:r w:rsidRPr="00F43719">
        <w:rPr>
          <w:b/>
          <w:bCs/>
          <w:lang w:eastAsia="en-IN"/>
        </w:rPr>
        <w:t>pyplot</w:t>
      </w:r>
      <w:proofErr w:type="spellEnd"/>
      <w:r w:rsidRPr="00F43719">
        <w:rPr>
          <w:b/>
          <w:bCs/>
          <w:lang w:eastAsia="en-IN"/>
        </w:rPr>
        <w:t xml:space="preserve"> (</w:t>
      </w:r>
      <w:proofErr w:type="spellStart"/>
      <w:r w:rsidRPr="00F43719">
        <w:rPr>
          <w:b/>
          <w:bCs/>
          <w:lang w:eastAsia="en-IN"/>
        </w:rPr>
        <w:t>plt</w:t>
      </w:r>
      <w:proofErr w:type="spellEnd"/>
      <w:r w:rsidRPr="00F43719">
        <w:rPr>
          <w:b/>
          <w:bCs/>
          <w:lang w:eastAsia="en-IN"/>
        </w:rPr>
        <w:t>)</w:t>
      </w:r>
      <w:r w:rsidRPr="00F43719">
        <w:rPr>
          <w:lang w:eastAsia="en-IN"/>
        </w:rPr>
        <w:t>: The main module that provides functions to create and customize plots.</w:t>
      </w:r>
    </w:p>
    <w:p w14:paraId="5E40191D" w14:textId="77777777" w:rsidR="00F43719" w:rsidRPr="00F43719" w:rsidRDefault="00F43719" w:rsidP="00F43719">
      <w:pPr>
        <w:numPr>
          <w:ilvl w:val="0"/>
          <w:numId w:val="14"/>
        </w:numPr>
        <w:rPr>
          <w:lang w:eastAsia="en-IN"/>
        </w:rPr>
      </w:pPr>
      <w:r w:rsidRPr="00F43719">
        <w:rPr>
          <w:b/>
          <w:bCs/>
          <w:lang w:eastAsia="en-IN"/>
        </w:rPr>
        <w:t>Figure</w:t>
      </w:r>
      <w:r w:rsidRPr="00F43719">
        <w:rPr>
          <w:lang w:eastAsia="en-IN"/>
        </w:rPr>
        <w:t>: The overall container that holds one or more plots.</w:t>
      </w:r>
    </w:p>
    <w:p w14:paraId="5C1058AE" w14:textId="77777777" w:rsidR="00F43719" w:rsidRPr="00F43719" w:rsidRDefault="00F43719" w:rsidP="00F43719">
      <w:pPr>
        <w:numPr>
          <w:ilvl w:val="0"/>
          <w:numId w:val="14"/>
        </w:numPr>
        <w:rPr>
          <w:lang w:eastAsia="en-IN"/>
        </w:rPr>
      </w:pPr>
      <w:r w:rsidRPr="00F43719">
        <w:rPr>
          <w:b/>
          <w:bCs/>
          <w:lang w:eastAsia="en-IN"/>
        </w:rPr>
        <w:t>Axes</w:t>
      </w:r>
      <w:r w:rsidRPr="00F43719">
        <w:rPr>
          <w:lang w:eastAsia="en-IN"/>
        </w:rPr>
        <w:t>: The individual plotting area inside a figure.</w:t>
      </w:r>
    </w:p>
    <w:p w14:paraId="7A2701AB" w14:textId="77777777" w:rsidR="00F43719" w:rsidRPr="00F43719" w:rsidRDefault="00F43719" w:rsidP="00F43719">
      <w:pPr>
        <w:numPr>
          <w:ilvl w:val="0"/>
          <w:numId w:val="14"/>
        </w:numPr>
        <w:rPr>
          <w:lang w:eastAsia="en-IN"/>
        </w:rPr>
      </w:pPr>
      <w:r w:rsidRPr="00F43719">
        <w:rPr>
          <w:b/>
          <w:bCs/>
          <w:lang w:eastAsia="en-IN"/>
        </w:rPr>
        <w:t>Labels, Titles, and Legends</w:t>
      </w:r>
      <w:r w:rsidRPr="00F43719">
        <w:rPr>
          <w:lang w:eastAsia="en-IN"/>
        </w:rPr>
        <w:t>: Customization options to make plots more readable.</w:t>
      </w:r>
    </w:p>
    <w:p w14:paraId="457803FE" w14:textId="77777777" w:rsidR="00F43719" w:rsidRPr="00F43719" w:rsidRDefault="00000000" w:rsidP="00F43719">
      <w:pPr>
        <w:rPr>
          <w:lang w:eastAsia="en-IN"/>
        </w:rPr>
      </w:pPr>
      <w:r>
        <w:rPr>
          <w:lang w:eastAsia="en-IN"/>
        </w:rPr>
        <w:pict w14:anchorId="354D911C">
          <v:rect id="_x0000_i1028" style="width:0;height:1.5pt" o:hralign="center" o:hrstd="t" o:hr="t" fillcolor="#a0a0a0" stroked="f"/>
        </w:pict>
      </w:r>
    </w:p>
    <w:p w14:paraId="1E9CAA46" w14:textId="62E38C3A" w:rsidR="00E27291" w:rsidRDefault="00E27291">
      <w:pPr>
        <w:rPr>
          <w:lang w:eastAsia="en-IN"/>
        </w:rPr>
      </w:pPr>
      <w:r>
        <w:rPr>
          <w:lang w:eastAsia="en-IN"/>
        </w:rPr>
        <w:br w:type="page"/>
      </w:r>
    </w:p>
    <w:p w14:paraId="4E87681C" w14:textId="77777777" w:rsidR="00F43719" w:rsidRPr="00F43719" w:rsidRDefault="00F43719" w:rsidP="00F43719">
      <w:pPr>
        <w:rPr>
          <w:lang w:eastAsia="en-IN"/>
        </w:rPr>
      </w:pPr>
    </w:p>
    <w:p w14:paraId="6C2B1F88" w14:textId="1DFC8676" w:rsidR="00F43719" w:rsidRPr="00E27291" w:rsidRDefault="00E27291" w:rsidP="00E27291">
      <w:pPr>
        <w:jc w:val="center"/>
        <w:rPr>
          <w:rFonts w:ascii="Candara" w:eastAsia="Times New Roman" w:hAnsi="Candara" w:cstheme="majorBidi"/>
          <w:b/>
          <w:bCs/>
          <w:spacing w:val="-10"/>
          <w:kern w:val="28"/>
          <w:sz w:val="56"/>
          <w:szCs w:val="56"/>
          <w:lang w:eastAsia="en-IN"/>
        </w:rPr>
      </w:pPr>
      <w:r w:rsidRPr="00E27291">
        <w:rPr>
          <w:rFonts w:ascii="Candara" w:eastAsia="Times New Roman" w:hAnsi="Candara" w:cstheme="majorBidi"/>
          <w:b/>
          <w:bCs/>
          <w:spacing w:val="-10"/>
          <w:kern w:val="28"/>
          <w:sz w:val="56"/>
          <w:szCs w:val="56"/>
          <w:lang w:eastAsia="en-IN"/>
        </w:rPr>
        <w:t>Plots</w:t>
      </w:r>
    </w:p>
    <w:p w14:paraId="4A9CB445" w14:textId="77777777" w:rsidR="006D6872" w:rsidRPr="006D6872" w:rsidRDefault="00000000" w:rsidP="006D6872">
      <w:pPr>
        <w:spacing w:after="0" w:line="24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pict w14:anchorId="5EC7C08A">
          <v:rect id="_x0000_i1029" style="width:0;height:1.5pt" o:hralign="center" o:hrstd="t" o:hr="t" fillcolor="#a0a0a0" stroked="f"/>
        </w:pict>
      </w:r>
    </w:p>
    <w:p w14:paraId="78BC99C6" w14:textId="4334A621" w:rsidR="006D6872" w:rsidRPr="006D6872" w:rsidRDefault="006D6872" w:rsidP="006D687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D6872">
        <w:rPr>
          <w:rFonts w:ascii="Times New Roman" w:eastAsia="Times New Roman" w:hAnsi="Times New Roman" w:cs="Times New Roman"/>
          <w:b/>
          <w:bCs/>
          <w:kern w:val="0"/>
          <w:sz w:val="27"/>
          <w:szCs w:val="27"/>
          <w:lang w:eastAsia="en-IN"/>
          <w14:ligatures w14:val="none"/>
        </w:rPr>
        <w:t>1️</w:t>
      </w:r>
      <w:r>
        <w:rPr>
          <w:rFonts w:ascii="Segoe UI Symbol" w:eastAsia="Times New Roman" w:hAnsi="Segoe UI Symbol" w:cs="Segoe UI Symbol"/>
          <w:b/>
          <w:bCs/>
          <w:kern w:val="0"/>
          <w:sz w:val="27"/>
          <w:szCs w:val="27"/>
          <w:lang w:eastAsia="en-IN"/>
          <w14:ligatures w14:val="none"/>
        </w:rPr>
        <w:t xml:space="preserve">. </w:t>
      </w:r>
      <w:r w:rsidRPr="006D6872">
        <w:rPr>
          <w:rFonts w:ascii="Times New Roman" w:eastAsia="Times New Roman" w:hAnsi="Times New Roman" w:cs="Times New Roman"/>
          <w:b/>
          <w:bCs/>
          <w:kern w:val="0"/>
          <w:sz w:val="27"/>
          <w:szCs w:val="27"/>
          <w:lang w:eastAsia="en-IN"/>
          <w14:ligatures w14:val="none"/>
        </w:rPr>
        <w:t>Scatter Plot</w:t>
      </w:r>
    </w:p>
    <w:p w14:paraId="7664318B" w14:textId="77777777" w:rsidR="006D6872" w:rsidRPr="006D6872" w:rsidRDefault="006D6872" w:rsidP="006D6872">
      <w:pPr>
        <w:numPr>
          <w:ilvl w:val="0"/>
          <w:numId w:val="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6D6872">
        <w:rPr>
          <w:rFonts w:ascii="Times New Roman" w:eastAsia="Times New Roman" w:hAnsi="Times New Roman" w:cs="Times New Roman"/>
          <w:b/>
          <w:bCs/>
          <w:kern w:val="0"/>
          <w:lang w:eastAsia="en-IN"/>
          <w14:ligatures w14:val="none"/>
        </w:rPr>
        <w:t>Purpose</w:t>
      </w:r>
      <w:r w:rsidRPr="006D6872">
        <w:rPr>
          <w:rFonts w:ascii="Times New Roman" w:eastAsia="Times New Roman" w:hAnsi="Times New Roman" w:cs="Times New Roman"/>
          <w:kern w:val="0"/>
          <w:lang w:eastAsia="en-IN"/>
          <w14:ligatures w14:val="none"/>
        </w:rPr>
        <w:t>: Shows the relationship between two continuous variables, with each point representing a pair of values.</w:t>
      </w:r>
    </w:p>
    <w:p w14:paraId="7CCDA1FF" w14:textId="77777777" w:rsidR="006D6872" w:rsidRPr="006D6872" w:rsidRDefault="006D6872" w:rsidP="006D6872">
      <w:pPr>
        <w:numPr>
          <w:ilvl w:val="0"/>
          <w:numId w:val="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6D6872">
        <w:rPr>
          <w:rFonts w:ascii="Times New Roman" w:eastAsia="Times New Roman" w:hAnsi="Times New Roman" w:cs="Times New Roman"/>
          <w:b/>
          <w:bCs/>
          <w:kern w:val="0"/>
          <w:lang w:eastAsia="en-IN"/>
          <w14:ligatures w14:val="none"/>
        </w:rPr>
        <w:t>Analysis Type</w:t>
      </w:r>
      <w:r w:rsidRPr="006D6872">
        <w:rPr>
          <w:rFonts w:ascii="Times New Roman" w:eastAsia="Times New Roman" w:hAnsi="Times New Roman" w:cs="Times New Roman"/>
          <w:kern w:val="0"/>
          <w:lang w:eastAsia="en-IN"/>
          <w14:ligatures w14:val="none"/>
        </w:rPr>
        <w:t>: Bivariate</w:t>
      </w:r>
    </w:p>
    <w:p w14:paraId="77CCA141" w14:textId="77777777" w:rsidR="006D6872" w:rsidRPr="00967E3D" w:rsidRDefault="006D6872" w:rsidP="00967E3D">
      <w:pPr>
        <w:pStyle w:val="ListParagraph"/>
        <w:numPr>
          <w:ilvl w:val="0"/>
          <w:numId w:val="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67E3D">
        <w:rPr>
          <w:rFonts w:ascii="Times New Roman" w:eastAsia="Times New Roman" w:hAnsi="Times New Roman" w:cs="Times New Roman"/>
          <w:b/>
          <w:bCs/>
          <w:kern w:val="0"/>
          <w:lang w:eastAsia="en-IN"/>
          <w14:ligatures w14:val="none"/>
        </w:rPr>
        <w:t>Types of Variables:</w:t>
      </w:r>
      <w:r w:rsidRPr="00967E3D">
        <w:rPr>
          <w:rFonts w:ascii="Times New Roman" w:eastAsia="Times New Roman" w:hAnsi="Times New Roman" w:cs="Times New Roman"/>
          <w:kern w:val="0"/>
          <w:lang w:eastAsia="en-IN"/>
          <w14:ligatures w14:val="none"/>
        </w:rPr>
        <w:br/>
      </w:r>
      <w:r w:rsidRPr="00967E3D">
        <w:rPr>
          <w:rFonts w:ascii="Segoe UI Emoji" w:eastAsia="Times New Roman" w:hAnsi="Segoe UI Emoji" w:cs="Segoe UI Emoji"/>
          <w:kern w:val="0"/>
          <w:lang w:eastAsia="en-IN"/>
          <w14:ligatures w14:val="none"/>
        </w:rPr>
        <w:t>✅</w:t>
      </w:r>
      <w:r w:rsidRPr="00967E3D">
        <w:rPr>
          <w:rFonts w:ascii="Times New Roman" w:eastAsia="Times New Roman" w:hAnsi="Times New Roman" w:cs="Times New Roman"/>
          <w:kern w:val="0"/>
          <w:lang w:eastAsia="en-IN"/>
          <w14:ligatures w14:val="none"/>
        </w:rPr>
        <w:t xml:space="preserve"> </w:t>
      </w:r>
      <w:r w:rsidRPr="00967E3D">
        <w:rPr>
          <w:rFonts w:ascii="Times New Roman" w:eastAsia="Times New Roman" w:hAnsi="Times New Roman" w:cs="Times New Roman"/>
          <w:b/>
          <w:bCs/>
          <w:kern w:val="0"/>
          <w:lang w:eastAsia="en-IN"/>
          <w14:ligatures w14:val="none"/>
        </w:rPr>
        <w:t>Independent Variable (X-axis)</w:t>
      </w:r>
    </w:p>
    <w:p w14:paraId="005330EE" w14:textId="77777777" w:rsidR="006D6872" w:rsidRPr="006D6872" w:rsidRDefault="006D6872" w:rsidP="006D6872">
      <w:pPr>
        <w:numPr>
          <w:ilvl w:val="1"/>
          <w:numId w:val="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6D6872">
        <w:rPr>
          <w:rFonts w:ascii="Times New Roman" w:eastAsia="Times New Roman" w:hAnsi="Times New Roman" w:cs="Times New Roman"/>
          <w:b/>
          <w:bCs/>
          <w:kern w:val="0"/>
          <w:lang w:eastAsia="en-IN"/>
          <w14:ligatures w14:val="none"/>
        </w:rPr>
        <w:t>Continuous Variable</w:t>
      </w:r>
      <w:r w:rsidRPr="006D6872">
        <w:rPr>
          <w:rFonts w:ascii="Times New Roman" w:eastAsia="Times New Roman" w:hAnsi="Times New Roman" w:cs="Times New Roman"/>
          <w:kern w:val="0"/>
          <w:lang w:eastAsia="en-IN"/>
          <w14:ligatures w14:val="none"/>
        </w:rPr>
        <w:t xml:space="preserve"> (e.g., height, temperature, advertising spend)</w:t>
      </w:r>
    </w:p>
    <w:p w14:paraId="1288C6BF" w14:textId="77777777" w:rsidR="006D6872" w:rsidRPr="006D6872" w:rsidRDefault="006D6872" w:rsidP="006D6872">
      <w:pPr>
        <w:spacing w:before="100" w:beforeAutospacing="1" w:after="100" w:afterAutospacing="1" w:line="240" w:lineRule="auto"/>
        <w:ind w:left="720"/>
        <w:rPr>
          <w:rFonts w:ascii="Times New Roman" w:eastAsia="Times New Roman" w:hAnsi="Times New Roman" w:cs="Times New Roman"/>
          <w:kern w:val="0"/>
          <w:lang w:eastAsia="en-IN"/>
          <w14:ligatures w14:val="none"/>
        </w:rPr>
      </w:pPr>
      <w:r w:rsidRPr="006D6872">
        <w:rPr>
          <w:rFonts w:ascii="Segoe UI Emoji" w:eastAsia="Times New Roman" w:hAnsi="Segoe UI Emoji" w:cs="Segoe UI Emoji"/>
          <w:kern w:val="0"/>
          <w:lang w:eastAsia="en-IN"/>
          <w14:ligatures w14:val="none"/>
        </w:rPr>
        <w:t>✅</w:t>
      </w:r>
      <w:r w:rsidRPr="006D6872">
        <w:rPr>
          <w:rFonts w:ascii="Times New Roman" w:eastAsia="Times New Roman" w:hAnsi="Times New Roman" w:cs="Times New Roman"/>
          <w:kern w:val="0"/>
          <w:lang w:eastAsia="en-IN"/>
          <w14:ligatures w14:val="none"/>
        </w:rPr>
        <w:t xml:space="preserve"> </w:t>
      </w:r>
      <w:r w:rsidRPr="006D6872">
        <w:rPr>
          <w:rFonts w:ascii="Times New Roman" w:eastAsia="Times New Roman" w:hAnsi="Times New Roman" w:cs="Times New Roman"/>
          <w:b/>
          <w:bCs/>
          <w:kern w:val="0"/>
          <w:lang w:eastAsia="en-IN"/>
          <w14:ligatures w14:val="none"/>
        </w:rPr>
        <w:t>Dependent Variable (Y-axis)</w:t>
      </w:r>
    </w:p>
    <w:p w14:paraId="243D4E47" w14:textId="77777777" w:rsidR="006D6872" w:rsidRPr="006D6872" w:rsidRDefault="006D6872" w:rsidP="006D6872">
      <w:pPr>
        <w:numPr>
          <w:ilvl w:val="1"/>
          <w:numId w:val="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6D6872">
        <w:rPr>
          <w:rFonts w:ascii="Times New Roman" w:eastAsia="Times New Roman" w:hAnsi="Times New Roman" w:cs="Times New Roman"/>
          <w:b/>
          <w:bCs/>
          <w:kern w:val="0"/>
          <w:lang w:eastAsia="en-IN"/>
          <w14:ligatures w14:val="none"/>
        </w:rPr>
        <w:t>Continuous Variable</w:t>
      </w:r>
      <w:r w:rsidRPr="006D6872">
        <w:rPr>
          <w:rFonts w:ascii="Times New Roman" w:eastAsia="Times New Roman" w:hAnsi="Times New Roman" w:cs="Times New Roman"/>
          <w:kern w:val="0"/>
          <w:lang w:eastAsia="en-IN"/>
          <w14:ligatures w14:val="none"/>
        </w:rPr>
        <w:t xml:space="preserve"> (e.g., weight, revenue, exam scores)</w:t>
      </w:r>
    </w:p>
    <w:p w14:paraId="5EF0C72C" w14:textId="77777777" w:rsidR="006D6872" w:rsidRPr="006D6872" w:rsidRDefault="006D6872" w:rsidP="006D6872">
      <w:pPr>
        <w:numPr>
          <w:ilvl w:val="0"/>
          <w:numId w:val="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6D6872">
        <w:rPr>
          <w:rFonts w:ascii="Times New Roman" w:eastAsia="Times New Roman" w:hAnsi="Times New Roman" w:cs="Times New Roman"/>
          <w:b/>
          <w:bCs/>
          <w:kern w:val="0"/>
          <w:lang w:eastAsia="en-IN"/>
          <w14:ligatures w14:val="none"/>
        </w:rPr>
        <w:t>Examples of Suitable Variables:</w:t>
      </w:r>
    </w:p>
    <w:p w14:paraId="5615DD0B" w14:textId="77777777" w:rsidR="006D6872" w:rsidRPr="006D6872" w:rsidRDefault="006D6872" w:rsidP="006D6872">
      <w:pPr>
        <w:numPr>
          <w:ilvl w:val="1"/>
          <w:numId w:val="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6D6872">
        <w:rPr>
          <w:rFonts w:ascii="Times New Roman" w:eastAsia="Times New Roman" w:hAnsi="Times New Roman" w:cs="Times New Roman"/>
          <w:b/>
          <w:bCs/>
          <w:kern w:val="0"/>
          <w:lang w:eastAsia="en-IN"/>
          <w14:ligatures w14:val="none"/>
        </w:rPr>
        <w:t>Height (X) vs. Weight (Y)</w:t>
      </w:r>
      <w:r w:rsidRPr="006D6872">
        <w:rPr>
          <w:rFonts w:ascii="Times New Roman" w:eastAsia="Times New Roman" w:hAnsi="Times New Roman" w:cs="Times New Roman"/>
          <w:kern w:val="0"/>
          <w:lang w:eastAsia="en-IN"/>
          <w14:ligatures w14:val="none"/>
        </w:rPr>
        <w:t xml:space="preserve"> → Understanding body mass trends</w:t>
      </w:r>
    </w:p>
    <w:p w14:paraId="1FCDC4B7" w14:textId="77777777" w:rsidR="006D6872" w:rsidRPr="006D6872" w:rsidRDefault="006D6872" w:rsidP="006D6872">
      <w:pPr>
        <w:numPr>
          <w:ilvl w:val="1"/>
          <w:numId w:val="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6D6872">
        <w:rPr>
          <w:rFonts w:ascii="Times New Roman" w:eastAsia="Times New Roman" w:hAnsi="Times New Roman" w:cs="Times New Roman"/>
          <w:b/>
          <w:bCs/>
          <w:kern w:val="0"/>
          <w:lang w:eastAsia="en-IN"/>
          <w14:ligatures w14:val="none"/>
        </w:rPr>
        <w:t>Advertising Spend (X) vs. Sales Revenue (Y)</w:t>
      </w:r>
      <w:r w:rsidRPr="006D6872">
        <w:rPr>
          <w:rFonts w:ascii="Times New Roman" w:eastAsia="Times New Roman" w:hAnsi="Times New Roman" w:cs="Times New Roman"/>
          <w:kern w:val="0"/>
          <w:lang w:eastAsia="en-IN"/>
          <w14:ligatures w14:val="none"/>
        </w:rPr>
        <w:t xml:space="preserve"> → How marketing affects sales</w:t>
      </w:r>
    </w:p>
    <w:p w14:paraId="34007287" w14:textId="77777777" w:rsidR="006D6872" w:rsidRPr="006D6872" w:rsidRDefault="006D6872" w:rsidP="006D6872">
      <w:pPr>
        <w:numPr>
          <w:ilvl w:val="1"/>
          <w:numId w:val="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6D6872">
        <w:rPr>
          <w:rFonts w:ascii="Times New Roman" w:eastAsia="Times New Roman" w:hAnsi="Times New Roman" w:cs="Times New Roman"/>
          <w:b/>
          <w:bCs/>
          <w:kern w:val="0"/>
          <w:lang w:eastAsia="en-IN"/>
          <w14:ligatures w14:val="none"/>
        </w:rPr>
        <w:t>Temperature (X) vs. Ice Cream Sales (Y)</w:t>
      </w:r>
      <w:r w:rsidRPr="006D6872">
        <w:rPr>
          <w:rFonts w:ascii="Times New Roman" w:eastAsia="Times New Roman" w:hAnsi="Times New Roman" w:cs="Times New Roman"/>
          <w:kern w:val="0"/>
          <w:lang w:eastAsia="en-IN"/>
          <w14:ligatures w14:val="none"/>
        </w:rPr>
        <w:t xml:space="preserve"> → Warmer weather increases sales</w:t>
      </w:r>
    </w:p>
    <w:p w14:paraId="10367AEA" w14:textId="77777777" w:rsidR="006D6872" w:rsidRPr="006D6872" w:rsidRDefault="00000000" w:rsidP="006D6872">
      <w:pPr>
        <w:spacing w:after="0" w:line="24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pict w14:anchorId="3032486C">
          <v:rect id="_x0000_i1030" style="width:0;height:1.5pt" o:hralign="center" o:hrstd="t" o:hr="t" fillcolor="#a0a0a0" stroked="f"/>
        </w:pict>
      </w:r>
    </w:p>
    <w:p w14:paraId="15161CA1" w14:textId="37F7C915" w:rsidR="006D6872" w:rsidRPr="006D6872" w:rsidRDefault="006D6872" w:rsidP="006D687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D6872">
        <w:rPr>
          <w:rFonts w:ascii="Times New Roman" w:eastAsia="Times New Roman" w:hAnsi="Times New Roman" w:cs="Times New Roman"/>
          <w:b/>
          <w:bCs/>
          <w:kern w:val="0"/>
          <w:sz w:val="27"/>
          <w:szCs w:val="27"/>
          <w:lang w:eastAsia="en-IN"/>
          <w14:ligatures w14:val="none"/>
        </w:rPr>
        <w:t>2️</w:t>
      </w:r>
      <w:r>
        <w:rPr>
          <w:rFonts w:ascii="Times New Roman" w:eastAsia="Times New Roman" w:hAnsi="Times New Roman" w:cs="Times New Roman"/>
          <w:b/>
          <w:bCs/>
          <w:kern w:val="0"/>
          <w:sz w:val="27"/>
          <w:szCs w:val="27"/>
          <w:lang w:eastAsia="en-IN"/>
          <w14:ligatures w14:val="none"/>
        </w:rPr>
        <w:t>. Pie Chart</w:t>
      </w:r>
    </w:p>
    <w:p w14:paraId="0C551A1E" w14:textId="77777777" w:rsidR="006D6872" w:rsidRPr="006D6872" w:rsidRDefault="006D6872" w:rsidP="006D6872">
      <w:pPr>
        <w:numPr>
          <w:ilvl w:val="0"/>
          <w:numId w:val="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6D6872">
        <w:rPr>
          <w:rFonts w:ascii="Times New Roman" w:eastAsia="Times New Roman" w:hAnsi="Times New Roman" w:cs="Times New Roman"/>
          <w:b/>
          <w:bCs/>
          <w:kern w:val="0"/>
          <w:lang w:eastAsia="en-IN"/>
          <w14:ligatures w14:val="none"/>
        </w:rPr>
        <w:t>Purpose</w:t>
      </w:r>
      <w:r w:rsidRPr="006D6872">
        <w:rPr>
          <w:rFonts w:ascii="Times New Roman" w:eastAsia="Times New Roman" w:hAnsi="Times New Roman" w:cs="Times New Roman"/>
          <w:kern w:val="0"/>
          <w:lang w:eastAsia="en-IN"/>
          <w14:ligatures w14:val="none"/>
        </w:rPr>
        <w:t>: Displays the proportion of different categories as segments of a circle, illustrating part-to-whole relationships.</w:t>
      </w:r>
    </w:p>
    <w:p w14:paraId="37D7AB45" w14:textId="77777777" w:rsidR="006D6872" w:rsidRPr="006D6872" w:rsidRDefault="006D6872" w:rsidP="006D6872">
      <w:pPr>
        <w:numPr>
          <w:ilvl w:val="0"/>
          <w:numId w:val="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6D6872">
        <w:rPr>
          <w:rFonts w:ascii="Times New Roman" w:eastAsia="Times New Roman" w:hAnsi="Times New Roman" w:cs="Times New Roman"/>
          <w:b/>
          <w:bCs/>
          <w:kern w:val="0"/>
          <w:lang w:eastAsia="en-IN"/>
          <w14:ligatures w14:val="none"/>
        </w:rPr>
        <w:t>Analysis Type</w:t>
      </w:r>
      <w:r w:rsidRPr="006D6872">
        <w:rPr>
          <w:rFonts w:ascii="Times New Roman" w:eastAsia="Times New Roman" w:hAnsi="Times New Roman" w:cs="Times New Roman"/>
          <w:kern w:val="0"/>
          <w:lang w:eastAsia="en-IN"/>
          <w14:ligatures w14:val="none"/>
        </w:rPr>
        <w:t>: Univariate</w:t>
      </w:r>
    </w:p>
    <w:p w14:paraId="67D23CA6" w14:textId="77777777" w:rsidR="006D6872" w:rsidRPr="006D6872" w:rsidRDefault="006D6872" w:rsidP="006D6872">
      <w:pPr>
        <w:numPr>
          <w:ilvl w:val="0"/>
          <w:numId w:val="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6D6872">
        <w:rPr>
          <w:rFonts w:ascii="Times New Roman" w:eastAsia="Times New Roman" w:hAnsi="Times New Roman" w:cs="Times New Roman"/>
          <w:b/>
          <w:bCs/>
          <w:kern w:val="0"/>
          <w:lang w:eastAsia="en-IN"/>
          <w14:ligatures w14:val="none"/>
        </w:rPr>
        <w:t>Types of Variables:</w:t>
      </w:r>
      <w:r w:rsidRPr="006D6872">
        <w:rPr>
          <w:rFonts w:ascii="Times New Roman" w:eastAsia="Times New Roman" w:hAnsi="Times New Roman" w:cs="Times New Roman"/>
          <w:kern w:val="0"/>
          <w:lang w:eastAsia="en-IN"/>
          <w14:ligatures w14:val="none"/>
        </w:rPr>
        <w:br/>
      </w:r>
      <w:r w:rsidRPr="006D6872">
        <w:rPr>
          <w:rFonts w:ascii="Segoe UI Emoji" w:eastAsia="Times New Roman" w:hAnsi="Segoe UI Emoji" w:cs="Segoe UI Emoji"/>
          <w:kern w:val="0"/>
          <w:lang w:eastAsia="en-IN"/>
          <w14:ligatures w14:val="none"/>
        </w:rPr>
        <w:t>✅</w:t>
      </w:r>
      <w:r w:rsidRPr="006D6872">
        <w:rPr>
          <w:rFonts w:ascii="Times New Roman" w:eastAsia="Times New Roman" w:hAnsi="Times New Roman" w:cs="Times New Roman"/>
          <w:kern w:val="0"/>
          <w:lang w:eastAsia="en-IN"/>
          <w14:ligatures w14:val="none"/>
        </w:rPr>
        <w:t xml:space="preserve"> </w:t>
      </w:r>
      <w:r w:rsidRPr="006D6872">
        <w:rPr>
          <w:rFonts w:ascii="Times New Roman" w:eastAsia="Times New Roman" w:hAnsi="Times New Roman" w:cs="Times New Roman"/>
          <w:b/>
          <w:bCs/>
          <w:kern w:val="0"/>
          <w:lang w:eastAsia="en-IN"/>
          <w14:ligatures w14:val="none"/>
        </w:rPr>
        <w:t>Categorical Variable (X-axis)</w:t>
      </w:r>
    </w:p>
    <w:p w14:paraId="076D8A32" w14:textId="77777777" w:rsidR="006D6872" w:rsidRPr="006D6872" w:rsidRDefault="006D6872" w:rsidP="006D6872">
      <w:pPr>
        <w:numPr>
          <w:ilvl w:val="1"/>
          <w:numId w:val="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6D6872">
        <w:rPr>
          <w:rFonts w:ascii="Times New Roman" w:eastAsia="Times New Roman" w:hAnsi="Times New Roman" w:cs="Times New Roman"/>
          <w:b/>
          <w:bCs/>
          <w:kern w:val="0"/>
          <w:lang w:eastAsia="en-IN"/>
          <w14:ligatures w14:val="none"/>
        </w:rPr>
        <w:t>Nominal Categories</w:t>
      </w:r>
      <w:r w:rsidRPr="006D6872">
        <w:rPr>
          <w:rFonts w:ascii="Times New Roman" w:eastAsia="Times New Roman" w:hAnsi="Times New Roman" w:cs="Times New Roman"/>
          <w:kern w:val="0"/>
          <w:lang w:eastAsia="en-IN"/>
          <w14:ligatures w14:val="none"/>
        </w:rPr>
        <w:t xml:space="preserve"> (e.g., gender, product categories, political parties)</w:t>
      </w:r>
    </w:p>
    <w:p w14:paraId="105B4422" w14:textId="77777777" w:rsidR="006D6872" w:rsidRPr="006D6872" w:rsidRDefault="006D6872" w:rsidP="006D6872">
      <w:pPr>
        <w:spacing w:before="100" w:beforeAutospacing="1" w:after="100" w:afterAutospacing="1" w:line="240" w:lineRule="auto"/>
        <w:ind w:left="720"/>
        <w:rPr>
          <w:rFonts w:ascii="Times New Roman" w:eastAsia="Times New Roman" w:hAnsi="Times New Roman" w:cs="Times New Roman"/>
          <w:kern w:val="0"/>
          <w:lang w:eastAsia="en-IN"/>
          <w14:ligatures w14:val="none"/>
        </w:rPr>
      </w:pPr>
      <w:r w:rsidRPr="006D6872">
        <w:rPr>
          <w:rFonts w:ascii="Segoe UI Emoji" w:eastAsia="Times New Roman" w:hAnsi="Segoe UI Emoji" w:cs="Segoe UI Emoji"/>
          <w:kern w:val="0"/>
          <w:lang w:eastAsia="en-IN"/>
          <w14:ligatures w14:val="none"/>
        </w:rPr>
        <w:t>✅</w:t>
      </w:r>
      <w:r w:rsidRPr="006D6872">
        <w:rPr>
          <w:rFonts w:ascii="Times New Roman" w:eastAsia="Times New Roman" w:hAnsi="Times New Roman" w:cs="Times New Roman"/>
          <w:kern w:val="0"/>
          <w:lang w:eastAsia="en-IN"/>
          <w14:ligatures w14:val="none"/>
        </w:rPr>
        <w:t xml:space="preserve"> </w:t>
      </w:r>
      <w:r w:rsidRPr="006D6872">
        <w:rPr>
          <w:rFonts w:ascii="Times New Roman" w:eastAsia="Times New Roman" w:hAnsi="Times New Roman" w:cs="Times New Roman"/>
          <w:b/>
          <w:bCs/>
          <w:kern w:val="0"/>
          <w:lang w:eastAsia="en-IN"/>
          <w14:ligatures w14:val="none"/>
        </w:rPr>
        <w:t>Proportions or Percentages (Y-axis is not applicable)</w:t>
      </w:r>
    </w:p>
    <w:p w14:paraId="18518706" w14:textId="77777777" w:rsidR="006D6872" w:rsidRPr="006D6872" w:rsidRDefault="006D6872" w:rsidP="006D6872">
      <w:pPr>
        <w:numPr>
          <w:ilvl w:val="1"/>
          <w:numId w:val="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6D6872">
        <w:rPr>
          <w:rFonts w:ascii="Times New Roman" w:eastAsia="Times New Roman" w:hAnsi="Times New Roman" w:cs="Times New Roman"/>
          <w:kern w:val="0"/>
          <w:lang w:eastAsia="en-IN"/>
          <w14:ligatures w14:val="none"/>
        </w:rPr>
        <w:t xml:space="preserve">Each category is expressed as a </w:t>
      </w:r>
      <w:r w:rsidRPr="006D6872">
        <w:rPr>
          <w:rFonts w:ascii="Times New Roman" w:eastAsia="Times New Roman" w:hAnsi="Times New Roman" w:cs="Times New Roman"/>
          <w:b/>
          <w:bCs/>
          <w:kern w:val="0"/>
          <w:lang w:eastAsia="en-IN"/>
          <w14:ligatures w14:val="none"/>
        </w:rPr>
        <w:t>percentage</w:t>
      </w:r>
      <w:r w:rsidRPr="006D6872">
        <w:rPr>
          <w:rFonts w:ascii="Times New Roman" w:eastAsia="Times New Roman" w:hAnsi="Times New Roman" w:cs="Times New Roman"/>
          <w:kern w:val="0"/>
          <w:lang w:eastAsia="en-IN"/>
          <w14:ligatures w14:val="none"/>
        </w:rPr>
        <w:t xml:space="preserve"> of the whole</w:t>
      </w:r>
    </w:p>
    <w:p w14:paraId="0AB5AD47" w14:textId="77777777" w:rsidR="006D6872" w:rsidRPr="006D6872" w:rsidRDefault="006D6872" w:rsidP="006D6872">
      <w:pPr>
        <w:numPr>
          <w:ilvl w:val="0"/>
          <w:numId w:val="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6D6872">
        <w:rPr>
          <w:rFonts w:ascii="Times New Roman" w:eastAsia="Times New Roman" w:hAnsi="Times New Roman" w:cs="Times New Roman"/>
          <w:b/>
          <w:bCs/>
          <w:kern w:val="0"/>
          <w:lang w:eastAsia="en-IN"/>
          <w14:ligatures w14:val="none"/>
        </w:rPr>
        <w:t>Examples of Suitable Variables:</w:t>
      </w:r>
    </w:p>
    <w:p w14:paraId="76C523D4" w14:textId="77777777" w:rsidR="006D6872" w:rsidRPr="006D6872" w:rsidRDefault="006D6872" w:rsidP="006D6872">
      <w:pPr>
        <w:numPr>
          <w:ilvl w:val="1"/>
          <w:numId w:val="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6D6872">
        <w:rPr>
          <w:rFonts w:ascii="Times New Roman" w:eastAsia="Times New Roman" w:hAnsi="Times New Roman" w:cs="Times New Roman"/>
          <w:b/>
          <w:bCs/>
          <w:kern w:val="0"/>
          <w:lang w:eastAsia="en-IN"/>
          <w14:ligatures w14:val="none"/>
        </w:rPr>
        <w:t>Market Share of Smartphone Brands</w:t>
      </w:r>
      <w:r w:rsidRPr="006D6872">
        <w:rPr>
          <w:rFonts w:ascii="Times New Roman" w:eastAsia="Times New Roman" w:hAnsi="Times New Roman" w:cs="Times New Roman"/>
          <w:kern w:val="0"/>
          <w:lang w:eastAsia="en-IN"/>
          <w14:ligatures w14:val="none"/>
        </w:rPr>
        <w:t xml:space="preserve"> (Apple, Samsung, Xiaomi, etc.)</w:t>
      </w:r>
    </w:p>
    <w:p w14:paraId="03FC6E36" w14:textId="77777777" w:rsidR="006D6872" w:rsidRPr="006D6872" w:rsidRDefault="006D6872" w:rsidP="006D6872">
      <w:pPr>
        <w:numPr>
          <w:ilvl w:val="1"/>
          <w:numId w:val="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6D6872">
        <w:rPr>
          <w:rFonts w:ascii="Times New Roman" w:eastAsia="Times New Roman" w:hAnsi="Times New Roman" w:cs="Times New Roman"/>
          <w:b/>
          <w:bCs/>
          <w:kern w:val="0"/>
          <w:lang w:eastAsia="en-IN"/>
          <w14:ligatures w14:val="none"/>
        </w:rPr>
        <w:t>Proportion of Students by Field of Study</w:t>
      </w:r>
      <w:r w:rsidRPr="006D6872">
        <w:rPr>
          <w:rFonts w:ascii="Times New Roman" w:eastAsia="Times New Roman" w:hAnsi="Times New Roman" w:cs="Times New Roman"/>
          <w:kern w:val="0"/>
          <w:lang w:eastAsia="en-IN"/>
          <w14:ligatures w14:val="none"/>
        </w:rPr>
        <w:t xml:space="preserve"> (Engineering, Science, Arts, etc.)</w:t>
      </w:r>
    </w:p>
    <w:p w14:paraId="061CBA34" w14:textId="77777777" w:rsidR="006D6872" w:rsidRPr="006D6872" w:rsidRDefault="006D6872" w:rsidP="006D6872">
      <w:pPr>
        <w:numPr>
          <w:ilvl w:val="1"/>
          <w:numId w:val="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6D6872">
        <w:rPr>
          <w:rFonts w:ascii="Times New Roman" w:eastAsia="Times New Roman" w:hAnsi="Times New Roman" w:cs="Times New Roman"/>
          <w:b/>
          <w:bCs/>
          <w:kern w:val="0"/>
          <w:lang w:eastAsia="en-IN"/>
          <w14:ligatures w14:val="none"/>
        </w:rPr>
        <w:t>Distribution of Transport Modes Used</w:t>
      </w:r>
      <w:r w:rsidRPr="006D6872">
        <w:rPr>
          <w:rFonts w:ascii="Times New Roman" w:eastAsia="Times New Roman" w:hAnsi="Times New Roman" w:cs="Times New Roman"/>
          <w:kern w:val="0"/>
          <w:lang w:eastAsia="en-IN"/>
          <w14:ligatures w14:val="none"/>
        </w:rPr>
        <w:t xml:space="preserve"> (Car, Bike, Bus, Train)</w:t>
      </w:r>
    </w:p>
    <w:p w14:paraId="1720134B" w14:textId="77777777" w:rsidR="006D6872" w:rsidRPr="006D6872" w:rsidRDefault="00000000" w:rsidP="006D6872">
      <w:pPr>
        <w:spacing w:after="0" w:line="24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pict w14:anchorId="14112C5B">
          <v:rect id="_x0000_i1031" style="width:0;height:1.5pt" o:hralign="center" o:hrstd="t" o:hr="t" fillcolor="#a0a0a0" stroked="f"/>
        </w:pict>
      </w:r>
    </w:p>
    <w:p w14:paraId="4490D2C7" w14:textId="6105B22C" w:rsidR="006D6872" w:rsidRPr="006D6872" w:rsidRDefault="006D6872" w:rsidP="006D687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D6872">
        <w:rPr>
          <w:rFonts w:ascii="Times New Roman" w:eastAsia="Times New Roman" w:hAnsi="Times New Roman" w:cs="Times New Roman"/>
          <w:b/>
          <w:bCs/>
          <w:kern w:val="0"/>
          <w:sz w:val="27"/>
          <w:szCs w:val="27"/>
          <w:lang w:eastAsia="en-IN"/>
          <w14:ligatures w14:val="none"/>
        </w:rPr>
        <w:t>3️. Line Plot</w:t>
      </w:r>
    </w:p>
    <w:p w14:paraId="02F2EE6B" w14:textId="77777777" w:rsidR="006D6872" w:rsidRPr="006D6872" w:rsidRDefault="006D6872" w:rsidP="006D6872">
      <w:pPr>
        <w:numPr>
          <w:ilvl w:val="0"/>
          <w:numId w:val="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6D6872">
        <w:rPr>
          <w:rFonts w:ascii="Times New Roman" w:eastAsia="Times New Roman" w:hAnsi="Times New Roman" w:cs="Times New Roman"/>
          <w:b/>
          <w:bCs/>
          <w:kern w:val="0"/>
          <w:lang w:eastAsia="en-IN"/>
          <w14:ligatures w14:val="none"/>
        </w:rPr>
        <w:lastRenderedPageBreak/>
        <w:t>Purpose</w:t>
      </w:r>
      <w:r w:rsidRPr="006D6872">
        <w:rPr>
          <w:rFonts w:ascii="Times New Roman" w:eastAsia="Times New Roman" w:hAnsi="Times New Roman" w:cs="Times New Roman"/>
          <w:kern w:val="0"/>
          <w:lang w:eastAsia="en-IN"/>
          <w14:ligatures w14:val="none"/>
        </w:rPr>
        <w:t>: Shows trends over time or a sequence, with data points connected by lines.</w:t>
      </w:r>
    </w:p>
    <w:p w14:paraId="3CB13558" w14:textId="77777777" w:rsidR="006D6872" w:rsidRPr="006D6872" w:rsidRDefault="006D6872" w:rsidP="006D6872">
      <w:pPr>
        <w:numPr>
          <w:ilvl w:val="0"/>
          <w:numId w:val="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6D6872">
        <w:rPr>
          <w:rFonts w:ascii="Times New Roman" w:eastAsia="Times New Roman" w:hAnsi="Times New Roman" w:cs="Times New Roman"/>
          <w:b/>
          <w:bCs/>
          <w:kern w:val="0"/>
          <w:lang w:eastAsia="en-IN"/>
          <w14:ligatures w14:val="none"/>
        </w:rPr>
        <w:t>Analysis Type</w:t>
      </w:r>
      <w:r w:rsidRPr="006D6872">
        <w:rPr>
          <w:rFonts w:ascii="Times New Roman" w:eastAsia="Times New Roman" w:hAnsi="Times New Roman" w:cs="Times New Roman"/>
          <w:kern w:val="0"/>
          <w:lang w:eastAsia="en-IN"/>
          <w14:ligatures w14:val="none"/>
        </w:rPr>
        <w:t>: Bivariate</w:t>
      </w:r>
    </w:p>
    <w:p w14:paraId="75584CD5" w14:textId="77777777" w:rsidR="006D6872" w:rsidRPr="006D6872" w:rsidRDefault="006D6872" w:rsidP="006D6872">
      <w:pPr>
        <w:numPr>
          <w:ilvl w:val="0"/>
          <w:numId w:val="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6D6872">
        <w:rPr>
          <w:rFonts w:ascii="Times New Roman" w:eastAsia="Times New Roman" w:hAnsi="Times New Roman" w:cs="Times New Roman"/>
          <w:b/>
          <w:bCs/>
          <w:kern w:val="0"/>
          <w:lang w:eastAsia="en-IN"/>
          <w14:ligatures w14:val="none"/>
        </w:rPr>
        <w:t>Types of Variables:</w:t>
      </w:r>
      <w:r w:rsidRPr="006D6872">
        <w:rPr>
          <w:rFonts w:ascii="Times New Roman" w:eastAsia="Times New Roman" w:hAnsi="Times New Roman" w:cs="Times New Roman"/>
          <w:kern w:val="0"/>
          <w:lang w:eastAsia="en-IN"/>
          <w14:ligatures w14:val="none"/>
        </w:rPr>
        <w:br/>
      </w:r>
      <w:r w:rsidRPr="006D6872">
        <w:rPr>
          <w:rFonts w:ascii="Segoe UI Emoji" w:eastAsia="Times New Roman" w:hAnsi="Segoe UI Emoji" w:cs="Segoe UI Emoji"/>
          <w:kern w:val="0"/>
          <w:lang w:eastAsia="en-IN"/>
          <w14:ligatures w14:val="none"/>
        </w:rPr>
        <w:t>✅</w:t>
      </w:r>
      <w:r w:rsidRPr="006D6872">
        <w:rPr>
          <w:rFonts w:ascii="Times New Roman" w:eastAsia="Times New Roman" w:hAnsi="Times New Roman" w:cs="Times New Roman"/>
          <w:kern w:val="0"/>
          <w:lang w:eastAsia="en-IN"/>
          <w14:ligatures w14:val="none"/>
        </w:rPr>
        <w:t xml:space="preserve"> </w:t>
      </w:r>
      <w:r w:rsidRPr="006D6872">
        <w:rPr>
          <w:rFonts w:ascii="Times New Roman" w:eastAsia="Times New Roman" w:hAnsi="Times New Roman" w:cs="Times New Roman"/>
          <w:b/>
          <w:bCs/>
          <w:kern w:val="0"/>
          <w:lang w:eastAsia="en-IN"/>
          <w14:ligatures w14:val="none"/>
        </w:rPr>
        <w:t>Independent Variable (X-axis)</w:t>
      </w:r>
    </w:p>
    <w:p w14:paraId="57886C62" w14:textId="77777777" w:rsidR="006D6872" w:rsidRPr="006D6872" w:rsidRDefault="006D6872" w:rsidP="006D6872">
      <w:pPr>
        <w:numPr>
          <w:ilvl w:val="1"/>
          <w:numId w:val="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6D6872">
        <w:rPr>
          <w:rFonts w:ascii="Times New Roman" w:eastAsia="Times New Roman" w:hAnsi="Times New Roman" w:cs="Times New Roman"/>
          <w:b/>
          <w:bCs/>
          <w:kern w:val="0"/>
          <w:lang w:eastAsia="en-IN"/>
          <w14:ligatures w14:val="none"/>
        </w:rPr>
        <w:t>Continuous Variable</w:t>
      </w:r>
      <w:r w:rsidRPr="006D6872">
        <w:rPr>
          <w:rFonts w:ascii="Times New Roman" w:eastAsia="Times New Roman" w:hAnsi="Times New Roman" w:cs="Times New Roman"/>
          <w:kern w:val="0"/>
          <w:lang w:eastAsia="en-IN"/>
          <w14:ligatures w14:val="none"/>
        </w:rPr>
        <w:t xml:space="preserve"> (e.g., time, temperature, distance)</w:t>
      </w:r>
    </w:p>
    <w:p w14:paraId="27B2BFBF" w14:textId="77777777" w:rsidR="006D6872" w:rsidRPr="006D6872" w:rsidRDefault="006D6872" w:rsidP="006D6872">
      <w:pPr>
        <w:numPr>
          <w:ilvl w:val="1"/>
          <w:numId w:val="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6D6872">
        <w:rPr>
          <w:rFonts w:ascii="Times New Roman" w:eastAsia="Times New Roman" w:hAnsi="Times New Roman" w:cs="Times New Roman"/>
          <w:b/>
          <w:bCs/>
          <w:kern w:val="0"/>
          <w:lang w:eastAsia="en-IN"/>
          <w14:ligatures w14:val="none"/>
        </w:rPr>
        <w:t>Ordered Categorical Variable</w:t>
      </w:r>
      <w:r w:rsidRPr="006D6872">
        <w:rPr>
          <w:rFonts w:ascii="Times New Roman" w:eastAsia="Times New Roman" w:hAnsi="Times New Roman" w:cs="Times New Roman"/>
          <w:kern w:val="0"/>
          <w:lang w:eastAsia="en-IN"/>
          <w14:ligatures w14:val="none"/>
        </w:rPr>
        <w:t xml:space="preserve"> (e.g., months of the year, years, age groups)</w:t>
      </w:r>
    </w:p>
    <w:p w14:paraId="0F72DB8E" w14:textId="77777777" w:rsidR="006D6872" w:rsidRPr="006D6872" w:rsidRDefault="006D6872" w:rsidP="006D6872">
      <w:pPr>
        <w:spacing w:before="100" w:beforeAutospacing="1" w:after="100" w:afterAutospacing="1" w:line="240" w:lineRule="auto"/>
        <w:ind w:left="720"/>
        <w:rPr>
          <w:rFonts w:ascii="Times New Roman" w:eastAsia="Times New Roman" w:hAnsi="Times New Roman" w:cs="Times New Roman"/>
          <w:kern w:val="0"/>
          <w:lang w:eastAsia="en-IN"/>
          <w14:ligatures w14:val="none"/>
        </w:rPr>
      </w:pPr>
      <w:r w:rsidRPr="006D6872">
        <w:rPr>
          <w:rFonts w:ascii="Segoe UI Emoji" w:eastAsia="Times New Roman" w:hAnsi="Segoe UI Emoji" w:cs="Segoe UI Emoji"/>
          <w:kern w:val="0"/>
          <w:lang w:eastAsia="en-IN"/>
          <w14:ligatures w14:val="none"/>
        </w:rPr>
        <w:t>✅</w:t>
      </w:r>
      <w:r w:rsidRPr="006D6872">
        <w:rPr>
          <w:rFonts w:ascii="Times New Roman" w:eastAsia="Times New Roman" w:hAnsi="Times New Roman" w:cs="Times New Roman"/>
          <w:kern w:val="0"/>
          <w:lang w:eastAsia="en-IN"/>
          <w14:ligatures w14:val="none"/>
        </w:rPr>
        <w:t xml:space="preserve"> </w:t>
      </w:r>
      <w:r w:rsidRPr="006D6872">
        <w:rPr>
          <w:rFonts w:ascii="Times New Roman" w:eastAsia="Times New Roman" w:hAnsi="Times New Roman" w:cs="Times New Roman"/>
          <w:b/>
          <w:bCs/>
          <w:kern w:val="0"/>
          <w:lang w:eastAsia="en-IN"/>
          <w14:ligatures w14:val="none"/>
        </w:rPr>
        <w:t>Dependent Variable (Y-axis)</w:t>
      </w:r>
    </w:p>
    <w:p w14:paraId="445D8FE8" w14:textId="77777777" w:rsidR="006D6872" w:rsidRPr="006D6872" w:rsidRDefault="006D6872" w:rsidP="006D6872">
      <w:pPr>
        <w:numPr>
          <w:ilvl w:val="1"/>
          <w:numId w:val="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6D6872">
        <w:rPr>
          <w:rFonts w:ascii="Times New Roman" w:eastAsia="Times New Roman" w:hAnsi="Times New Roman" w:cs="Times New Roman"/>
          <w:b/>
          <w:bCs/>
          <w:kern w:val="0"/>
          <w:lang w:eastAsia="en-IN"/>
          <w14:ligatures w14:val="none"/>
        </w:rPr>
        <w:t>Continuous Variable</w:t>
      </w:r>
      <w:r w:rsidRPr="006D6872">
        <w:rPr>
          <w:rFonts w:ascii="Times New Roman" w:eastAsia="Times New Roman" w:hAnsi="Times New Roman" w:cs="Times New Roman"/>
          <w:kern w:val="0"/>
          <w:lang w:eastAsia="en-IN"/>
          <w14:ligatures w14:val="none"/>
        </w:rPr>
        <w:t xml:space="preserve"> (e.g., sales revenue, stock prices, sensor readings)</w:t>
      </w:r>
    </w:p>
    <w:p w14:paraId="54668F65" w14:textId="77777777" w:rsidR="006D6872" w:rsidRPr="006D6872" w:rsidRDefault="006D6872" w:rsidP="006D6872">
      <w:pPr>
        <w:numPr>
          <w:ilvl w:val="1"/>
          <w:numId w:val="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6D6872">
        <w:rPr>
          <w:rFonts w:ascii="Times New Roman" w:eastAsia="Times New Roman" w:hAnsi="Times New Roman" w:cs="Times New Roman"/>
          <w:b/>
          <w:bCs/>
          <w:kern w:val="0"/>
          <w:lang w:eastAsia="en-IN"/>
          <w14:ligatures w14:val="none"/>
        </w:rPr>
        <w:t>Aggregated Discrete Data</w:t>
      </w:r>
      <w:r w:rsidRPr="006D6872">
        <w:rPr>
          <w:rFonts w:ascii="Times New Roman" w:eastAsia="Times New Roman" w:hAnsi="Times New Roman" w:cs="Times New Roman"/>
          <w:kern w:val="0"/>
          <w:lang w:eastAsia="en-IN"/>
          <w14:ligatures w14:val="none"/>
        </w:rPr>
        <w:t xml:space="preserve"> (e.g., average exam scores per year, total rainfall per month)</w:t>
      </w:r>
    </w:p>
    <w:p w14:paraId="7D9806E8" w14:textId="77777777" w:rsidR="006D6872" w:rsidRPr="006D6872" w:rsidRDefault="006D6872" w:rsidP="006D6872">
      <w:pPr>
        <w:numPr>
          <w:ilvl w:val="0"/>
          <w:numId w:val="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6D6872">
        <w:rPr>
          <w:rFonts w:ascii="Times New Roman" w:eastAsia="Times New Roman" w:hAnsi="Times New Roman" w:cs="Times New Roman"/>
          <w:b/>
          <w:bCs/>
          <w:kern w:val="0"/>
          <w:lang w:eastAsia="en-IN"/>
          <w14:ligatures w14:val="none"/>
        </w:rPr>
        <w:t>Examples of Suitable Variables:</w:t>
      </w:r>
    </w:p>
    <w:p w14:paraId="4C4DDDBA" w14:textId="77777777" w:rsidR="006D6872" w:rsidRPr="006D6872" w:rsidRDefault="006D6872" w:rsidP="006D6872">
      <w:pPr>
        <w:numPr>
          <w:ilvl w:val="1"/>
          <w:numId w:val="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6D6872">
        <w:rPr>
          <w:rFonts w:ascii="Times New Roman" w:eastAsia="Times New Roman" w:hAnsi="Times New Roman" w:cs="Times New Roman"/>
          <w:b/>
          <w:bCs/>
          <w:kern w:val="0"/>
          <w:lang w:eastAsia="en-IN"/>
          <w14:ligatures w14:val="none"/>
        </w:rPr>
        <w:t>Stock Prices Over Time (Years vs. Price in $)</w:t>
      </w:r>
    </w:p>
    <w:p w14:paraId="624014B1" w14:textId="77777777" w:rsidR="006D6872" w:rsidRPr="006D6872" w:rsidRDefault="006D6872" w:rsidP="006D6872">
      <w:pPr>
        <w:numPr>
          <w:ilvl w:val="1"/>
          <w:numId w:val="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6D6872">
        <w:rPr>
          <w:rFonts w:ascii="Times New Roman" w:eastAsia="Times New Roman" w:hAnsi="Times New Roman" w:cs="Times New Roman"/>
          <w:b/>
          <w:bCs/>
          <w:kern w:val="0"/>
          <w:lang w:eastAsia="en-IN"/>
          <w14:ligatures w14:val="none"/>
        </w:rPr>
        <w:t>Website Traffic Over Days (Days vs. Number of Visitors)</w:t>
      </w:r>
    </w:p>
    <w:p w14:paraId="4F66A843" w14:textId="77777777" w:rsidR="006D6872" w:rsidRPr="006D6872" w:rsidRDefault="006D6872" w:rsidP="006D6872">
      <w:pPr>
        <w:numPr>
          <w:ilvl w:val="1"/>
          <w:numId w:val="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6D6872">
        <w:rPr>
          <w:rFonts w:ascii="Times New Roman" w:eastAsia="Times New Roman" w:hAnsi="Times New Roman" w:cs="Times New Roman"/>
          <w:b/>
          <w:bCs/>
          <w:kern w:val="0"/>
          <w:lang w:eastAsia="en-IN"/>
          <w14:ligatures w14:val="none"/>
        </w:rPr>
        <w:t>Average Monthly Rainfall (Month vs. Rainfall in mm)</w:t>
      </w:r>
    </w:p>
    <w:p w14:paraId="3051E3A3" w14:textId="77777777" w:rsidR="006D6872" w:rsidRPr="006D6872" w:rsidRDefault="00000000" w:rsidP="006D6872">
      <w:pPr>
        <w:spacing w:after="0" w:line="24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pict w14:anchorId="71DF5FB8">
          <v:rect id="_x0000_i1032" style="width:0;height:1.5pt" o:hralign="center" o:hrstd="t" o:hr="t" fillcolor="#a0a0a0" stroked="f"/>
        </w:pict>
      </w:r>
    </w:p>
    <w:p w14:paraId="1B0B7AA0" w14:textId="77777777" w:rsidR="006D6872" w:rsidRPr="006D6872" w:rsidRDefault="006D6872" w:rsidP="006D687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D6872">
        <w:rPr>
          <w:rFonts w:ascii="Times New Roman" w:eastAsia="Times New Roman" w:hAnsi="Times New Roman" w:cs="Times New Roman"/>
          <w:b/>
          <w:bCs/>
          <w:kern w:val="0"/>
          <w:sz w:val="27"/>
          <w:szCs w:val="27"/>
          <w:lang w:eastAsia="en-IN"/>
          <w14:ligatures w14:val="none"/>
        </w:rPr>
        <w:t>4. Histogram</w:t>
      </w:r>
    </w:p>
    <w:p w14:paraId="427BCB75" w14:textId="77777777" w:rsidR="006D6872" w:rsidRPr="006D6872" w:rsidRDefault="006D6872" w:rsidP="006D6872">
      <w:pPr>
        <w:numPr>
          <w:ilvl w:val="0"/>
          <w:numId w:val="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6D6872">
        <w:rPr>
          <w:rFonts w:ascii="Times New Roman" w:eastAsia="Times New Roman" w:hAnsi="Times New Roman" w:cs="Times New Roman"/>
          <w:b/>
          <w:bCs/>
          <w:kern w:val="0"/>
          <w:lang w:eastAsia="en-IN"/>
          <w14:ligatures w14:val="none"/>
        </w:rPr>
        <w:t>Purpose</w:t>
      </w:r>
      <w:r w:rsidRPr="006D6872">
        <w:rPr>
          <w:rFonts w:ascii="Times New Roman" w:eastAsia="Times New Roman" w:hAnsi="Times New Roman" w:cs="Times New Roman"/>
          <w:kern w:val="0"/>
          <w:lang w:eastAsia="en-IN"/>
          <w14:ligatures w14:val="none"/>
        </w:rPr>
        <w:t>: Displays the distribution of a single continuous variable by grouping data into bins and counting the number of observations in each bin.</w:t>
      </w:r>
    </w:p>
    <w:p w14:paraId="22391163" w14:textId="77777777" w:rsidR="006D6872" w:rsidRPr="006D6872" w:rsidRDefault="006D6872" w:rsidP="006D6872">
      <w:pPr>
        <w:numPr>
          <w:ilvl w:val="0"/>
          <w:numId w:val="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6D6872">
        <w:rPr>
          <w:rFonts w:ascii="Times New Roman" w:eastAsia="Times New Roman" w:hAnsi="Times New Roman" w:cs="Times New Roman"/>
          <w:b/>
          <w:bCs/>
          <w:kern w:val="0"/>
          <w:lang w:eastAsia="en-IN"/>
          <w14:ligatures w14:val="none"/>
        </w:rPr>
        <w:t>Analysis Type</w:t>
      </w:r>
      <w:r w:rsidRPr="006D6872">
        <w:rPr>
          <w:rFonts w:ascii="Times New Roman" w:eastAsia="Times New Roman" w:hAnsi="Times New Roman" w:cs="Times New Roman"/>
          <w:kern w:val="0"/>
          <w:lang w:eastAsia="en-IN"/>
          <w14:ligatures w14:val="none"/>
        </w:rPr>
        <w:t>: Univariate</w:t>
      </w:r>
    </w:p>
    <w:p w14:paraId="025CBA31" w14:textId="77777777" w:rsidR="006D6872" w:rsidRPr="006D6872" w:rsidRDefault="006D6872" w:rsidP="006D6872">
      <w:pPr>
        <w:numPr>
          <w:ilvl w:val="0"/>
          <w:numId w:val="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6D6872">
        <w:rPr>
          <w:rFonts w:ascii="Times New Roman" w:eastAsia="Times New Roman" w:hAnsi="Times New Roman" w:cs="Times New Roman"/>
          <w:b/>
          <w:bCs/>
          <w:kern w:val="0"/>
          <w:lang w:eastAsia="en-IN"/>
          <w14:ligatures w14:val="none"/>
        </w:rPr>
        <w:t>Types of Variables:</w:t>
      </w:r>
      <w:r w:rsidRPr="006D6872">
        <w:rPr>
          <w:rFonts w:ascii="Times New Roman" w:eastAsia="Times New Roman" w:hAnsi="Times New Roman" w:cs="Times New Roman"/>
          <w:kern w:val="0"/>
          <w:lang w:eastAsia="en-IN"/>
          <w14:ligatures w14:val="none"/>
        </w:rPr>
        <w:br/>
      </w:r>
      <w:r w:rsidRPr="006D6872">
        <w:rPr>
          <w:rFonts w:ascii="Segoe UI Emoji" w:eastAsia="Times New Roman" w:hAnsi="Segoe UI Emoji" w:cs="Segoe UI Emoji"/>
          <w:kern w:val="0"/>
          <w:lang w:eastAsia="en-IN"/>
          <w14:ligatures w14:val="none"/>
        </w:rPr>
        <w:t>✅</w:t>
      </w:r>
      <w:r w:rsidRPr="006D6872">
        <w:rPr>
          <w:rFonts w:ascii="Times New Roman" w:eastAsia="Times New Roman" w:hAnsi="Times New Roman" w:cs="Times New Roman"/>
          <w:kern w:val="0"/>
          <w:lang w:eastAsia="en-IN"/>
          <w14:ligatures w14:val="none"/>
        </w:rPr>
        <w:t xml:space="preserve"> </w:t>
      </w:r>
      <w:r w:rsidRPr="006D6872">
        <w:rPr>
          <w:rFonts w:ascii="Times New Roman" w:eastAsia="Times New Roman" w:hAnsi="Times New Roman" w:cs="Times New Roman"/>
          <w:b/>
          <w:bCs/>
          <w:kern w:val="0"/>
          <w:lang w:eastAsia="en-IN"/>
          <w14:ligatures w14:val="none"/>
        </w:rPr>
        <w:t>Independent Variable (X-axis)</w:t>
      </w:r>
    </w:p>
    <w:p w14:paraId="3A5F9842" w14:textId="77777777" w:rsidR="006D6872" w:rsidRPr="006D6872" w:rsidRDefault="006D6872" w:rsidP="006D6872">
      <w:pPr>
        <w:numPr>
          <w:ilvl w:val="1"/>
          <w:numId w:val="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6D6872">
        <w:rPr>
          <w:rFonts w:ascii="Times New Roman" w:eastAsia="Times New Roman" w:hAnsi="Times New Roman" w:cs="Times New Roman"/>
          <w:b/>
          <w:bCs/>
          <w:kern w:val="0"/>
          <w:lang w:eastAsia="en-IN"/>
          <w14:ligatures w14:val="none"/>
        </w:rPr>
        <w:t>Continuous Variable</w:t>
      </w:r>
      <w:r w:rsidRPr="006D6872">
        <w:rPr>
          <w:rFonts w:ascii="Times New Roman" w:eastAsia="Times New Roman" w:hAnsi="Times New Roman" w:cs="Times New Roman"/>
          <w:kern w:val="0"/>
          <w:lang w:eastAsia="en-IN"/>
          <w14:ligatures w14:val="none"/>
        </w:rPr>
        <w:t xml:space="preserve"> (e.g., age, income, test scores)</w:t>
      </w:r>
    </w:p>
    <w:p w14:paraId="0060E723" w14:textId="77777777" w:rsidR="006D6872" w:rsidRPr="006D6872" w:rsidRDefault="006D6872" w:rsidP="006D6872">
      <w:pPr>
        <w:spacing w:before="100" w:beforeAutospacing="1" w:after="100" w:afterAutospacing="1" w:line="240" w:lineRule="auto"/>
        <w:ind w:left="720"/>
        <w:rPr>
          <w:rFonts w:ascii="Times New Roman" w:eastAsia="Times New Roman" w:hAnsi="Times New Roman" w:cs="Times New Roman"/>
          <w:kern w:val="0"/>
          <w:lang w:eastAsia="en-IN"/>
          <w14:ligatures w14:val="none"/>
        </w:rPr>
      </w:pPr>
      <w:r w:rsidRPr="006D6872">
        <w:rPr>
          <w:rFonts w:ascii="Segoe UI Emoji" w:eastAsia="Times New Roman" w:hAnsi="Segoe UI Emoji" w:cs="Segoe UI Emoji"/>
          <w:kern w:val="0"/>
          <w:lang w:eastAsia="en-IN"/>
          <w14:ligatures w14:val="none"/>
        </w:rPr>
        <w:t>✅</w:t>
      </w:r>
      <w:r w:rsidRPr="006D6872">
        <w:rPr>
          <w:rFonts w:ascii="Times New Roman" w:eastAsia="Times New Roman" w:hAnsi="Times New Roman" w:cs="Times New Roman"/>
          <w:kern w:val="0"/>
          <w:lang w:eastAsia="en-IN"/>
          <w14:ligatures w14:val="none"/>
        </w:rPr>
        <w:t xml:space="preserve"> </w:t>
      </w:r>
      <w:r w:rsidRPr="006D6872">
        <w:rPr>
          <w:rFonts w:ascii="Times New Roman" w:eastAsia="Times New Roman" w:hAnsi="Times New Roman" w:cs="Times New Roman"/>
          <w:b/>
          <w:bCs/>
          <w:kern w:val="0"/>
          <w:lang w:eastAsia="en-IN"/>
          <w14:ligatures w14:val="none"/>
        </w:rPr>
        <w:t>Dependent Variable (Y-axis)</w:t>
      </w:r>
    </w:p>
    <w:p w14:paraId="208FD4F3" w14:textId="77777777" w:rsidR="006D6872" w:rsidRPr="006D6872" w:rsidRDefault="006D6872" w:rsidP="006D6872">
      <w:pPr>
        <w:numPr>
          <w:ilvl w:val="1"/>
          <w:numId w:val="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6D6872">
        <w:rPr>
          <w:rFonts w:ascii="Times New Roman" w:eastAsia="Times New Roman" w:hAnsi="Times New Roman" w:cs="Times New Roman"/>
          <w:b/>
          <w:bCs/>
          <w:kern w:val="0"/>
          <w:lang w:eastAsia="en-IN"/>
          <w14:ligatures w14:val="none"/>
        </w:rPr>
        <w:t>Frequency Count</w:t>
      </w:r>
      <w:r w:rsidRPr="006D6872">
        <w:rPr>
          <w:rFonts w:ascii="Times New Roman" w:eastAsia="Times New Roman" w:hAnsi="Times New Roman" w:cs="Times New Roman"/>
          <w:kern w:val="0"/>
          <w:lang w:eastAsia="en-IN"/>
          <w14:ligatures w14:val="none"/>
        </w:rPr>
        <w:t xml:space="preserve"> (e.g., number of students in each age group)</w:t>
      </w:r>
    </w:p>
    <w:p w14:paraId="48E940B3" w14:textId="77777777" w:rsidR="006D6872" w:rsidRPr="006D6872" w:rsidRDefault="006D6872" w:rsidP="006D6872">
      <w:pPr>
        <w:numPr>
          <w:ilvl w:val="0"/>
          <w:numId w:val="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6D6872">
        <w:rPr>
          <w:rFonts w:ascii="Times New Roman" w:eastAsia="Times New Roman" w:hAnsi="Times New Roman" w:cs="Times New Roman"/>
          <w:b/>
          <w:bCs/>
          <w:kern w:val="0"/>
          <w:lang w:eastAsia="en-IN"/>
          <w14:ligatures w14:val="none"/>
        </w:rPr>
        <w:t>Examples of Suitable Variables:</w:t>
      </w:r>
    </w:p>
    <w:p w14:paraId="3763F3C3" w14:textId="77777777" w:rsidR="006D6872" w:rsidRPr="006D6872" w:rsidRDefault="006D6872" w:rsidP="006D6872">
      <w:pPr>
        <w:numPr>
          <w:ilvl w:val="1"/>
          <w:numId w:val="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6D6872">
        <w:rPr>
          <w:rFonts w:ascii="Times New Roman" w:eastAsia="Times New Roman" w:hAnsi="Times New Roman" w:cs="Times New Roman"/>
          <w:b/>
          <w:bCs/>
          <w:kern w:val="0"/>
          <w:lang w:eastAsia="en-IN"/>
          <w14:ligatures w14:val="none"/>
        </w:rPr>
        <w:t>Distribution of Student Exam Scores (Score Ranges vs. Number of Students)</w:t>
      </w:r>
    </w:p>
    <w:p w14:paraId="108B466D" w14:textId="77777777" w:rsidR="006D6872" w:rsidRPr="006D6872" w:rsidRDefault="006D6872" w:rsidP="006D6872">
      <w:pPr>
        <w:numPr>
          <w:ilvl w:val="1"/>
          <w:numId w:val="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6D6872">
        <w:rPr>
          <w:rFonts w:ascii="Times New Roman" w:eastAsia="Times New Roman" w:hAnsi="Times New Roman" w:cs="Times New Roman"/>
          <w:b/>
          <w:bCs/>
          <w:kern w:val="0"/>
          <w:lang w:eastAsia="en-IN"/>
          <w14:ligatures w14:val="none"/>
        </w:rPr>
        <w:t>Income Distribution in a Country (Income Brackets vs. Population Count)</w:t>
      </w:r>
    </w:p>
    <w:p w14:paraId="4A197B1F" w14:textId="77777777" w:rsidR="006D6872" w:rsidRPr="006D6872" w:rsidRDefault="006D6872" w:rsidP="006D6872">
      <w:pPr>
        <w:numPr>
          <w:ilvl w:val="1"/>
          <w:numId w:val="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6D6872">
        <w:rPr>
          <w:rFonts w:ascii="Times New Roman" w:eastAsia="Times New Roman" w:hAnsi="Times New Roman" w:cs="Times New Roman"/>
          <w:b/>
          <w:bCs/>
          <w:kern w:val="0"/>
          <w:lang w:eastAsia="en-IN"/>
          <w14:ligatures w14:val="none"/>
        </w:rPr>
        <w:t>Number of Employees by Age Group (Age Ranges vs. Number of Employees)</w:t>
      </w:r>
    </w:p>
    <w:p w14:paraId="4E951E97" w14:textId="77777777" w:rsidR="006D6872" w:rsidRDefault="00000000" w:rsidP="006D6872">
      <w:pPr>
        <w:spacing w:after="0" w:line="24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pict w14:anchorId="21680CAF">
          <v:rect id="_x0000_i1033" style="width:0;height:1.5pt" o:hralign="center" o:bullet="t" o:hrstd="t" o:hr="t" fillcolor="#a0a0a0" stroked="f"/>
        </w:pict>
      </w:r>
    </w:p>
    <w:p w14:paraId="61BCFDA1" w14:textId="2A5AE354" w:rsidR="009F4B5D" w:rsidRDefault="009F4B5D">
      <w:pPr>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br w:type="page"/>
      </w:r>
    </w:p>
    <w:p w14:paraId="7BCFDF2F" w14:textId="77777777" w:rsidR="009F4B5D" w:rsidRPr="006D6872" w:rsidRDefault="009F4B5D" w:rsidP="006D6872">
      <w:pPr>
        <w:spacing w:after="0" w:line="240" w:lineRule="auto"/>
        <w:rPr>
          <w:rFonts w:ascii="Times New Roman" w:eastAsia="Times New Roman" w:hAnsi="Times New Roman" w:cs="Times New Roman"/>
          <w:kern w:val="0"/>
          <w:lang w:eastAsia="en-IN"/>
          <w14:ligatures w14:val="none"/>
        </w:rPr>
      </w:pPr>
    </w:p>
    <w:p w14:paraId="4AC254C2" w14:textId="77777777" w:rsidR="006D6872" w:rsidRPr="006D6872" w:rsidRDefault="006D6872" w:rsidP="006D687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D6872">
        <w:rPr>
          <w:rFonts w:ascii="Times New Roman" w:eastAsia="Times New Roman" w:hAnsi="Times New Roman" w:cs="Times New Roman"/>
          <w:b/>
          <w:bCs/>
          <w:kern w:val="0"/>
          <w:sz w:val="27"/>
          <w:szCs w:val="27"/>
          <w:lang w:eastAsia="en-IN"/>
          <w14:ligatures w14:val="none"/>
        </w:rPr>
        <w:t>5. Bar Plot</w:t>
      </w:r>
    </w:p>
    <w:p w14:paraId="687551EB" w14:textId="37113334" w:rsidR="006D6872" w:rsidRDefault="006D6872" w:rsidP="006D6872">
      <w:pPr>
        <w:numPr>
          <w:ilvl w:val="0"/>
          <w:numId w:val="1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6D6872">
        <w:rPr>
          <w:rFonts w:ascii="Times New Roman" w:eastAsia="Times New Roman" w:hAnsi="Times New Roman" w:cs="Times New Roman"/>
          <w:b/>
          <w:bCs/>
          <w:kern w:val="0"/>
          <w:lang w:eastAsia="en-IN"/>
          <w14:ligatures w14:val="none"/>
        </w:rPr>
        <w:t>Purpose</w:t>
      </w:r>
      <w:r w:rsidRPr="006D6872">
        <w:rPr>
          <w:rFonts w:ascii="Times New Roman" w:eastAsia="Times New Roman" w:hAnsi="Times New Roman" w:cs="Times New Roman"/>
          <w:kern w:val="0"/>
          <w:lang w:eastAsia="en-IN"/>
          <w14:ligatures w14:val="none"/>
        </w:rPr>
        <w:t xml:space="preserve">: </w:t>
      </w:r>
      <w:r w:rsidR="009F4B5D" w:rsidRPr="009F4B5D">
        <w:rPr>
          <w:rFonts w:ascii="Times New Roman" w:eastAsia="Times New Roman" w:hAnsi="Times New Roman" w:cs="Times New Roman"/>
          <w:kern w:val="0"/>
          <w:lang w:eastAsia="en-IN"/>
          <w14:ligatures w14:val="none"/>
        </w:rPr>
        <w:t xml:space="preserve">A </w:t>
      </w:r>
      <w:r w:rsidR="009F4B5D" w:rsidRPr="009F4B5D">
        <w:rPr>
          <w:rFonts w:ascii="Times New Roman" w:eastAsia="Times New Roman" w:hAnsi="Times New Roman" w:cs="Times New Roman"/>
          <w:b/>
          <w:bCs/>
          <w:kern w:val="0"/>
          <w:lang w:eastAsia="en-IN"/>
          <w14:ligatures w14:val="none"/>
        </w:rPr>
        <w:t>bar plot</w:t>
      </w:r>
      <w:r w:rsidR="009F4B5D" w:rsidRPr="009F4B5D">
        <w:rPr>
          <w:rFonts w:ascii="Times New Roman" w:eastAsia="Times New Roman" w:hAnsi="Times New Roman" w:cs="Times New Roman"/>
          <w:kern w:val="0"/>
          <w:lang w:eastAsia="en-IN"/>
          <w14:ligatures w14:val="none"/>
        </w:rPr>
        <w:t xml:space="preserve"> (or </w:t>
      </w:r>
      <w:r w:rsidR="009F4B5D" w:rsidRPr="009F4B5D">
        <w:rPr>
          <w:rFonts w:ascii="Times New Roman" w:eastAsia="Times New Roman" w:hAnsi="Times New Roman" w:cs="Times New Roman"/>
          <w:b/>
          <w:bCs/>
          <w:kern w:val="0"/>
          <w:lang w:eastAsia="en-IN"/>
          <w14:ligatures w14:val="none"/>
        </w:rPr>
        <w:t>bar chart</w:t>
      </w:r>
      <w:r w:rsidR="009F4B5D" w:rsidRPr="009F4B5D">
        <w:rPr>
          <w:rFonts w:ascii="Times New Roman" w:eastAsia="Times New Roman" w:hAnsi="Times New Roman" w:cs="Times New Roman"/>
          <w:kern w:val="0"/>
          <w:lang w:eastAsia="en-IN"/>
          <w14:ligatures w14:val="none"/>
        </w:rPr>
        <w:t>) is a type of data visualization that represents categorical data using rectangular bars. The length or height of each bar is proportional to the value it represents. Bar plots are commonly used to compare different categories of data.</w:t>
      </w:r>
    </w:p>
    <w:p w14:paraId="77D49822" w14:textId="77777777" w:rsidR="006D6872" w:rsidRPr="006D6872" w:rsidRDefault="006D6872" w:rsidP="006D6872">
      <w:pPr>
        <w:numPr>
          <w:ilvl w:val="0"/>
          <w:numId w:val="1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6D6872">
        <w:rPr>
          <w:rFonts w:ascii="Times New Roman" w:eastAsia="Times New Roman" w:hAnsi="Times New Roman" w:cs="Times New Roman"/>
          <w:b/>
          <w:bCs/>
          <w:kern w:val="0"/>
          <w:lang w:eastAsia="en-IN"/>
          <w14:ligatures w14:val="none"/>
        </w:rPr>
        <w:t>Analysis Type</w:t>
      </w:r>
      <w:r w:rsidRPr="006D6872">
        <w:rPr>
          <w:rFonts w:ascii="Times New Roman" w:eastAsia="Times New Roman" w:hAnsi="Times New Roman" w:cs="Times New Roman"/>
          <w:kern w:val="0"/>
          <w:lang w:eastAsia="en-IN"/>
          <w14:ligatures w14:val="none"/>
        </w:rPr>
        <w:t>: Univariate or Bivariate</w:t>
      </w:r>
    </w:p>
    <w:p w14:paraId="31DD428B" w14:textId="77777777" w:rsidR="006D6872" w:rsidRPr="006D6872" w:rsidRDefault="006D6872" w:rsidP="006D6872">
      <w:pPr>
        <w:numPr>
          <w:ilvl w:val="0"/>
          <w:numId w:val="1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6D6872">
        <w:rPr>
          <w:rFonts w:ascii="Times New Roman" w:eastAsia="Times New Roman" w:hAnsi="Times New Roman" w:cs="Times New Roman"/>
          <w:b/>
          <w:bCs/>
          <w:kern w:val="0"/>
          <w:lang w:eastAsia="en-IN"/>
          <w14:ligatures w14:val="none"/>
        </w:rPr>
        <w:t>Types of Variables:</w:t>
      </w:r>
      <w:r w:rsidRPr="006D6872">
        <w:rPr>
          <w:rFonts w:ascii="Times New Roman" w:eastAsia="Times New Roman" w:hAnsi="Times New Roman" w:cs="Times New Roman"/>
          <w:kern w:val="0"/>
          <w:lang w:eastAsia="en-IN"/>
          <w14:ligatures w14:val="none"/>
        </w:rPr>
        <w:br/>
      </w:r>
      <w:r w:rsidRPr="006D6872">
        <w:rPr>
          <w:rFonts w:ascii="Segoe UI Emoji" w:eastAsia="Times New Roman" w:hAnsi="Segoe UI Emoji" w:cs="Segoe UI Emoji"/>
          <w:kern w:val="0"/>
          <w:lang w:eastAsia="en-IN"/>
          <w14:ligatures w14:val="none"/>
        </w:rPr>
        <w:t>✅</w:t>
      </w:r>
      <w:r w:rsidRPr="006D6872">
        <w:rPr>
          <w:rFonts w:ascii="Times New Roman" w:eastAsia="Times New Roman" w:hAnsi="Times New Roman" w:cs="Times New Roman"/>
          <w:kern w:val="0"/>
          <w:lang w:eastAsia="en-IN"/>
          <w14:ligatures w14:val="none"/>
        </w:rPr>
        <w:t xml:space="preserve"> </w:t>
      </w:r>
      <w:r w:rsidRPr="006D6872">
        <w:rPr>
          <w:rFonts w:ascii="Times New Roman" w:eastAsia="Times New Roman" w:hAnsi="Times New Roman" w:cs="Times New Roman"/>
          <w:b/>
          <w:bCs/>
          <w:kern w:val="0"/>
          <w:lang w:eastAsia="en-IN"/>
          <w14:ligatures w14:val="none"/>
        </w:rPr>
        <w:t>Independent Variable (X-axis)</w:t>
      </w:r>
    </w:p>
    <w:p w14:paraId="104EA172" w14:textId="77777777" w:rsidR="006D6872" w:rsidRPr="009F4B5D" w:rsidRDefault="006D6872" w:rsidP="006D6872">
      <w:pPr>
        <w:numPr>
          <w:ilvl w:val="1"/>
          <w:numId w:val="10"/>
        </w:num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9F4B5D">
        <w:rPr>
          <w:rFonts w:ascii="Times New Roman" w:eastAsia="Times New Roman" w:hAnsi="Times New Roman" w:cs="Times New Roman"/>
          <w:b/>
          <w:bCs/>
          <w:kern w:val="0"/>
          <w:sz w:val="22"/>
          <w:szCs w:val="22"/>
          <w:lang w:eastAsia="en-IN"/>
          <w14:ligatures w14:val="none"/>
        </w:rPr>
        <w:t>Categorical Variable</w:t>
      </w:r>
      <w:r w:rsidRPr="009F4B5D">
        <w:rPr>
          <w:rFonts w:ascii="Times New Roman" w:eastAsia="Times New Roman" w:hAnsi="Times New Roman" w:cs="Times New Roman"/>
          <w:kern w:val="0"/>
          <w:sz w:val="22"/>
          <w:szCs w:val="22"/>
          <w:lang w:eastAsia="en-IN"/>
          <w14:ligatures w14:val="none"/>
        </w:rPr>
        <w:t xml:space="preserve"> (e.g., product categories, countries, departments)</w:t>
      </w:r>
    </w:p>
    <w:p w14:paraId="339448D0" w14:textId="77777777" w:rsidR="006D6872" w:rsidRPr="006D6872" w:rsidRDefault="006D6872" w:rsidP="006D6872">
      <w:pPr>
        <w:spacing w:before="100" w:beforeAutospacing="1" w:after="100" w:afterAutospacing="1" w:line="240" w:lineRule="auto"/>
        <w:ind w:left="720"/>
        <w:rPr>
          <w:rFonts w:ascii="Times New Roman" w:eastAsia="Times New Roman" w:hAnsi="Times New Roman" w:cs="Times New Roman"/>
          <w:kern w:val="0"/>
          <w:lang w:eastAsia="en-IN"/>
          <w14:ligatures w14:val="none"/>
        </w:rPr>
      </w:pPr>
      <w:r w:rsidRPr="006D6872">
        <w:rPr>
          <w:rFonts w:ascii="Segoe UI Emoji" w:eastAsia="Times New Roman" w:hAnsi="Segoe UI Emoji" w:cs="Segoe UI Emoji"/>
          <w:kern w:val="0"/>
          <w:lang w:eastAsia="en-IN"/>
          <w14:ligatures w14:val="none"/>
        </w:rPr>
        <w:t>✅</w:t>
      </w:r>
      <w:r w:rsidRPr="006D6872">
        <w:rPr>
          <w:rFonts w:ascii="Times New Roman" w:eastAsia="Times New Roman" w:hAnsi="Times New Roman" w:cs="Times New Roman"/>
          <w:kern w:val="0"/>
          <w:lang w:eastAsia="en-IN"/>
          <w14:ligatures w14:val="none"/>
        </w:rPr>
        <w:t xml:space="preserve"> </w:t>
      </w:r>
      <w:r w:rsidRPr="006D6872">
        <w:rPr>
          <w:rFonts w:ascii="Times New Roman" w:eastAsia="Times New Roman" w:hAnsi="Times New Roman" w:cs="Times New Roman"/>
          <w:b/>
          <w:bCs/>
          <w:kern w:val="0"/>
          <w:lang w:eastAsia="en-IN"/>
          <w14:ligatures w14:val="none"/>
        </w:rPr>
        <w:t>Dependent Variable (Y-axis)</w:t>
      </w:r>
    </w:p>
    <w:p w14:paraId="5ABA2874" w14:textId="77777777" w:rsidR="006D6872" w:rsidRPr="009F4B5D" w:rsidRDefault="006D6872" w:rsidP="006D6872">
      <w:pPr>
        <w:numPr>
          <w:ilvl w:val="1"/>
          <w:numId w:val="10"/>
        </w:num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9F4B5D">
        <w:rPr>
          <w:rFonts w:ascii="Times New Roman" w:eastAsia="Times New Roman" w:hAnsi="Times New Roman" w:cs="Times New Roman"/>
          <w:b/>
          <w:bCs/>
          <w:kern w:val="0"/>
          <w:sz w:val="22"/>
          <w:szCs w:val="22"/>
          <w:lang w:eastAsia="en-IN"/>
          <w14:ligatures w14:val="none"/>
        </w:rPr>
        <w:t>Continuous Variable</w:t>
      </w:r>
      <w:r w:rsidRPr="009F4B5D">
        <w:rPr>
          <w:rFonts w:ascii="Times New Roman" w:eastAsia="Times New Roman" w:hAnsi="Times New Roman" w:cs="Times New Roman"/>
          <w:kern w:val="0"/>
          <w:sz w:val="22"/>
          <w:szCs w:val="22"/>
          <w:lang w:eastAsia="en-IN"/>
          <w14:ligatures w14:val="none"/>
        </w:rPr>
        <w:t xml:space="preserve"> (e.g., revenue, population, sales count)</w:t>
      </w:r>
    </w:p>
    <w:p w14:paraId="79C94C50" w14:textId="72BDD125" w:rsidR="009F4B5D" w:rsidRPr="009F4B5D" w:rsidRDefault="006D6872" w:rsidP="009F4B5D">
      <w:pPr>
        <w:numPr>
          <w:ilvl w:val="1"/>
          <w:numId w:val="10"/>
        </w:num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9F4B5D">
        <w:rPr>
          <w:rFonts w:ascii="Times New Roman" w:eastAsia="Times New Roman" w:hAnsi="Times New Roman" w:cs="Times New Roman"/>
          <w:b/>
          <w:bCs/>
          <w:kern w:val="0"/>
          <w:sz w:val="22"/>
          <w:szCs w:val="22"/>
          <w:lang w:eastAsia="en-IN"/>
          <w14:ligatures w14:val="none"/>
        </w:rPr>
        <w:t>Discrete Variable</w:t>
      </w:r>
      <w:r w:rsidRPr="009F4B5D">
        <w:rPr>
          <w:rFonts w:ascii="Times New Roman" w:eastAsia="Times New Roman" w:hAnsi="Times New Roman" w:cs="Times New Roman"/>
          <w:kern w:val="0"/>
          <w:sz w:val="22"/>
          <w:szCs w:val="22"/>
          <w:lang w:eastAsia="en-IN"/>
          <w14:ligatures w14:val="none"/>
        </w:rPr>
        <w:t xml:space="preserve"> (e.g., number of students, number of cars sold)</w:t>
      </w:r>
    </w:p>
    <w:p w14:paraId="7A38F0F5" w14:textId="77777777" w:rsidR="006D6872" w:rsidRPr="006D6872" w:rsidRDefault="006D6872" w:rsidP="006D6872">
      <w:pPr>
        <w:numPr>
          <w:ilvl w:val="0"/>
          <w:numId w:val="1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6D6872">
        <w:rPr>
          <w:rFonts w:ascii="Times New Roman" w:eastAsia="Times New Roman" w:hAnsi="Times New Roman" w:cs="Times New Roman"/>
          <w:b/>
          <w:bCs/>
          <w:kern w:val="0"/>
          <w:lang w:eastAsia="en-IN"/>
          <w14:ligatures w14:val="none"/>
        </w:rPr>
        <w:t>Examples of Suitable Variables:</w:t>
      </w:r>
    </w:p>
    <w:p w14:paraId="7580E93A" w14:textId="77777777" w:rsidR="006D6872" w:rsidRPr="006D6872" w:rsidRDefault="006D6872" w:rsidP="006D6872">
      <w:pPr>
        <w:numPr>
          <w:ilvl w:val="1"/>
          <w:numId w:val="1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6D6872">
        <w:rPr>
          <w:rFonts w:ascii="Times New Roman" w:eastAsia="Times New Roman" w:hAnsi="Times New Roman" w:cs="Times New Roman"/>
          <w:b/>
          <w:bCs/>
          <w:kern w:val="0"/>
          <w:lang w:eastAsia="en-IN"/>
          <w14:ligatures w14:val="none"/>
        </w:rPr>
        <w:t>Sales Revenue by Product Category (Categories vs. Sales in $)</w:t>
      </w:r>
    </w:p>
    <w:p w14:paraId="6D804A95" w14:textId="77777777" w:rsidR="006D6872" w:rsidRPr="006D6872" w:rsidRDefault="006D6872" w:rsidP="006D6872">
      <w:pPr>
        <w:numPr>
          <w:ilvl w:val="1"/>
          <w:numId w:val="1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6D6872">
        <w:rPr>
          <w:rFonts w:ascii="Times New Roman" w:eastAsia="Times New Roman" w:hAnsi="Times New Roman" w:cs="Times New Roman"/>
          <w:b/>
          <w:bCs/>
          <w:kern w:val="0"/>
          <w:lang w:eastAsia="en-IN"/>
          <w14:ligatures w14:val="none"/>
        </w:rPr>
        <w:t>Number of Students Enrolled in Different Majors (Majors vs. Count of Students)</w:t>
      </w:r>
    </w:p>
    <w:p w14:paraId="6DBA2159" w14:textId="77777777" w:rsidR="006D6872" w:rsidRPr="006D6872" w:rsidRDefault="006D6872" w:rsidP="006D6872">
      <w:pPr>
        <w:numPr>
          <w:ilvl w:val="1"/>
          <w:numId w:val="1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6D6872">
        <w:rPr>
          <w:rFonts w:ascii="Times New Roman" w:eastAsia="Times New Roman" w:hAnsi="Times New Roman" w:cs="Times New Roman"/>
          <w:b/>
          <w:bCs/>
          <w:kern w:val="0"/>
          <w:lang w:eastAsia="en-IN"/>
          <w14:ligatures w14:val="none"/>
        </w:rPr>
        <w:t>Average Salary by Job Title (Job Titles vs. Average Salary in $)</w:t>
      </w:r>
    </w:p>
    <w:p w14:paraId="189E50D7" w14:textId="77777777" w:rsidR="006D6872" w:rsidRPr="006D6872" w:rsidRDefault="00000000" w:rsidP="006D6872">
      <w:pPr>
        <w:spacing w:after="0" w:line="24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pict w14:anchorId="2FBB4C59">
          <v:rect id="_x0000_i1034" style="width:0;height:1.5pt" o:hralign="center" o:hrstd="t" o:hr="t" fillcolor="#a0a0a0" stroked="f"/>
        </w:pict>
      </w:r>
    </w:p>
    <w:p w14:paraId="79CB3BE4" w14:textId="77777777" w:rsidR="006D6872" w:rsidRDefault="006D6872"/>
    <w:sectPr w:rsidR="006D68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DC6485"/>
    <w:multiLevelType w:val="multilevel"/>
    <w:tmpl w:val="FE885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9B633A"/>
    <w:multiLevelType w:val="multilevel"/>
    <w:tmpl w:val="EF8200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0C5FEE"/>
    <w:multiLevelType w:val="multilevel"/>
    <w:tmpl w:val="EF4CE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9413D9"/>
    <w:multiLevelType w:val="multilevel"/>
    <w:tmpl w:val="4DE60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DE00B6"/>
    <w:multiLevelType w:val="multilevel"/>
    <w:tmpl w:val="04FC7C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743AB5"/>
    <w:multiLevelType w:val="multilevel"/>
    <w:tmpl w:val="DA8E0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97666A"/>
    <w:multiLevelType w:val="multilevel"/>
    <w:tmpl w:val="965255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7A6CB3"/>
    <w:multiLevelType w:val="multilevel"/>
    <w:tmpl w:val="ADD0BB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9362F0"/>
    <w:multiLevelType w:val="multilevel"/>
    <w:tmpl w:val="CD141E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B42378"/>
    <w:multiLevelType w:val="multilevel"/>
    <w:tmpl w:val="B21A3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D706CD6"/>
    <w:multiLevelType w:val="multilevel"/>
    <w:tmpl w:val="2B1C23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88536E"/>
    <w:multiLevelType w:val="multilevel"/>
    <w:tmpl w:val="D654EE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69613B"/>
    <w:multiLevelType w:val="multilevel"/>
    <w:tmpl w:val="B6903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7B6B59"/>
    <w:multiLevelType w:val="multilevel"/>
    <w:tmpl w:val="27FEBB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ABC47FC"/>
    <w:multiLevelType w:val="multilevel"/>
    <w:tmpl w:val="B2ECA1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0917824">
    <w:abstractNumId w:val="0"/>
  </w:num>
  <w:num w:numId="2" w16cid:durableId="2095281048">
    <w:abstractNumId w:val="10"/>
  </w:num>
  <w:num w:numId="3" w16cid:durableId="164900007">
    <w:abstractNumId w:val="7"/>
  </w:num>
  <w:num w:numId="4" w16cid:durableId="940795713">
    <w:abstractNumId w:val="6"/>
  </w:num>
  <w:num w:numId="5" w16cid:durableId="1497762415">
    <w:abstractNumId w:val="1"/>
  </w:num>
  <w:num w:numId="6" w16cid:durableId="1164784306">
    <w:abstractNumId w:val="8"/>
  </w:num>
  <w:num w:numId="7" w16cid:durableId="39284909">
    <w:abstractNumId w:val="4"/>
  </w:num>
  <w:num w:numId="8" w16cid:durableId="1497961452">
    <w:abstractNumId w:val="13"/>
  </w:num>
  <w:num w:numId="9" w16cid:durableId="639772653">
    <w:abstractNumId w:val="14"/>
  </w:num>
  <w:num w:numId="10" w16cid:durableId="1055617062">
    <w:abstractNumId w:val="11"/>
  </w:num>
  <w:num w:numId="11" w16cid:durableId="87506042">
    <w:abstractNumId w:val="12"/>
  </w:num>
  <w:num w:numId="12" w16cid:durableId="1328091030">
    <w:abstractNumId w:val="5"/>
  </w:num>
  <w:num w:numId="13" w16cid:durableId="1906913542">
    <w:abstractNumId w:val="3"/>
  </w:num>
  <w:num w:numId="14" w16cid:durableId="1722555633">
    <w:abstractNumId w:val="9"/>
  </w:num>
  <w:num w:numId="15" w16cid:durableId="2856191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872"/>
    <w:rsid w:val="006D6872"/>
    <w:rsid w:val="007C4276"/>
    <w:rsid w:val="00960172"/>
    <w:rsid w:val="00967E3D"/>
    <w:rsid w:val="00990F05"/>
    <w:rsid w:val="009F4B5D"/>
    <w:rsid w:val="00D51FF4"/>
    <w:rsid w:val="00D70DD2"/>
    <w:rsid w:val="00E27291"/>
    <w:rsid w:val="00F437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E6989"/>
  <w15:chartTrackingRefBased/>
  <w15:docId w15:val="{11EEAAA7-B980-42F7-827E-BDACF3B07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687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D687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6D687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D687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D687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D68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68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68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68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687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D687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6D687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D687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D687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D68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68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68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6872"/>
    <w:rPr>
      <w:rFonts w:eastAsiaTheme="majorEastAsia" w:cstheme="majorBidi"/>
      <w:color w:val="272727" w:themeColor="text1" w:themeTint="D8"/>
    </w:rPr>
  </w:style>
  <w:style w:type="paragraph" w:styleId="Title">
    <w:name w:val="Title"/>
    <w:basedOn w:val="Normal"/>
    <w:next w:val="Normal"/>
    <w:link w:val="TitleChar"/>
    <w:uiPriority w:val="10"/>
    <w:qFormat/>
    <w:rsid w:val="006D68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68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68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68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6872"/>
    <w:pPr>
      <w:spacing w:before="160"/>
      <w:jc w:val="center"/>
    </w:pPr>
    <w:rPr>
      <w:i/>
      <w:iCs/>
      <w:color w:val="404040" w:themeColor="text1" w:themeTint="BF"/>
    </w:rPr>
  </w:style>
  <w:style w:type="character" w:customStyle="1" w:styleId="QuoteChar">
    <w:name w:val="Quote Char"/>
    <w:basedOn w:val="DefaultParagraphFont"/>
    <w:link w:val="Quote"/>
    <w:uiPriority w:val="29"/>
    <w:rsid w:val="006D6872"/>
    <w:rPr>
      <w:i/>
      <w:iCs/>
      <w:color w:val="404040" w:themeColor="text1" w:themeTint="BF"/>
    </w:rPr>
  </w:style>
  <w:style w:type="paragraph" w:styleId="ListParagraph">
    <w:name w:val="List Paragraph"/>
    <w:basedOn w:val="Normal"/>
    <w:uiPriority w:val="34"/>
    <w:qFormat/>
    <w:rsid w:val="006D6872"/>
    <w:pPr>
      <w:ind w:left="720"/>
      <w:contextualSpacing/>
    </w:pPr>
  </w:style>
  <w:style w:type="character" w:styleId="IntenseEmphasis">
    <w:name w:val="Intense Emphasis"/>
    <w:basedOn w:val="DefaultParagraphFont"/>
    <w:uiPriority w:val="21"/>
    <w:qFormat/>
    <w:rsid w:val="006D6872"/>
    <w:rPr>
      <w:i/>
      <w:iCs/>
      <w:color w:val="2F5496" w:themeColor="accent1" w:themeShade="BF"/>
    </w:rPr>
  </w:style>
  <w:style w:type="paragraph" w:styleId="IntenseQuote">
    <w:name w:val="Intense Quote"/>
    <w:basedOn w:val="Normal"/>
    <w:next w:val="Normal"/>
    <w:link w:val="IntenseQuoteChar"/>
    <w:uiPriority w:val="30"/>
    <w:qFormat/>
    <w:rsid w:val="006D687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D6872"/>
    <w:rPr>
      <w:i/>
      <w:iCs/>
      <w:color w:val="2F5496" w:themeColor="accent1" w:themeShade="BF"/>
    </w:rPr>
  </w:style>
  <w:style w:type="character" w:styleId="IntenseReference">
    <w:name w:val="Intense Reference"/>
    <w:basedOn w:val="DefaultParagraphFont"/>
    <w:uiPriority w:val="32"/>
    <w:qFormat/>
    <w:rsid w:val="006D6872"/>
    <w:rPr>
      <w:b/>
      <w:bCs/>
      <w:smallCaps/>
      <w:color w:val="2F5496" w:themeColor="accent1" w:themeShade="BF"/>
      <w:spacing w:val="5"/>
    </w:rPr>
  </w:style>
  <w:style w:type="character" w:styleId="Strong">
    <w:name w:val="Strong"/>
    <w:basedOn w:val="DefaultParagraphFont"/>
    <w:uiPriority w:val="22"/>
    <w:qFormat/>
    <w:rsid w:val="006D687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980985">
      <w:bodyDiv w:val="1"/>
      <w:marLeft w:val="0"/>
      <w:marRight w:val="0"/>
      <w:marTop w:val="0"/>
      <w:marBottom w:val="0"/>
      <w:divBdr>
        <w:top w:val="none" w:sz="0" w:space="0" w:color="auto"/>
        <w:left w:val="none" w:sz="0" w:space="0" w:color="auto"/>
        <w:bottom w:val="none" w:sz="0" w:space="0" w:color="auto"/>
        <w:right w:val="none" w:sz="0" w:space="0" w:color="auto"/>
      </w:divBdr>
    </w:div>
    <w:div w:id="67770637">
      <w:bodyDiv w:val="1"/>
      <w:marLeft w:val="0"/>
      <w:marRight w:val="0"/>
      <w:marTop w:val="0"/>
      <w:marBottom w:val="0"/>
      <w:divBdr>
        <w:top w:val="none" w:sz="0" w:space="0" w:color="auto"/>
        <w:left w:val="none" w:sz="0" w:space="0" w:color="auto"/>
        <w:bottom w:val="none" w:sz="0" w:space="0" w:color="auto"/>
        <w:right w:val="none" w:sz="0" w:space="0" w:color="auto"/>
      </w:divBdr>
    </w:div>
    <w:div w:id="118843165">
      <w:bodyDiv w:val="1"/>
      <w:marLeft w:val="0"/>
      <w:marRight w:val="0"/>
      <w:marTop w:val="0"/>
      <w:marBottom w:val="0"/>
      <w:divBdr>
        <w:top w:val="none" w:sz="0" w:space="0" w:color="auto"/>
        <w:left w:val="none" w:sz="0" w:space="0" w:color="auto"/>
        <w:bottom w:val="none" w:sz="0" w:space="0" w:color="auto"/>
        <w:right w:val="none" w:sz="0" w:space="0" w:color="auto"/>
      </w:divBdr>
    </w:div>
    <w:div w:id="185490092">
      <w:bodyDiv w:val="1"/>
      <w:marLeft w:val="0"/>
      <w:marRight w:val="0"/>
      <w:marTop w:val="0"/>
      <w:marBottom w:val="0"/>
      <w:divBdr>
        <w:top w:val="none" w:sz="0" w:space="0" w:color="auto"/>
        <w:left w:val="none" w:sz="0" w:space="0" w:color="auto"/>
        <w:bottom w:val="none" w:sz="0" w:space="0" w:color="auto"/>
        <w:right w:val="none" w:sz="0" w:space="0" w:color="auto"/>
      </w:divBdr>
    </w:div>
    <w:div w:id="333655771">
      <w:bodyDiv w:val="1"/>
      <w:marLeft w:val="0"/>
      <w:marRight w:val="0"/>
      <w:marTop w:val="0"/>
      <w:marBottom w:val="0"/>
      <w:divBdr>
        <w:top w:val="none" w:sz="0" w:space="0" w:color="auto"/>
        <w:left w:val="none" w:sz="0" w:space="0" w:color="auto"/>
        <w:bottom w:val="none" w:sz="0" w:space="0" w:color="auto"/>
        <w:right w:val="none" w:sz="0" w:space="0" w:color="auto"/>
      </w:divBdr>
    </w:div>
    <w:div w:id="616372636">
      <w:bodyDiv w:val="1"/>
      <w:marLeft w:val="0"/>
      <w:marRight w:val="0"/>
      <w:marTop w:val="0"/>
      <w:marBottom w:val="0"/>
      <w:divBdr>
        <w:top w:val="none" w:sz="0" w:space="0" w:color="auto"/>
        <w:left w:val="none" w:sz="0" w:space="0" w:color="auto"/>
        <w:bottom w:val="none" w:sz="0" w:space="0" w:color="auto"/>
        <w:right w:val="none" w:sz="0" w:space="0" w:color="auto"/>
      </w:divBdr>
    </w:div>
    <w:div w:id="677541140">
      <w:bodyDiv w:val="1"/>
      <w:marLeft w:val="0"/>
      <w:marRight w:val="0"/>
      <w:marTop w:val="0"/>
      <w:marBottom w:val="0"/>
      <w:divBdr>
        <w:top w:val="none" w:sz="0" w:space="0" w:color="auto"/>
        <w:left w:val="none" w:sz="0" w:space="0" w:color="auto"/>
        <w:bottom w:val="none" w:sz="0" w:space="0" w:color="auto"/>
        <w:right w:val="none" w:sz="0" w:space="0" w:color="auto"/>
      </w:divBdr>
    </w:div>
    <w:div w:id="803616108">
      <w:bodyDiv w:val="1"/>
      <w:marLeft w:val="0"/>
      <w:marRight w:val="0"/>
      <w:marTop w:val="0"/>
      <w:marBottom w:val="0"/>
      <w:divBdr>
        <w:top w:val="none" w:sz="0" w:space="0" w:color="auto"/>
        <w:left w:val="none" w:sz="0" w:space="0" w:color="auto"/>
        <w:bottom w:val="none" w:sz="0" w:space="0" w:color="auto"/>
        <w:right w:val="none" w:sz="0" w:space="0" w:color="auto"/>
      </w:divBdr>
    </w:div>
    <w:div w:id="1205020837">
      <w:bodyDiv w:val="1"/>
      <w:marLeft w:val="0"/>
      <w:marRight w:val="0"/>
      <w:marTop w:val="0"/>
      <w:marBottom w:val="0"/>
      <w:divBdr>
        <w:top w:val="none" w:sz="0" w:space="0" w:color="auto"/>
        <w:left w:val="none" w:sz="0" w:space="0" w:color="auto"/>
        <w:bottom w:val="none" w:sz="0" w:space="0" w:color="auto"/>
        <w:right w:val="none" w:sz="0" w:space="0" w:color="auto"/>
      </w:divBdr>
    </w:div>
    <w:div w:id="1239290596">
      <w:bodyDiv w:val="1"/>
      <w:marLeft w:val="0"/>
      <w:marRight w:val="0"/>
      <w:marTop w:val="0"/>
      <w:marBottom w:val="0"/>
      <w:divBdr>
        <w:top w:val="none" w:sz="0" w:space="0" w:color="auto"/>
        <w:left w:val="none" w:sz="0" w:space="0" w:color="auto"/>
        <w:bottom w:val="none" w:sz="0" w:space="0" w:color="auto"/>
        <w:right w:val="none" w:sz="0" w:space="0" w:color="auto"/>
      </w:divBdr>
    </w:div>
    <w:div w:id="1261642321">
      <w:bodyDiv w:val="1"/>
      <w:marLeft w:val="0"/>
      <w:marRight w:val="0"/>
      <w:marTop w:val="0"/>
      <w:marBottom w:val="0"/>
      <w:divBdr>
        <w:top w:val="none" w:sz="0" w:space="0" w:color="auto"/>
        <w:left w:val="none" w:sz="0" w:space="0" w:color="auto"/>
        <w:bottom w:val="none" w:sz="0" w:space="0" w:color="auto"/>
        <w:right w:val="none" w:sz="0" w:space="0" w:color="auto"/>
      </w:divBdr>
    </w:div>
    <w:div w:id="1347054282">
      <w:bodyDiv w:val="1"/>
      <w:marLeft w:val="0"/>
      <w:marRight w:val="0"/>
      <w:marTop w:val="0"/>
      <w:marBottom w:val="0"/>
      <w:divBdr>
        <w:top w:val="none" w:sz="0" w:space="0" w:color="auto"/>
        <w:left w:val="none" w:sz="0" w:space="0" w:color="auto"/>
        <w:bottom w:val="none" w:sz="0" w:space="0" w:color="auto"/>
        <w:right w:val="none" w:sz="0" w:space="0" w:color="auto"/>
      </w:divBdr>
    </w:div>
    <w:div w:id="1578587872">
      <w:bodyDiv w:val="1"/>
      <w:marLeft w:val="0"/>
      <w:marRight w:val="0"/>
      <w:marTop w:val="0"/>
      <w:marBottom w:val="0"/>
      <w:divBdr>
        <w:top w:val="none" w:sz="0" w:space="0" w:color="auto"/>
        <w:left w:val="none" w:sz="0" w:space="0" w:color="auto"/>
        <w:bottom w:val="none" w:sz="0" w:space="0" w:color="auto"/>
        <w:right w:val="none" w:sz="0" w:space="0" w:color="auto"/>
      </w:divBdr>
    </w:div>
    <w:div w:id="1603293720">
      <w:bodyDiv w:val="1"/>
      <w:marLeft w:val="0"/>
      <w:marRight w:val="0"/>
      <w:marTop w:val="0"/>
      <w:marBottom w:val="0"/>
      <w:divBdr>
        <w:top w:val="none" w:sz="0" w:space="0" w:color="auto"/>
        <w:left w:val="none" w:sz="0" w:space="0" w:color="auto"/>
        <w:bottom w:val="none" w:sz="0" w:space="0" w:color="auto"/>
        <w:right w:val="none" w:sz="0" w:space="0" w:color="auto"/>
      </w:divBdr>
    </w:div>
    <w:div w:id="1625039463">
      <w:bodyDiv w:val="1"/>
      <w:marLeft w:val="0"/>
      <w:marRight w:val="0"/>
      <w:marTop w:val="0"/>
      <w:marBottom w:val="0"/>
      <w:divBdr>
        <w:top w:val="none" w:sz="0" w:space="0" w:color="auto"/>
        <w:left w:val="none" w:sz="0" w:space="0" w:color="auto"/>
        <w:bottom w:val="none" w:sz="0" w:space="0" w:color="auto"/>
        <w:right w:val="none" w:sz="0" w:space="0" w:color="auto"/>
      </w:divBdr>
    </w:div>
    <w:div w:id="1759522908">
      <w:bodyDiv w:val="1"/>
      <w:marLeft w:val="0"/>
      <w:marRight w:val="0"/>
      <w:marTop w:val="0"/>
      <w:marBottom w:val="0"/>
      <w:divBdr>
        <w:top w:val="none" w:sz="0" w:space="0" w:color="auto"/>
        <w:left w:val="none" w:sz="0" w:space="0" w:color="auto"/>
        <w:bottom w:val="none" w:sz="0" w:space="0" w:color="auto"/>
        <w:right w:val="none" w:sz="0" w:space="0" w:color="auto"/>
      </w:divBdr>
    </w:div>
    <w:div w:id="1921332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5</Pages>
  <Words>708</Words>
  <Characters>4036</Characters>
  <Application>Microsoft Office Word</Application>
  <DocSecurity>0</DocSecurity>
  <Lines>33</Lines>
  <Paragraphs>9</Paragraphs>
  <ScaleCrop>false</ScaleCrop>
  <Company/>
  <LinksUpToDate>false</LinksUpToDate>
  <CharactersWithSpaces>4735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Mukesh Kumar</dc:creator>
  <cp:keywords/>
  <dc:description/>
  <cp:lastModifiedBy>Mukesh Kumar</cp:lastModifiedBy>
  <cp:revision>6</cp:revision>
  <dcterms:created xsi:type="dcterms:W3CDTF">2025-03-04T13:15:00Z</dcterms:created>
  <dcterms:modified xsi:type="dcterms:W3CDTF">2025-03-06T12:18:00Z</dcterms:modified>
</cp:coreProperties>
</file>