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Case Study: Friends of the Aquarium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Use-Cases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Consider a volunteer organization (Friends of the Aquarium). Create a conceptual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design for a Volunteer Schedule using the following information.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person on duty in the volunteers' office receives request for volunteer services from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the aquarium's administrative office. Some of the jobs are regularly scheduled (for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example, staffing the gift shop and admissions desk). Others are ad hoc, such as 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request from a teacher to bring her class for a tour.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volunteer doing the scheduling checks the list of volunteers to see who is trained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do the job requested. Each volunteer's information is recorded in a data file that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contains the volunteer's contact data along with the volunteer's skills. The volunteer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information also includes an indication of when that person is available to work.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The volunteer doing the scheduling searches for those people who have the required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skills and have indicated that they are available at the required time. Most volunteers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work on a regularly scheduled basis either at the admissions desk or in the gift shop.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However, for ad hoc jobs, the person doing the scheduling must start making telephone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calls until someone who is willing and able to do the job is found.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volunteer organization would like to keep track of the work record of each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individual volunteer. There is a volunteer recognition lunch once a year, and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volunteer organization would like to find an easy way to identify volunteers who have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put in an extra effort so they can be recognized at that event. The volunteer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organization would also like to identify volunteers who rarely participate, as well 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people who make commitments to work but do not show up.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Please be sure that your attributes have data types associated with them. Here's a starting tip: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administrator needs to track volunteers, their schedules, and what jobs they can do. Each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of these entities has attributes which you can either find in the text above, or in the case of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schedule, assume a Monday-Friday week with time slots from 9am to 4pm and no one works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12pm to 1pm (thus this one hour does not appear in the list of possible time slots).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Describe your entities and attributes below, and specify the data type for each attribute. If an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attribute has a fixed list of values (like Regular, AdHoc, or days of the week), then list all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possible values. Unlimited attributes like Names or TotalHours do not need examples or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values listed, but you do need to identify the data types.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Volunteers (from the use case):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Volunteers are those who are willing to help at the aquarium's shop and with other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tasks that need to be completed and their skills to get the job done.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 attributes involved are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VolunteerID: integer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VolunteerFirstName : string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VolunteerLastName: string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VolunteerPhoneNumber:Long="10"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VolunteerAddress : String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VolunteerSkills : String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NumberOfDays: integer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AvailableTime : DateTime(9am to 4pm)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 Work record : String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Schedule (from the use case):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object keeps track of all the jobs that need to be completed in a table. It also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contains information on the volunteer who is currently working on the Job and whether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whether the volunteer had shown up or not.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SchedulelD:int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ScheduleHours:DateTime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lobID:int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VolunteerID:int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VolunteerShownUp:Boolean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Jobs (from the use case):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It describes the Job description that the aquarium's administration department has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requested. It comprises a description of the job to be done as well as the qualifications that the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volunteers should possess it in order to execute it.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JobID:int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JobDescription:string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SkillsToHave:string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JobAddress:String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514975" cy="5743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