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6"/>
        <w:ind w:left="37" w:right="0" w:firstLine="0"/>
        <w:jc w:val="center"/>
        <w:rPr>
          <w:rFonts w:ascii="Arial" w:hAnsi="Arial"/>
          <w:b/>
          <w:sz w:val="18"/>
        </w:rPr>
      </w:pPr>
      <w:r>
        <w:rPr>
          <w:rFonts w:ascii="MS Gothic" w:hAnsi="MS Gothic"/>
          <w:color w:val="F4A523"/>
          <w:sz w:val="18"/>
        </w:rPr>
        <w:t>✦</w:t>
      </w:r>
      <w:r>
        <w:rPr>
          <w:rFonts w:ascii="Times New Roman" w:hAnsi="Times New Roman"/>
          <w:color w:val="F4A523"/>
          <w:spacing w:val="5"/>
          <w:sz w:val="18"/>
        </w:rPr>
        <w:t> </w:t>
      </w:r>
      <w:r>
        <w:rPr>
          <w:rFonts w:ascii="Arial" w:hAnsi="Arial"/>
          <w:b/>
          <w:color w:val="F4A523"/>
          <w:sz w:val="18"/>
        </w:rPr>
        <w:t>AI-POWERED REVIEW </w:t>
      </w:r>
      <w:r>
        <w:rPr>
          <w:rFonts w:ascii="Arial" w:hAnsi="Arial"/>
          <w:b/>
          <w:color w:val="F4A523"/>
          <w:spacing w:val="-2"/>
          <w:sz w:val="18"/>
        </w:rPr>
        <w:t>ANALYSIS</w:t>
      </w:r>
    </w:p>
    <w:p>
      <w:pPr>
        <w:pStyle w:val="BodyText"/>
        <w:spacing w:before="157"/>
        <w:rPr>
          <w:rFonts w:ascii="Arial"/>
          <w:b/>
          <w:sz w:val="18"/>
        </w:rPr>
      </w:pPr>
    </w:p>
    <w:p>
      <w:pPr>
        <w:pStyle w:val="Title"/>
        <w:spacing w:line="254" w:lineRule="auto"/>
      </w:pPr>
      <w:r>
        <w:rPr>
          <w:color w:val="0C0C0C"/>
        </w:rPr>
        <w:t>Sentiment</w:t>
      </w:r>
      <w:r>
        <w:rPr>
          <w:color w:val="0C0C0C"/>
          <w:spacing w:val="-11"/>
        </w:rPr>
        <w:t> </w:t>
      </w:r>
      <w:r>
        <w:rPr>
          <w:color w:val="0C0C0C"/>
        </w:rPr>
        <w:t>Analysis</w:t>
      </w:r>
      <w:r>
        <w:rPr>
          <w:color w:val="0C0C0C"/>
          <w:spacing w:val="-11"/>
        </w:rPr>
        <w:t> </w:t>
      </w:r>
      <w:r>
        <w:rPr>
          <w:color w:val="0C0C0C"/>
        </w:rPr>
        <w:t>for</w:t>
      </w:r>
      <w:r>
        <w:rPr>
          <w:color w:val="0C0C0C"/>
          <w:spacing w:val="-11"/>
        </w:rPr>
        <w:t> </w:t>
      </w:r>
      <w:r>
        <w:rPr>
          <w:color w:val="0C0C0C"/>
        </w:rPr>
        <w:t>Movie </w:t>
      </w:r>
      <w:r>
        <w:rPr>
          <w:color w:val="0C0C0C"/>
          <w:spacing w:val="-2"/>
        </w:rPr>
        <w:t>Reviews</w:t>
      </w:r>
    </w:p>
    <w:p>
      <w:pPr>
        <w:spacing w:line="288" w:lineRule="auto" w:before="227"/>
        <w:ind w:left="600" w:right="0" w:hanging="22"/>
        <w:jc w:val="left"/>
        <w:rPr>
          <w:sz w:val="26"/>
        </w:rPr>
      </w:pPr>
      <w:r>
        <w:rPr>
          <w:color w:val="545454"/>
          <w:sz w:val="26"/>
        </w:rPr>
        <w:t>An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end-to-end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NLP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pipeline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to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classify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IMDB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movie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reviews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as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Positive</w:t>
      </w:r>
      <w:r>
        <w:rPr>
          <w:color w:val="545454"/>
          <w:spacing w:val="-3"/>
          <w:sz w:val="26"/>
        </w:rPr>
        <w:t> </w:t>
      </w:r>
      <w:r>
        <w:rPr>
          <w:color w:val="545454"/>
          <w:sz w:val="26"/>
        </w:rPr>
        <w:t>or Negative using TF-IDF features and multiple machine learning </w:t>
      </w:r>
      <w:r>
        <w:rPr>
          <w:color w:val="545454"/>
          <w:spacing w:val="-2"/>
          <w:sz w:val="26"/>
        </w:rPr>
        <w:t>classifiers.</w:t>
      </w:r>
    </w:p>
    <w:p>
      <w:pPr>
        <w:pStyle w:val="BodyText"/>
        <w:spacing w:before="0"/>
      </w:pPr>
    </w:p>
    <w:p>
      <w:pPr>
        <w:pStyle w:val="BodyText"/>
        <w:spacing w:before="2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796199</wp:posOffset>
                </wp:positionH>
                <wp:positionV relativeFrom="paragraph">
                  <wp:posOffset>177615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3.985449pt;width:469.9pt;height:.1pt;mso-position-horizontal-relative:page;mso-position-vertical-relative:paragraph;z-index:-15728640;mso-wrap-distance-left:0;mso-wrap-distance-right:0" id="docshape1" coordorigin="1254,280" coordsize="9398,0" path="m1254,280l10652,280e" filled="false" stroked="true" strokeweight="2pt" strokecolor="#f4a523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900000</wp:posOffset>
                </wp:positionH>
                <wp:positionV relativeFrom="paragraph">
                  <wp:posOffset>279215</wp:posOffset>
                </wp:positionV>
                <wp:extent cx="5760085" cy="3048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760085" cy="3048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2427" w:val="left" w:leader="none"/>
                              </w:tabs>
                              <w:spacing w:before="132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A523"/>
                                <w:spacing w:val="-2"/>
                              </w:rPr>
                              <w:t>Dataset</w:t>
                            </w:r>
                            <w:r>
                              <w:rPr>
                                <w:rFonts w:ascii="Arial"/>
                                <w:b/>
                                <w:color w:val="F4A523"/>
                              </w:rPr>
                              <w:tab/>
                            </w:r>
                            <w:r>
                              <w:rPr>
                                <w:color w:val="0C0C0C"/>
                              </w:rPr>
                              <w:t>IMDB Movie Reviews (50 000 </w:t>
                            </w:r>
                            <w:r>
                              <w:rPr>
                                <w:color w:val="0C0C0C"/>
                                <w:spacing w:val="-2"/>
                              </w:rPr>
                              <w:t>entries)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866142pt;margin-top:21.985449pt;width:453.55pt;height:24pt;mso-position-horizontal-relative:page;mso-position-vertical-relative:paragraph;z-index:-15728128;mso-wrap-distance-left:0;mso-wrap-distance-right:0" type="#_x0000_t202" id="docshape2" filled="true" fillcolor="#f9f9f9" stroked="false">
                <v:textbox inset="0,0,0,0">
                  <w:txbxContent>
                    <w:p>
                      <w:pPr>
                        <w:pStyle w:val="BodyText"/>
                        <w:tabs>
                          <w:tab w:pos="2427" w:val="left" w:leader="none"/>
                        </w:tabs>
                        <w:spacing w:before="132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F4A523"/>
                          <w:spacing w:val="-2"/>
                        </w:rPr>
                        <w:t>Dataset</w:t>
                      </w:r>
                      <w:r>
                        <w:rPr>
                          <w:rFonts w:ascii="Arial"/>
                          <w:b/>
                          <w:color w:val="F4A523"/>
                        </w:rPr>
                        <w:tab/>
                      </w:r>
                      <w:r>
                        <w:rPr>
                          <w:color w:val="0C0C0C"/>
                        </w:rPr>
                        <w:t>IMDB Movie Reviews (50 000 </w:t>
                      </w:r>
                      <w:r>
                        <w:rPr>
                          <w:color w:val="0C0C0C"/>
                          <w:spacing w:val="-2"/>
                        </w:rPr>
                        <w:t>entries)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sz w:val="10"/>
        </w:rPr>
      </w:pPr>
    </w:p>
    <w:p>
      <w:pPr>
        <w:pStyle w:val="BodyText"/>
        <w:tabs>
          <w:tab w:pos="2711" w:val="left" w:leader="none"/>
        </w:tabs>
        <w:spacing w:before="132"/>
        <w:ind w:left="444"/>
      </w:pPr>
      <w:r>
        <w:rPr>
          <w:rFonts w:ascii="Arial"/>
          <w:b/>
          <w:color w:val="F4A523"/>
          <w:spacing w:val="-4"/>
        </w:rPr>
        <w:t>Task</w:t>
      </w:r>
      <w:r>
        <w:rPr>
          <w:rFonts w:ascii="Arial"/>
          <w:b/>
          <w:color w:val="F4A523"/>
        </w:rPr>
        <w:tab/>
      </w:r>
      <w:r>
        <w:rPr>
          <w:color w:val="0C0C0C"/>
        </w:rPr>
        <w:t>Binary Sentiment </w:t>
      </w:r>
      <w:r>
        <w:rPr>
          <w:color w:val="0C0C0C"/>
          <w:spacing w:val="-2"/>
        </w:rPr>
        <w:t>Classification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900000</wp:posOffset>
                </wp:positionH>
                <wp:positionV relativeFrom="paragraph">
                  <wp:posOffset>74942</wp:posOffset>
                </wp:positionV>
                <wp:extent cx="5760085" cy="3048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760085" cy="3048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427" w:val="left" w:leader="none"/>
                              </w:tabs>
                              <w:spacing w:before="132"/>
                              <w:ind w:left="16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A523"/>
                                <w:sz w:val="20"/>
                              </w:rPr>
                              <w:t>Best </w:t>
                            </w:r>
                            <w:r>
                              <w:rPr>
                                <w:rFonts w:ascii="Arial"/>
                                <w:b/>
                                <w:color w:val="F4A523"/>
                                <w:spacing w:val="-2"/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rFonts w:ascii="Arial"/>
                                <w:b/>
                                <w:color w:val="F4A523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C0C0C"/>
                                <w:sz w:val="20"/>
                              </w:rPr>
                              <w:t>Support Vector Classifier </w:t>
                            </w:r>
                            <w:r>
                              <w:rPr>
                                <w:color w:val="0C0C0C"/>
                                <w:spacing w:val="-2"/>
                                <w:sz w:val="20"/>
                              </w:rPr>
                              <w:t>(SVC)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5.900977pt;width:453.55pt;height:24pt;mso-position-horizontal-relative:page;mso-position-vertical-relative:paragraph;z-index:-15727616;mso-wrap-distance-left:0;mso-wrap-distance-right:0" type="#_x0000_t202" id="docshape3" filled="true" fillcolor="#f9f9f9" stroked="false">
                <v:textbox inset="0,0,0,0">
                  <w:txbxContent>
                    <w:p>
                      <w:pPr>
                        <w:tabs>
                          <w:tab w:pos="2427" w:val="left" w:leader="none"/>
                        </w:tabs>
                        <w:spacing w:before="132"/>
                        <w:ind w:left="16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4A523"/>
                          <w:sz w:val="20"/>
                        </w:rPr>
                        <w:t>Best </w:t>
                      </w:r>
                      <w:r>
                        <w:rPr>
                          <w:rFonts w:ascii="Arial"/>
                          <w:b/>
                          <w:color w:val="F4A523"/>
                          <w:spacing w:val="-2"/>
                          <w:sz w:val="20"/>
                        </w:rPr>
                        <w:t>Model</w:t>
                      </w:r>
                      <w:r>
                        <w:rPr>
                          <w:rFonts w:ascii="Arial"/>
                          <w:b/>
                          <w:color w:val="F4A523"/>
                          <w:sz w:val="20"/>
                        </w:rPr>
                        <w:tab/>
                      </w:r>
                      <w:r>
                        <w:rPr>
                          <w:color w:val="0C0C0C"/>
                          <w:sz w:val="20"/>
                        </w:rPr>
                        <w:t>Support Vector Classifier </w:t>
                      </w:r>
                      <w:r>
                        <w:rPr>
                          <w:color w:val="0C0C0C"/>
                          <w:spacing w:val="-2"/>
                          <w:sz w:val="20"/>
                        </w:rPr>
                        <w:t>(SVC)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2711" w:val="left" w:leader="none"/>
        </w:tabs>
        <w:spacing w:before="132"/>
        <w:ind w:left="444" w:right="0" w:firstLine="0"/>
        <w:jc w:val="left"/>
        <w:rPr>
          <w:sz w:val="20"/>
        </w:rPr>
      </w:pPr>
      <w:r>
        <w:rPr>
          <w:rFonts w:ascii="Arial"/>
          <w:b/>
          <w:color w:val="F4A523"/>
          <w:spacing w:val="-2"/>
          <w:sz w:val="20"/>
        </w:rPr>
        <w:t>Accuracy</w:t>
      </w:r>
      <w:r>
        <w:rPr>
          <w:rFonts w:ascii="Arial"/>
          <w:b/>
          <w:color w:val="F4A523"/>
          <w:sz w:val="20"/>
        </w:rPr>
        <w:tab/>
      </w:r>
      <w:r>
        <w:rPr>
          <w:color w:val="0C0C0C"/>
          <w:sz w:val="20"/>
        </w:rPr>
        <w:t>~89 </w:t>
      </w:r>
      <w:r>
        <w:rPr>
          <w:color w:val="0C0C0C"/>
          <w:spacing w:val="-10"/>
          <w:sz w:val="20"/>
        </w:rPr>
        <w:t>%</w:t>
      </w:r>
    </w:p>
    <w:p>
      <w:pPr>
        <w:pStyle w:val="BodyText"/>
        <w:spacing w:before="2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900000</wp:posOffset>
                </wp:positionH>
                <wp:positionV relativeFrom="paragraph">
                  <wp:posOffset>74942</wp:posOffset>
                </wp:positionV>
                <wp:extent cx="5760085" cy="3048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760085" cy="304800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2427" w:val="left" w:leader="none"/>
                              </w:tabs>
                              <w:spacing w:before="132"/>
                              <w:ind w:left="160" w:right="0" w:firstLine="0"/>
                              <w:jc w:val="left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A523"/>
                                <w:spacing w:val="-2"/>
                                <w:sz w:val="20"/>
                              </w:rPr>
                              <w:t>Deployment</w:t>
                            </w:r>
                            <w:r>
                              <w:rPr>
                                <w:rFonts w:ascii="Arial"/>
                                <w:b/>
                                <w:color w:val="F4A523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C0C0C"/>
                                <w:sz w:val="20"/>
                              </w:rPr>
                              <w:t>movie-feelings-</w:t>
                            </w:r>
                            <w:r>
                              <w:rPr>
                                <w:color w:val="0C0C0C"/>
                                <w:spacing w:val="-2"/>
                                <w:sz w:val="20"/>
                              </w:rPr>
                              <w:t>detector.lovable.app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142pt;margin-top:5.900977pt;width:453.55pt;height:24pt;mso-position-horizontal-relative:page;mso-position-vertical-relative:paragraph;z-index:-15727104;mso-wrap-distance-left:0;mso-wrap-distance-right:0" type="#_x0000_t202" id="docshape4" filled="true" fillcolor="#f9f9f9" stroked="false">
                <v:textbox inset="0,0,0,0">
                  <w:txbxContent>
                    <w:p>
                      <w:pPr>
                        <w:tabs>
                          <w:tab w:pos="2427" w:val="left" w:leader="none"/>
                        </w:tabs>
                        <w:spacing w:before="132"/>
                        <w:ind w:left="160" w:right="0" w:firstLine="0"/>
                        <w:jc w:val="left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F4A523"/>
                          <w:spacing w:val="-2"/>
                          <w:sz w:val="20"/>
                        </w:rPr>
                        <w:t>Deployment</w:t>
                      </w:r>
                      <w:r>
                        <w:rPr>
                          <w:rFonts w:ascii="Arial"/>
                          <w:b/>
                          <w:color w:val="F4A523"/>
                          <w:sz w:val="20"/>
                        </w:rPr>
                        <w:tab/>
                      </w:r>
                      <w:r>
                        <w:rPr>
                          <w:color w:val="0C0C0C"/>
                          <w:sz w:val="20"/>
                        </w:rPr>
                        <w:t>movie-feelings-</w:t>
                      </w:r>
                      <w:r>
                        <w:rPr>
                          <w:color w:val="0C0C0C"/>
                          <w:spacing w:val="-2"/>
                          <w:sz w:val="20"/>
                        </w:rPr>
                        <w:t>detector.lovable.app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796199</wp:posOffset>
                </wp:positionH>
                <wp:positionV relativeFrom="paragraph">
                  <wp:posOffset>635942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50.074177pt;width:469.9pt;height:.1pt;mso-position-horizontal-relative:page;mso-position-vertical-relative:paragraph;z-index:-15726592;mso-wrap-distance-left:0;mso-wrap-distance-right:0" id="docshape5" coordorigin="1254,1001" coordsize="9398,0" path="m1254,1001l10652,1001e" filled="false" stroked="true" strokeweight="2pt" strokecolor="#f4a5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9"/>
      </w:pPr>
    </w:p>
    <w:p>
      <w:pPr>
        <w:pStyle w:val="BodyText"/>
        <w:spacing w:before="13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33"/>
        <w:jc w:val="left"/>
      </w:pPr>
      <w:r>
        <w:rPr>
          <w:color w:val="0C0C0C"/>
        </w:rPr>
        <w:t>Project </w:t>
      </w:r>
      <w:r>
        <w:rPr>
          <w:color w:val="0C0C0C"/>
          <w:spacing w:val="-2"/>
        </w:rPr>
        <w:t>Overview</w:t>
      </w:r>
    </w:p>
    <w:p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796199</wp:posOffset>
                </wp:positionH>
                <wp:positionV relativeFrom="paragraph">
                  <wp:posOffset>118782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9.352930pt;width:469.9pt;height:.1pt;mso-position-horizontal-relative:page;mso-position-vertical-relative:paragraph;z-index:-15726080;mso-wrap-distance-left:0;mso-wrap-distance-right:0" id="docshape6" coordorigin="1254,187" coordsize="9398,0" path="m1254,187l10652,187e" filled="false" stroked="true" strokeweight="1.5pt" strokecolor="#f4a5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2" w:lineRule="auto" w:before="157"/>
        <w:ind w:left="120" w:right="117"/>
        <w:jc w:val="both"/>
      </w:pPr>
      <w:r>
        <w:rPr>
          <w:color w:val="212121"/>
        </w:rPr>
        <w:t>This project implements a complete Natural Language Processing (NLP) pipeline to perform </w:t>
      </w:r>
      <w:r>
        <w:rPr>
          <w:rFonts w:ascii="Arial"/>
          <w:b/>
          <w:color w:val="212121"/>
        </w:rPr>
        <w:t>binary sentiment classification </w:t>
      </w:r>
      <w:r>
        <w:rPr>
          <w:color w:val="212121"/>
        </w:rPr>
        <w:t>on movie reviews sourced from IMDB. The system processes raw text </w:t>
      </w:r>
      <w:r>
        <w:rPr>
          <w:color w:val="212121"/>
        </w:rPr>
        <w:t>reviews, extracts</w:t>
      </w:r>
      <w:r>
        <w:rPr>
          <w:color w:val="212121"/>
          <w:spacing w:val="-5"/>
        </w:rPr>
        <w:t> </w:t>
      </w:r>
      <w:r>
        <w:rPr>
          <w:color w:val="212121"/>
        </w:rPr>
        <w:t>numerical</w:t>
      </w:r>
      <w:r>
        <w:rPr>
          <w:color w:val="212121"/>
          <w:spacing w:val="-5"/>
        </w:rPr>
        <w:t> </w:t>
      </w:r>
      <w:r>
        <w:rPr>
          <w:color w:val="212121"/>
        </w:rPr>
        <w:t>features</w:t>
      </w:r>
      <w:r>
        <w:rPr>
          <w:color w:val="212121"/>
          <w:spacing w:val="-5"/>
        </w:rPr>
        <w:t> </w:t>
      </w:r>
      <w:r>
        <w:rPr>
          <w:color w:val="212121"/>
        </w:rPr>
        <w:t>using</w:t>
      </w:r>
      <w:r>
        <w:rPr>
          <w:color w:val="212121"/>
          <w:spacing w:val="-5"/>
        </w:rPr>
        <w:t> </w:t>
      </w:r>
      <w:r>
        <w:rPr>
          <w:color w:val="212121"/>
        </w:rPr>
        <w:t>TF-IDF</w:t>
      </w:r>
      <w:r>
        <w:rPr>
          <w:color w:val="212121"/>
          <w:spacing w:val="-5"/>
        </w:rPr>
        <w:t> </w:t>
      </w:r>
      <w:r>
        <w:rPr>
          <w:color w:val="212121"/>
        </w:rPr>
        <w:t>vectorisation,</w:t>
      </w:r>
      <w:r>
        <w:rPr>
          <w:color w:val="212121"/>
          <w:spacing w:val="-5"/>
        </w:rPr>
        <w:t> </w:t>
      </w:r>
      <w:r>
        <w:rPr>
          <w:color w:val="212121"/>
        </w:rPr>
        <w:t>trains</w:t>
      </w:r>
      <w:r>
        <w:rPr>
          <w:color w:val="212121"/>
          <w:spacing w:val="-5"/>
        </w:rPr>
        <w:t> </w:t>
      </w:r>
      <w:r>
        <w:rPr>
          <w:color w:val="212121"/>
        </w:rPr>
        <w:t>multiple</w:t>
      </w:r>
      <w:r>
        <w:rPr>
          <w:color w:val="212121"/>
          <w:spacing w:val="-5"/>
        </w:rPr>
        <w:t> </w:t>
      </w:r>
      <w:r>
        <w:rPr>
          <w:color w:val="212121"/>
        </w:rPr>
        <w:t>ML</w:t>
      </w:r>
      <w:r>
        <w:rPr>
          <w:color w:val="212121"/>
          <w:spacing w:val="-5"/>
        </w:rPr>
        <w:t> </w:t>
      </w:r>
      <w:r>
        <w:rPr>
          <w:color w:val="212121"/>
        </w:rPr>
        <w:t>classifiers,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exposes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best model via a live web application.</w:t>
      </w:r>
    </w:p>
    <w:p>
      <w:pPr>
        <w:spacing w:before="207"/>
        <w:ind w:left="1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4A523"/>
          <w:spacing w:val="-2"/>
          <w:sz w:val="24"/>
        </w:rPr>
        <w:t>Objectives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21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Load and explore the IMDB 50 k movie-review </w:t>
      </w:r>
      <w:r>
        <w:rPr>
          <w:color w:val="212121"/>
          <w:spacing w:val="-2"/>
          <w:sz w:val="20"/>
        </w:rPr>
        <w:t>dataset.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30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Address class imbalance with Random Under-</w:t>
      </w:r>
      <w:r>
        <w:rPr>
          <w:color w:val="212121"/>
          <w:spacing w:val="-2"/>
          <w:sz w:val="20"/>
        </w:rPr>
        <w:t>Sampling.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30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Convert raw text to numerical features using TF-</w:t>
      </w:r>
      <w:r>
        <w:rPr>
          <w:color w:val="212121"/>
          <w:spacing w:val="-4"/>
          <w:sz w:val="20"/>
        </w:rPr>
        <w:t>IDF.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30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Train and compare SVC, Decision Tree, Naive Bayes, and Logistic </w:t>
      </w:r>
      <w:r>
        <w:rPr>
          <w:color w:val="212121"/>
          <w:spacing w:val="-2"/>
          <w:sz w:val="20"/>
        </w:rPr>
        <w:t>Regression.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30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Evaluate models using Accuracy, F1-Score, and Confusion </w:t>
      </w:r>
      <w:r>
        <w:rPr>
          <w:color w:val="212121"/>
          <w:spacing w:val="-2"/>
          <w:sz w:val="20"/>
        </w:rPr>
        <w:t>Matrix.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30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Tune the best model with GridSearchCV and deploy as a web </w:t>
      </w:r>
      <w:r>
        <w:rPr>
          <w:color w:val="212121"/>
          <w:spacing w:val="-4"/>
          <w:sz w:val="20"/>
        </w:rPr>
        <w:t>app.</w:t>
      </w:r>
    </w:p>
    <w:p>
      <w:pPr>
        <w:pStyle w:val="BodyText"/>
        <w:spacing w:before="206"/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1" w:after="0"/>
        <w:ind w:left="453" w:right="0" w:hanging="333"/>
        <w:jc w:val="left"/>
      </w:pPr>
      <w:r>
        <w:rPr>
          <w:color w:val="0C0C0C"/>
          <w:spacing w:val="-2"/>
        </w:rPr>
        <w:t>Dataset</w:t>
      </w:r>
    </w:p>
    <w:p>
      <w:pPr>
        <w:pStyle w:val="BodyText"/>
        <w:spacing w:before="1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796199</wp:posOffset>
                </wp:positionH>
                <wp:positionV relativeFrom="paragraph">
                  <wp:posOffset>118294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9.31455pt;width:469.9pt;height:.1pt;mso-position-horizontal-relative:page;mso-position-vertical-relative:paragraph;z-index:-15725568;mso-wrap-distance-left:0;mso-wrap-distance-right:0" id="docshape7" coordorigin="1254,186" coordsize="9398,0" path="m1254,186l10652,186e" filled="false" stroked="true" strokeweight="1.5pt" strokecolor="#f4a5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2" w:lineRule="auto" w:before="157"/>
        <w:ind w:left="120" w:right="117"/>
        <w:jc w:val="both"/>
      </w:pPr>
      <w:r>
        <w:rPr>
          <w:color w:val="212121"/>
        </w:rPr>
        <w:t>The IMDB Movie Review dataset contains </w:t>
      </w:r>
      <w:r>
        <w:rPr>
          <w:rFonts w:ascii="Arial"/>
          <w:b/>
          <w:color w:val="212121"/>
        </w:rPr>
        <w:t>50 000 labelled movie reviews</w:t>
      </w:r>
      <w:r>
        <w:rPr>
          <w:color w:val="212121"/>
        </w:rPr>
        <w:t>, evenly split between positive and negative sentiment. For this project a deliberate class imbalance was introduced (9 000 positive : 1 000 negative) to simulate real-world scenarios, before being corrected with under-sampling.</w:t>
      </w:r>
    </w:p>
    <w:p>
      <w:pPr>
        <w:pStyle w:val="BodyText"/>
        <w:spacing w:after="0" w:line="312" w:lineRule="auto"/>
        <w:jc w:val="both"/>
        <w:sectPr>
          <w:type w:val="continuous"/>
          <w:pgSz w:w="11910" w:h="16840"/>
          <w:pgMar w:top="1920" w:bottom="280" w:left="1133" w:right="1133"/>
        </w:sectPr>
      </w:pPr>
    </w:p>
    <w:p>
      <w:pPr>
        <w:spacing w:before="71"/>
        <w:ind w:left="1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4A523"/>
          <w:sz w:val="24"/>
        </w:rPr>
        <w:t>Dataset </w:t>
      </w:r>
      <w:r>
        <w:rPr>
          <w:rFonts w:ascii="Arial"/>
          <w:b/>
          <w:color w:val="F4A523"/>
          <w:spacing w:val="-2"/>
          <w:sz w:val="24"/>
        </w:rPr>
        <w:t>Summary</w:t>
      </w:r>
    </w:p>
    <w:p>
      <w:pPr>
        <w:pStyle w:val="BodyText"/>
        <w:spacing w:before="0"/>
        <w:rPr>
          <w:rFonts w:ascii="Arial"/>
          <w:b/>
          <w:sz w:val="9"/>
        </w:rPr>
      </w:pPr>
    </w:p>
    <w:tbl>
      <w:tblPr>
        <w:tblW w:w="0" w:type="auto"/>
        <w:jc w:val="left"/>
        <w:tblInd w:w="289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  <w:gridCol w:w="4535"/>
      </w:tblGrid>
      <w:tr>
        <w:trPr>
          <w:trHeight w:val="470" w:hRule="atLeast"/>
        </w:trPr>
        <w:tc>
          <w:tcPr>
            <w:tcW w:w="4535" w:type="dxa"/>
            <w:shd w:val="clear" w:color="auto" w:fill="F4A523"/>
          </w:tcPr>
          <w:p>
            <w:pPr>
              <w:pStyle w:val="TableParagraph"/>
              <w:spacing w:before="12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Property</w:t>
            </w:r>
          </w:p>
        </w:tc>
        <w:tc>
          <w:tcPr>
            <w:tcW w:w="4535" w:type="dxa"/>
            <w:shd w:val="clear" w:color="auto" w:fill="F4A523"/>
          </w:tcPr>
          <w:p>
            <w:pPr>
              <w:pStyle w:val="TableParagraph"/>
              <w:spacing w:before="12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>
        <w:trPr>
          <w:trHeight w:val="470" w:hRule="atLeast"/>
        </w:trPr>
        <w:tc>
          <w:tcPr>
            <w:tcW w:w="4535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Total </w:t>
            </w:r>
            <w:r>
              <w:rPr>
                <w:spacing w:val="-2"/>
                <w:sz w:val="20"/>
              </w:rPr>
              <w:t>Reviews</w:t>
            </w:r>
          </w:p>
        </w:tc>
        <w:tc>
          <w:tcPr>
            <w:tcW w:w="4535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50 </w:t>
            </w:r>
            <w:r>
              <w:rPr>
                <w:spacing w:val="-5"/>
                <w:sz w:val="20"/>
              </w:rPr>
              <w:t>000</w:t>
            </w:r>
          </w:p>
        </w:tc>
      </w:tr>
      <w:tr>
        <w:trPr>
          <w:trHeight w:val="470" w:hRule="atLeast"/>
        </w:trPr>
        <w:tc>
          <w:tcPr>
            <w:tcW w:w="4535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Initial </w:t>
            </w:r>
            <w:r>
              <w:rPr>
                <w:spacing w:val="-2"/>
                <w:sz w:val="20"/>
              </w:rPr>
              <w:t>Positive</w:t>
            </w:r>
          </w:p>
        </w:tc>
        <w:tc>
          <w:tcPr>
            <w:tcW w:w="4535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9 </w:t>
            </w:r>
            <w:r>
              <w:rPr>
                <w:spacing w:val="-5"/>
                <w:sz w:val="20"/>
              </w:rPr>
              <w:t>000</w:t>
            </w:r>
          </w:p>
        </w:tc>
      </w:tr>
      <w:tr>
        <w:trPr>
          <w:trHeight w:val="470" w:hRule="atLeast"/>
        </w:trPr>
        <w:tc>
          <w:tcPr>
            <w:tcW w:w="4535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Initial </w:t>
            </w:r>
            <w:r>
              <w:rPr>
                <w:spacing w:val="-2"/>
                <w:sz w:val="20"/>
              </w:rPr>
              <w:t>Negative</w:t>
            </w:r>
          </w:p>
        </w:tc>
        <w:tc>
          <w:tcPr>
            <w:tcW w:w="4535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1 </w:t>
            </w:r>
            <w:r>
              <w:rPr>
                <w:spacing w:val="-5"/>
                <w:sz w:val="20"/>
              </w:rPr>
              <w:t>000</w:t>
            </w:r>
          </w:p>
        </w:tc>
      </w:tr>
      <w:tr>
        <w:trPr>
          <w:trHeight w:val="470" w:hRule="atLeast"/>
        </w:trPr>
        <w:tc>
          <w:tcPr>
            <w:tcW w:w="4535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After Under-</w:t>
            </w:r>
            <w:r>
              <w:rPr>
                <w:spacing w:val="-2"/>
                <w:sz w:val="20"/>
              </w:rPr>
              <w:t>Sampling</w:t>
            </w:r>
          </w:p>
        </w:tc>
        <w:tc>
          <w:tcPr>
            <w:tcW w:w="4535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1 000 Positive + 1 000 </w:t>
            </w:r>
            <w:r>
              <w:rPr>
                <w:spacing w:val="-2"/>
                <w:sz w:val="20"/>
              </w:rPr>
              <w:t>Negative</w:t>
            </w:r>
          </w:p>
        </w:tc>
      </w:tr>
      <w:tr>
        <w:trPr>
          <w:trHeight w:val="470" w:hRule="atLeast"/>
        </w:trPr>
        <w:tc>
          <w:tcPr>
            <w:tcW w:w="4535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Train / Test </w:t>
            </w:r>
            <w:r>
              <w:rPr>
                <w:spacing w:val="-2"/>
                <w:sz w:val="20"/>
              </w:rPr>
              <w:t>Split</w:t>
            </w:r>
          </w:p>
        </w:tc>
        <w:tc>
          <w:tcPr>
            <w:tcW w:w="4535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67 % / 33 %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2"/>
                <w:sz w:val="20"/>
              </w:rPr>
              <w:t>(random_state=42)</w:t>
            </w:r>
          </w:p>
        </w:tc>
      </w:tr>
      <w:tr>
        <w:trPr>
          <w:trHeight w:val="470" w:hRule="atLeast"/>
        </w:trPr>
        <w:tc>
          <w:tcPr>
            <w:tcW w:w="4535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File </w:t>
            </w:r>
            <w:r>
              <w:rPr>
                <w:spacing w:val="-2"/>
                <w:sz w:val="20"/>
              </w:rPr>
              <w:t>Format</w:t>
            </w:r>
          </w:p>
        </w:tc>
        <w:tc>
          <w:tcPr>
            <w:tcW w:w="4535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CSV / BZ2-compressed </w:t>
            </w:r>
            <w:r>
              <w:rPr>
                <w:spacing w:val="-5"/>
                <w:sz w:val="20"/>
              </w:rPr>
              <w:t>CSV</w:t>
            </w:r>
          </w:p>
        </w:tc>
      </w:tr>
    </w:tbl>
    <w:p>
      <w:pPr>
        <w:pStyle w:val="BodyText"/>
        <w:spacing w:before="267"/>
        <w:rPr>
          <w:rFonts w:ascii="Arial"/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33"/>
        <w:jc w:val="left"/>
      </w:pPr>
      <w:r>
        <w:rPr>
          <w:color w:val="0C0C0C"/>
          <w:spacing w:val="-2"/>
        </w:rPr>
        <w:t>Methodology</w:t>
      </w:r>
    </w:p>
    <w:p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796199</wp:posOffset>
                </wp:positionH>
                <wp:positionV relativeFrom="paragraph">
                  <wp:posOffset>118829</wp:posOffset>
                </wp:positionV>
                <wp:extent cx="596773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9.356637pt;width:469.9pt;height:.1pt;mso-position-horizontal-relative:page;mso-position-vertical-relative:paragraph;z-index:-15725056;mso-wrap-distance-left:0;mso-wrap-distance-right:0" id="docshape8" coordorigin="1254,187" coordsize="9398,0" path="m1254,187l10652,187e" filled="false" stroked="true" strokeweight="1.5pt" strokecolor="#f4a5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0"/>
        <w:ind w:left="120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color w:val="F4A523"/>
          <w:sz w:val="24"/>
        </w:rPr>
        <w:t>Step 1 — Data </w:t>
      </w:r>
      <w:r>
        <w:rPr>
          <w:rFonts w:ascii="Arial" w:hAnsi="Arial"/>
          <w:b/>
          <w:color w:val="F4A523"/>
          <w:spacing w:val="-2"/>
          <w:sz w:val="24"/>
        </w:rPr>
        <w:t>Preprocessing</w:t>
      </w:r>
    </w:p>
    <w:p>
      <w:pPr>
        <w:pStyle w:val="BodyText"/>
        <w:spacing w:line="312" w:lineRule="auto" w:before="121"/>
        <w:ind w:left="120" w:right="118"/>
        <w:jc w:val="both"/>
      </w:pPr>
      <w:r>
        <w:rPr>
          <w:color w:val="212121"/>
        </w:rPr>
        <w:t>The raw IMDB CSV was loaded with Pandas. An imbalanced subset was constructed (9 000 positive, 1 000 negative) to reflect realistic class distributions. </w:t>
      </w:r>
      <w:r>
        <w:rPr>
          <w:rFonts w:ascii="Arial"/>
          <w:b/>
          <w:color w:val="212121"/>
        </w:rPr>
        <w:t>RandomUnderSampler </w:t>
      </w:r>
      <w:r>
        <w:rPr>
          <w:color w:val="212121"/>
        </w:rPr>
        <w:t>from imbalanced-learn </w:t>
      </w:r>
      <w:r>
        <w:rPr>
          <w:color w:val="212121"/>
        </w:rPr>
        <w:t>was then applied to create a balanced 2 000-sample dataset.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948599</wp:posOffset>
                </wp:positionH>
                <wp:positionV relativeFrom="paragraph">
                  <wp:posOffset>70548</wp:posOffset>
                </wp:positionV>
                <wp:extent cx="5662930" cy="4953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62930" cy="4953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>
                            <w:pPr>
                              <w:spacing w:line="307" w:lineRule="auto" w:before="3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from imblearn.under_sampling import RandomUnderSampler rus = RandomUnderSampler(random_state=0)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df_bal,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df_bal['sentiment']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rus.fit_resample(</w:t>
                            </w:r>
                          </w:p>
                          <w:p>
                            <w:pPr>
                              <w:spacing w:line="202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df_imb[['review']],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8"/>
                              </w:rPr>
                              <w:t>df_imb['sentiment'])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92909pt;margin-top:5.55498pt;width:445.9pt;height:39pt;mso-position-horizontal-relative:page;mso-position-vertical-relative:paragraph;z-index:-15724544;mso-wrap-distance-left:0;mso-wrap-distance-right:0" type="#_x0000_t202" id="docshape9" filled="true" fillcolor="#eff4f7" stroked="false">
                <v:textbox inset="0,0,0,0">
                  <w:txbxContent>
                    <w:p>
                      <w:pPr>
                        <w:spacing w:line="307" w:lineRule="auto"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from imblearn.under_sampling import RandomUnderSampler rus = RandomUnderSampler(random_state=0)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df_bal,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df_bal['sentiment']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=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rus.fit_resample(</w:t>
                      </w:r>
                    </w:p>
                    <w:p>
                      <w:pPr>
                        <w:spacing w:line="202" w:lineRule="exact"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df_imb[['review']],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8"/>
                        </w:rPr>
                        <w:t>df_imb['sentiment'])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15"/>
        <w:ind w:left="120" w:right="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color w:val="F4A523"/>
          <w:sz w:val="24"/>
        </w:rPr>
        <w:t>Step 2 — Feature Extraction (TF-</w:t>
      </w:r>
      <w:r>
        <w:rPr>
          <w:rFonts w:ascii="Arial" w:hAnsi="Arial"/>
          <w:b/>
          <w:color w:val="F4A523"/>
          <w:spacing w:val="-4"/>
          <w:sz w:val="24"/>
        </w:rPr>
        <w:t>IDF)</w:t>
      </w:r>
    </w:p>
    <w:p>
      <w:pPr>
        <w:spacing w:line="312" w:lineRule="auto" w:before="121"/>
        <w:ind w:left="120" w:right="118" w:firstLine="0"/>
        <w:jc w:val="both"/>
        <w:rPr>
          <w:sz w:val="20"/>
        </w:rPr>
      </w:pPr>
      <w:r>
        <w:rPr>
          <w:color w:val="212121"/>
          <w:sz w:val="20"/>
        </w:rPr>
        <w:t>Text reviews were vectorised using </w:t>
      </w:r>
      <w:r>
        <w:rPr>
          <w:rFonts w:ascii="Arial" w:hAnsi="Arial"/>
          <w:b/>
          <w:color w:val="212121"/>
          <w:sz w:val="20"/>
        </w:rPr>
        <w:t>TF-IDF (Term Frequency–Inverse Document Frequency)</w:t>
      </w:r>
      <w:r>
        <w:rPr>
          <w:color w:val="212121"/>
          <w:sz w:val="20"/>
        </w:rPr>
        <w:t>. </w:t>
      </w:r>
      <w:r>
        <w:rPr>
          <w:color w:val="212121"/>
          <w:sz w:val="20"/>
        </w:rPr>
        <w:t>English stop-words were removed. The resulting sparse matrix captures the relative importance of each word across the corpus.</w:t>
      </w:r>
    </w:p>
    <w:p>
      <w:pPr>
        <w:pStyle w:val="BodyText"/>
        <w:spacing w:before="6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948599</wp:posOffset>
                </wp:positionH>
                <wp:positionV relativeFrom="paragraph">
                  <wp:posOffset>70548</wp:posOffset>
                </wp:positionV>
                <wp:extent cx="5662930" cy="49530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662930" cy="4953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>
                            <w:pPr>
                              <w:spacing w:line="307" w:lineRule="auto" w:before="3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sklearn.feature_extraction.text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TfidfVectorizer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tfidf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= TfidfVectorizer(stop_words='english') train_x_vector =</w:t>
                            </w:r>
                          </w:p>
                          <w:p>
                            <w:pPr>
                              <w:spacing w:line="202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tfidf.fit_transform(train_x) test_x_vector =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8"/>
                              </w:rPr>
                              <w:t>tfidf.transform(test_x)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92909pt;margin-top:5.55498pt;width:445.9pt;height:39pt;mso-position-horizontal-relative:page;mso-position-vertical-relative:paragraph;z-index:-15724032;mso-wrap-distance-left:0;mso-wrap-distance-right:0" type="#_x0000_t202" id="docshape10" filled="true" fillcolor="#eff4f7" stroked="false">
                <v:textbox inset="0,0,0,0">
                  <w:txbxContent>
                    <w:p>
                      <w:pPr>
                        <w:spacing w:line="307" w:lineRule="auto"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from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sklearn.feature_extraction.text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import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TfidfVectorizer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tfidf</w:t>
                      </w:r>
                      <w:r>
                        <w:rPr>
                          <w:rFonts w:ascii="Courier New"/>
                          <w:color w:val="1D3A5E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= TfidfVectorizer(stop_words='english') train_x_vector =</w:t>
                      </w:r>
                    </w:p>
                    <w:p>
                      <w:pPr>
                        <w:spacing w:line="202" w:lineRule="exact" w:before="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tfidf.fit_transform(train_x) test_x_vector =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8"/>
                        </w:rPr>
                        <w:t>tfidf.transform(test_x)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15"/>
        <w:ind w:left="120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F4A523"/>
          <w:sz w:val="24"/>
        </w:rPr>
        <w:t>Step 3 — Model </w:t>
      </w:r>
      <w:r>
        <w:rPr>
          <w:rFonts w:ascii="Arial" w:hAnsi="Arial"/>
          <w:b/>
          <w:color w:val="F4A523"/>
          <w:spacing w:val="-2"/>
          <w:sz w:val="24"/>
        </w:rPr>
        <w:t>Training</w:t>
      </w:r>
    </w:p>
    <w:p>
      <w:pPr>
        <w:pStyle w:val="BodyText"/>
        <w:spacing w:before="121"/>
        <w:ind w:left="120"/>
      </w:pPr>
      <w:r>
        <w:rPr>
          <w:color w:val="212121"/>
        </w:rPr>
        <w:t>Four classifiers were trained on the TF-IDF feature </w:t>
      </w:r>
      <w:r>
        <w:rPr>
          <w:color w:val="212121"/>
          <w:spacing w:val="-2"/>
        </w:rPr>
        <w:t>matrix:</w: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29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8"/>
        <w:gridCol w:w="2835"/>
        <w:gridCol w:w="3118"/>
      </w:tblGrid>
      <w:tr>
        <w:trPr>
          <w:trHeight w:val="430" w:hRule="atLeast"/>
        </w:trPr>
        <w:tc>
          <w:tcPr>
            <w:tcW w:w="3118" w:type="dxa"/>
            <w:shd w:val="clear" w:color="auto" w:fill="1A1A2D"/>
          </w:tcPr>
          <w:p>
            <w:pPr>
              <w:pStyle w:val="TableParagraph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A523"/>
                <w:spacing w:val="-2"/>
                <w:sz w:val="18"/>
              </w:rPr>
              <w:t>Model</w:t>
            </w:r>
          </w:p>
        </w:tc>
        <w:tc>
          <w:tcPr>
            <w:tcW w:w="2835" w:type="dxa"/>
            <w:shd w:val="clear" w:color="auto" w:fill="1A1A2D"/>
          </w:tcPr>
          <w:p>
            <w:pPr>
              <w:pStyle w:val="TableParagraph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A523"/>
                <w:spacing w:val="-2"/>
                <w:sz w:val="18"/>
              </w:rPr>
              <w:t>Library</w:t>
            </w:r>
          </w:p>
        </w:tc>
        <w:tc>
          <w:tcPr>
            <w:tcW w:w="3118" w:type="dxa"/>
            <w:shd w:val="clear" w:color="auto" w:fill="1A1A2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A523"/>
                <w:sz w:val="18"/>
              </w:rPr>
              <w:t>Key </w:t>
            </w:r>
            <w:r>
              <w:rPr>
                <w:rFonts w:ascii="Arial"/>
                <w:b/>
                <w:color w:val="F4A523"/>
                <w:spacing w:val="-2"/>
                <w:sz w:val="18"/>
              </w:rPr>
              <w:t>Parameter</w:t>
            </w:r>
          </w:p>
        </w:tc>
      </w:tr>
      <w:tr>
        <w:trPr>
          <w:trHeight w:val="430" w:hRule="atLeast"/>
        </w:trPr>
        <w:tc>
          <w:tcPr>
            <w:tcW w:w="3118" w:type="dxa"/>
            <w:shd w:val="clear" w:color="auto" w:fill="F9F9F9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z w:val="18"/>
              </w:rPr>
              <w:t>Support Vector </w:t>
            </w:r>
            <w:r>
              <w:rPr>
                <w:spacing w:val="-2"/>
                <w:sz w:val="18"/>
              </w:rPr>
              <w:t>Classifier</w:t>
            </w:r>
          </w:p>
        </w:tc>
        <w:tc>
          <w:tcPr>
            <w:tcW w:w="2835" w:type="dxa"/>
            <w:shd w:val="clear" w:color="auto" w:fill="F9F9F9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sklearn.svm</w:t>
            </w:r>
          </w:p>
        </w:tc>
        <w:tc>
          <w:tcPr>
            <w:tcW w:w="3118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kernel='linear'</w:t>
            </w:r>
          </w:p>
        </w:tc>
      </w:tr>
      <w:tr>
        <w:trPr>
          <w:trHeight w:val="430" w:hRule="atLeast"/>
        </w:trPr>
        <w:tc>
          <w:tcPr>
            <w:tcW w:w="311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z w:val="18"/>
              </w:rPr>
              <w:t>Decision Tree </w:t>
            </w:r>
            <w:r>
              <w:rPr>
                <w:spacing w:val="-2"/>
                <w:sz w:val="18"/>
              </w:rPr>
              <w:t>Classifier</w:t>
            </w:r>
          </w:p>
        </w:tc>
        <w:tc>
          <w:tcPr>
            <w:tcW w:w="283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sklearn.tree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default</w:t>
            </w:r>
          </w:p>
        </w:tc>
      </w:tr>
      <w:tr>
        <w:trPr>
          <w:trHeight w:val="430" w:hRule="atLeast"/>
        </w:trPr>
        <w:tc>
          <w:tcPr>
            <w:tcW w:w="3118" w:type="dxa"/>
            <w:shd w:val="clear" w:color="auto" w:fill="F9F9F9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z w:val="18"/>
              </w:rPr>
              <w:t>Gaussian Naive </w:t>
            </w:r>
            <w:r>
              <w:rPr>
                <w:spacing w:val="-2"/>
                <w:sz w:val="18"/>
              </w:rPr>
              <w:t>Bayes</w:t>
            </w:r>
          </w:p>
        </w:tc>
        <w:tc>
          <w:tcPr>
            <w:tcW w:w="2835" w:type="dxa"/>
            <w:shd w:val="clear" w:color="auto" w:fill="F9F9F9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sklearn.naive_bayes</w:t>
            </w:r>
          </w:p>
        </w:tc>
        <w:tc>
          <w:tcPr>
            <w:tcW w:w="3118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toarray() </w:t>
            </w:r>
            <w:r>
              <w:rPr>
                <w:spacing w:val="-2"/>
                <w:sz w:val="18"/>
              </w:rPr>
              <w:t>input</w:t>
            </w:r>
          </w:p>
        </w:tc>
      </w:tr>
      <w:tr>
        <w:trPr>
          <w:trHeight w:val="430" w:hRule="atLeast"/>
        </w:trPr>
        <w:tc>
          <w:tcPr>
            <w:tcW w:w="311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z w:val="18"/>
              </w:rPr>
              <w:t>Logistic </w:t>
            </w:r>
            <w:r>
              <w:rPr>
                <w:spacing w:val="-2"/>
                <w:sz w:val="18"/>
              </w:rPr>
              <w:t>Regression</w:t>
            </w:r>
          </w:p>
        </w:tc>
        <w:tc>
          <w:tcPr>
            <w:tcW w:w="2835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sklearn.linear_model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default</w:t>
            </w:r>
          </w:p>
        </w:tc>
      </w:tr>
    </w:tbl>
    <w:p>
      <w:pPr>
        <w:pStyle w:val="BodyText"/>
        <w:spacing w:before="148"/>
      </w:pPr>
    </w:p>
    <w:p>
      <w:pPr>
        <w:spacing w:before="1"/>
        <w:ind w:left="120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F4A523"/>
          <w:sz w:val="24"/>
        </w:rPr>
        <w:t>Step 4 — Hyperparameter </w:t>
      </w:r>
      <w:r>
        <w:rPr>
          <w:rFonts w:ascii="Arial" w:hAnsi="Arial"/>
          <w:b/>
          <w:color w:val="F4A523"/>
          <w:spacing w:val="-2"/>
          <w:sz w:val="24"/>
        </w:rPr>
        <w:t>Tuning</w:t>
      </w:r>
    </w:p>
    <w:p>
      <w:pPr>
        <w:pStyle w:val="BodyText"/>
        <w:spacing w:line="312" w:lineRule="auto" w:before="121"/>
        <w:ind w:left="120" w:right="40"/>
      </w:pPr>
      <w:r>
        <w:rPr>
          <w:color w:val="212121"/>
        </w:rPr>
        <w:t>The best-performing SVC model was further optimised with </w:t>
      </w:r>
      <w:r>
        <w:rPr>
          <w:rFonts w:ascii="Arial"/>
          <w:b/>
          <w:color w:val="212121"/>
        </w:rPr>
        <w:t>GridSearchCV </w:t>
      </w:r>
      <w:r>
        <w:rPr>
          <w:color w:val="212121"/>
        </w:rPr>
        <w:t>(5-fold cross-validation) over the parameter grid below:</w:t>
      </w:r>
    </w:p>
    <w:p>
      <w:pPr>
        <w:pStyle w:val="BodyText"/>
        <w:spacing w:after="0" w:line="312" w:lineRule="auto"/>
        <w:sectPr>
          <w:pgSz w:w="11910" w:h="16840"/>
          <w:pgMar w:top="1180" w:bottom="280" w:left="1133" w:right="1133"/>
        </w:sectPr>
      </w:pPr>
    </w:p>
    <w:p>
      <w:pPr>
        <w:pStyle w:val="BodyText"/>
        <w:spacing w:before="0"/>
        <w:ind w:left="360"/>
      </w:pPr>
      <w:r>
        <w:rPr/>
        <mc:AlternateContent>
          <mc:Choice Requires="wps">
            <w:drawing>
              <wp:inline distT="0" distB="0" distL="0" distR="0">
                <wp:extent cx="5662930" cy="33020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662930" cy="3302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params = {'C': [1, 4, 8, 16, 32], 'kernel': ['linear', 'rbf']} svc_grid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10"/>
                                <w:sz w:val="18"/>
                              </w:rPr>
                              <w:t>=</w:t>
                            </w:r>
                          </w:p>
                          <w:p>
                            <w:pPr>
                              <w:spacing w:before="56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GridSearchCV(SVC(), params, cv=5) svc_grid.fit(train_x_vector,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8"/>
                              </w:rPr>
                              <w:t>train_y)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5.9pt;height:26pt;mso-position-horizontal-relative:char;mso-position-vertical-relative:line" type="#_x0000_t202" id="docshape11" filled="true" fillcolor="#eff4f7" stroked="false">
                <w10:anchorlock/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params = {'C': [1, 4, 8, 16, 32], 'kernel': ['linear', 'rbf']} svc_grid </w:t>
                      </w:r>
                      <w:r>
                        <w:rPr>
                          <w:rFonts w:ascii="Courier New"/>
                          <w:color w:val="1D3A5E"/>
                          <w:spacing w:val="-10"/>
                          <w:sz w:val="18"/>
                        </w:rPr>
                        <w:t>=</w:t>
                      </w:r>
                    </w:p>
                    <w:p>
                      <w:pPr>
                        <w:spacing w:before="56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GridSearchCV(SVC(), params, cv=5) svc_grid.fit(train_x_vector,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8"/>
                        </w:rPr>
                        <w:t>train_y)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/>
      </w:r>
    </w:p>
    <w:p>
      <w:pPr>
        <w:pStyle w:val="BodyText"/>
        <w:spacing w:before="9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33"/>
        <w:jc w:val="left"/>
      </w:pPr>
      <w:r>
        <w:rPr>
          <w:color w:val="0C0C0C"/>
        </w:rPr>
        <w:t>Results &amp; </w:t>
      </w:r>
      <w:r>
        <w:rPr>
          <w:color w:val="0C0C0C"/>
          <w:spacing w:val="-2"/>
        </w:rPr>
        <w:t>Evaluation</w:t>
      </w:r>
    </w:p>
    <w:p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796199</wp:posOffset>
                </wp:positionH>
                <wp:positionV relativeFrom="paragraph">
                  <wp:posOffset>118821</wp:posOffset>
                </wp:positionV>
                <wp:extent cx="596773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9.35603pt;width:469.9pt;height:.1pt;mso-position-horizontal-relative:page;mso-position-vertical-relative:paragraph;z-index:-15723008;mso-wrap-distance-left:0;mso-wrap-distance-right:0" id="docshape12" coordorigin="1254,187" coordsize="9398,0" path="m1254,187l10652,187e" filled="false" stroked="true" strokeweight="1.5pt" strokecolor="#f4a5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200"/>
        <w:ind w:left="1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4A523"/>
          <w:sz w:val="24"/>
        </w:rPr>
        <w:t>Model Accuracy </w:t>
      </w:r>
      <w:r>
        <w:rPr>
          <w:rFonts w:ascii="Arial"/>
          <w:b/>
          <w:color w:val="F4A523"/>
          <w:spacing w:val="-2"/>
          <w:sz w:val="24"/>
        </w:rPr>
        <w:t>Comparison</w:t>
      </w:r>
    </w:p>
    <w:p>
      <w:pPr>
        <w:pStyle w:val="BodyText"/>
        <w:spacing w:before="0"/>
        <w:rPr>
          <w:rFonts w:ascii="Arial"/>
          <w:b/>
          <w:sz w:val="9"/>
        </w:rPr>
      </w:pPr>
    </w:p>
    <w:tbl>
      <w:tblPr>
        <w:tblW w:w="0" w:type="auto"/>
        <w:jc w:val="left"/>
        <w:tblInd w:w="289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5"/>
        <w:gridCol w:w="2268"/>
        <w:gridCol w:w="3118"/>
      </w:tblGrid>
      <w:tr>
        <w:trPr>
          <w:trHeight w:val="470" w:hRule="atLeast"/>
        </w:trPr>
        <w:tc>
          <w:tcPr>
            <w:tcW w:w="3685" w:type="dxa"/>
            <w:shd w:val="clear" w:color="auto" w:fill="F4A523"/>
          </w:tcPr>
          <w:p>
            <w:pPr>
              <w:pStyle w:val="TableParagraph"/>
              <w:spacing w:before="12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Model</w:t>
            </w:r>
          </w:p>
        </w:tc>
        <w:tc>
          <w:tcPr>
            <w:tcW w:w="2268" w:type="dxa"/>
            <w:shd w:val="clear" w:color="auto" w:fill="F4A523"/>
          </w:tcPr>
          <w:p>
            <w:pPr>
              <w:pStyle w:val="TableParagraph"/>
              <w:spacing w:before="12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Accuracy</w:t>
            </w:r>
          </w:p>
        </w:tc>
        <w:tc>
          <w:tcPr>
            <w:tcW w:w="3118" w:type="dxa"/>
            <w:shd w:val="clear" w:color="auto" w:fill="F4A523"/>
          </w:tcPr>
          <w:p>
            <w:pPr>
              <w:pStyle w:val="TableParagraph"/>
              <w:spacing w:before="127"/>
              <w:ind w:left="15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>
        <w:trPr>
          <w:trHeight w:val="470" w:hRule="atLeast"/>
        </w:trPr>
        <w:tc>
          <w:tcPr>
            <w:tcW w:w="3685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SVC (Linear </w:t>
            </w:r>
            <w:r>
              <w:rPr>
                <w:spacing w:val="-2"/>
                <w:sz w:val="20"/>
              </w:rPr>
              <w:t>Kernel)</w:t>
            </w:r>
          </w:p>
        </w:tc>
        <w:tc>
          <w:tcPr>
            <w:tcW w:w="2268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C45D"/>
                <w:sz w:val="20"/>
              </w:rPr>
              <w:t>~89 </w:t>
            </w:r>
            <w:r>
              <w:rPr>
                <w:rFonts w:ascii="Arial"/>
                <w:b/>
                <w:color w:val="21C45D"/>
                <w:spacing w:val="-10"/>
                <w:sz w:val="20"/>
              </w:rPr>
              <w:t>%</w:t>
            </w:r>
          </w:p>
        </w:tc>
        <w:tc>
          <w:tcPr>
            <w:tcW w:w="3118" w:type="dxa"/>
            <w:shd w:val="clear" w:color="auto" w:fill="F9F9F9"/>
          </w:tcPr>
          <w:p>
            <w:pPr>
              <w:pStyle w:val="TableParagraph"/>
              <w:spacing w:before="127"/>
              <w:ind w:left="159"/>
              <w:rPr>
                <w:sz w:val="20"/>
              </w:rPr>
            </w:pPr>
            <w:r>
              <w:rPr>
                <w:sz w:val="20"/>
              </w:rPr>
              <w:t>Best </w:t>
            </w:r>
            <w:r>
              <w:rPr>
                <w:spacing w:val="-2"/>
                <w:sz w:val="20"/>
              </w:rPr>
              <w:t>overall</w:t>
            </w:r>
          </w:p>
        </w:tc>
      </w:tr>
      <w:tr>
        <w:trPr>
          <w:trHeight w:val="470" w:hRule="atLeast"/>
        </w:trPr>
        <w:tc>
          <w:tcPr>
            <w:tcW w:w="3685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Logistic </w:t>
            </w:r>
            <w:r>
              <w:rPr>
                <w:spacing w:val="-2"/>
                <w:sz w:val="20"/>
              </w:rPr>
              <w:t>Regression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~87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118" w:type="dxa"/>
          </w:tcPr>
          <w:p>
            <w:pPr>
              <w:pStyle w:val="TableParagraph"/>
              <w:spacing w:before="127"/>
              <w:ind w:left="159"/>
              <w:rPr>
                <w:sz w:val="20"/>
              </w:rPr>
            </w:pPr>
            <w:r>
              <w:rPr>
                <w:sz w:val="20"/>
              </w:rPr>
              <w:t>Close </w:t>
            </w:r>
            <w:r>
              <w:rPr>
                <w:spacing w:val="-2"/>
                <w:sz w:val="20"/>
              </w:rPr>
              <w:t>second</w:t>
            </w:r>
          </w:p>
        </w:tc>
      </w:tr>
      <w:tr>
        <w:trPr>
          <w:trHeight w:val="470" w:hRule="atLeast"/>
        </w:trPr>
        <w:tc>
          <w:tcPr>
            <w:tcW w:w="3685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Decision </w:t>
            </w:r>
            <w:r>
              <w:rPr>
                <w:spacing w:val="-4"/>
                <w:sz w:val="20"/>
              </w:rPr>
              <w:t>Tree</w:t>
            </w:r>
          </w:p>
        </w:tc>
        <w:tc>
          <w:tcPr>
            <w:tcW w:w="2268" w:type="dxa"/>
            <w:shd w:val="clear" w:color="auto" w:fill="F9F9F9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~73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118" w:type="dxa"/>
            <w:shd w:val="clear" w:color="auto" w:fill="F9F9F9"/>
          </w:tcPr>
          <w:p>
            <w:pPr>
              <w:pStyle w:val="TableParagraph"/>
              <w:spacing w:before="127"/>
              <w:ind w:left="159"/>
              <w:rPr>
                <w:sz w:val="20"/>
              </w:rPr>
            </w:pPr>
            <w:r>
              <w:rPr>
                <w:sz w:val="20"/>
              </w:rPr>
              <w:t>Prone to </w:t>
            </w:r>
            <w:r>
              <w:rPr>
                <w:spacing w:val="-2"/>
                <w:sz w:val="20"/>
              </w:rPr>
              <w:t>overfitting</w:t>
            </w:r>
          </w:p>
        </w:tc>
      </w:tr>
      <w:tr>
        <w:trPr>
          <w:trHeight w:val="470" w:hRule="atLeast"/>
        </w:trPr>
        <w:tc>
          <w:tcPr>
            <w:tcW w:w="3685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Gaussian Naive </w:t>
            </w:r>
            <w:r>
              <w:rPr>
                <w:spacing w:val="-2"/>
                <w:sz w:val="20"/>
              </w:rPr>
              <w:t>Bayes</w:t>
            </w:r>
          </w:p>
        </w:tc>
        <w:tc>
          <w:tcPr>
            <w:tcW w:w="2268" w:type="dxa"/>
          </w:tcPr>
          <w:p>
            <w:pPr>
              <w:pStyle w:val="TableParagraph"/>
              <w:spacing w:before="127"/>
              <w:ind w:left="160"/>
              <w:rPr>
                <w:sz w:val="20"/>
              </w:rPr>
            </w:pPr>
            <w:r>
              <w:rPr>
                <w:sz w:val="20"/>
              </w:rPr>
              <w:t>~67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118" w:type="dxa"/>
          </w:tcPr>
          <w:p>
            <w:pPr>
              <w:pStyle w:val="TableParagraph"/>
              <w:spacing w:before="127"/>
              <w:ind w:left="159"/>
              <w:rPr>
                <w:sz w:val="20"/>
              </w:rPr>
            </w:pPr>
            <w:r>
              <w:rPr>
                <w:sz w:val="20"/>
              </w:rPr>
              <w:t>Dense matrix </w:t>
            </w:r>
            <w:r>
              <w:rPr>
                <w:spacing w:val="-2"/>
                <w:sz w:val="20"/>
              </w:rPr>
              <w:t>required</w:t>
            </w:r>
          </w:p>
        </w:tc>
      </w:tr>
    </w:tbl>
    <w:p>
      <w:pPr>
        <w:pStyle w:val="BodyText"/>
        <w:spacing w:before="160"/>
        <w:rPr>
          <w:rFonts w:ascii="Arial"/>
          <w:b/>
          <w:sz w:val="24"/>
        </w:rPr>
      </w:pPr>
    </w:p>
    <w:p>
      <w:pPr>
        <w:spacing w:before="0"/>
        <w:ind w:left="120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color w:val="F4A523"/>
          <w:sz w:val="24"/>
        </w:rPr>
        <w:t>Key Metrics — SVC (Best </w:t>
      </w:r>
      <w:r>
        <w:rPr>
          <w:rFonts w:ascii="Arial" w:hAnsi="Arial"/>
          <w:b/>
          <w:color w:val="F4A523"/>
          <w:spacing w:val="-2"/>
          <w:sz w:val="24"/>
        </w:rPr>
        <w:t>Model)</w:t>
      </w:r>
    </w:p>
    <w:p>
      <w:pPr>
        <w:pStyle w:val="BodyText"/>
        <w:spacing w:before="1"/>
        <w:rPr>
          <w:rFonts w:ascii="Arial"/>
          <w:b/>
          <w:sz w:val="9"/>
        </w:rPr>
      </w:pPr>
    </w:p>
    <w:tbl>
      <w:tblPr>
        <w:tblW w:w="0" w:type="auto"/>
        <w:jc w:val="left"/>
        <w:tblInd w:w="289" w:type="dxa"/>
        <w:tblBorders>
          <w:top w:val="single" w:sz="4" w:space="0" w:color="333366"/>
          <w:left w:val="single" w:sz="4" w:space="0" w:color="333366"/>
          <w:bottom w:val="single" w:sz="4" w:space="0" w:color="333366"/>
          <w:right w:val="single" w:sz="4" w:space="0" w:color="333366"/>
          <w:insideH w:val="single" w:sz="4" w:space="0" w:color="333366"/>
          <w:insideV w:val="single" w:sz="4" w:space="0" w:color="3333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2268"/>
        <w:gridCol w:w="2268"/>
        <w:gridCol w:w="2268"/>
      </w:tblGrid>
      <w:tr>
        <w:trPr>
          <w:trHeight w:val="1350" w:hRule="atLeast"/>
        </w:trPr>
        <w:tc>
          <w:tcPr>
            <w:tcW w:w="2268" w:type="dxa"/>
            <w:shd w:val="clear" w:color="auto" w:fill="1A1A2D"/>
          </w:tcPr>
          <w:p>
            <w:pPr>
              <w:pStyle w:val="TableParagraph"/>
              <w:spacing w:before="166"/>
              <w:ind w:left="6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ACCURACY</w:t>
            </w:r>
          </w:p>
          <w:p>
            <w:pPr>
              <w:pStyle w:val="TableParagraph"/>
              <w:spacing w:before="15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678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F4A523"/>
                <w:sz w:val="40"/>
              </w:rPr>
              <w:t>89 </w:t>
            </w:r>
            <w:r>
              <w:rPr>
                <w:rFonts w:ascii="Arial"/>
                <w:b/>
                <w:color w:val="F4A523"/>
                <w:spacing w:val="-10"/>
                <w:sz w:val="40"/>
              </w:rPr>
              <w:t>%</w:t>
            </w:r>
          </w:p>
        </w:tc>
        <w:tc>
          <w:tcPr>
            <w:tcW w:w="2268" w:type="dxa"/>
            <w:shd w:val="clear" w:color="auto" w:fill="1A1A2D"/>
          </w:tcPr>
          <w:p>
            <w:pPr>
              <w:pStyle w:val="TableParagraph"/>
              <w:spacing w:before="166"/>
              <w:ind w:left="9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F1 —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POSITIVE</w:t>
            </w:r>
          </w:p>
          <w:p>
            <w:pPr>
              <w:pStyle w:val="TableParagraph"/>
              <w:spacing w:before="15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F4A523"/>
                <w:spacing w:val="-4"/>
                <w:sz w:val="40"/>
              </w:rPr>
              <w:t>0.89</w:t>
            </w:r>
          </w:p>
        </w:tc>
        <w:tc>
          <w:tcPr>
            <w:tcW w:w="2268" w:type="dxa"/>
            <w:shd w:val="clear" w:color="auto" w:fill="1A1A2D"/>
          </w:tcPr>
          <w:p>
            <w:pPr>
              <w:pStyle w:val="TableParagraph"/>
              <w:spacing w:before="166"/>
              <w:ind w:left="9" w:right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F1 —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NEGATIVE</w:t>
            </w:r>
          </w:p>
          <w:p>
            <w:pPr>
              <w:pStyle w:val="TableParagraph"/>
              <w:spacing w:before="15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9" w:right="1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F4A523"/>
                <w:spacing w:val="-4"/>
                <w:sz w:val="40"/>
              </w:rPr>
              <w:t>0.89</w:t>
            </w:r>
          </w:p>
        </w:tc>
        <w:tc>
          <w:tcPr>
            <w:tcW w:w="2268" w:type="dxa"/>
            <w:shd w:val="clear" w:color="auto" w:fill="1A1A2D"/>
          </w:tcPr>
          <w:p>
            <w:pPr>
              <w:pStyle w:val="TableParagraph"/>
              <w:spacing w:before="166"/>
              <w:ind w:left="9" w:right="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CONFIDENCE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(DEMO)</w:t>
            </w:r>
          </w:p>
          <w:p>
            <w:pPr>
              <w:pStyle w:val="TableParagraph"/>
              <w:spacing w:before="159"/>
              <w:ind w:left="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9" w:right="1"/>
              <w:jc w:val="center"/>
              <w:rPr>
                <w:rFonts w:ascii="Arial"/>
                <w:b/>
                <w:sz w:val="40"/>
              </w:rPr>
            </w:pPr>
            <w:r>
              <w:rPr>
                <w:rFonts w:ascii="Arial"/>
                <w:b/>
                <w:color w:val="F4A523"/>
                <w:sz w:val="40"/>
              </w:rPr>
              <w:t>100 </w:t>
            </w:r>
            <w:r>
              <w:rPr>
                <w:rFonts w:ascii="Arial"/>
                <w:b/>
                <w:color w:val="F4A523"/>
                <w:spacing w:val="-10"/>
                <w:sz w:val="40"/>
              </w:rPr>
              <w:t>%</w:t>
            </w:r>
          </w:p>
        </w:tc>
      </w:tr>
    </w:tbl>
    <w:p>
      <w:pPr>
        <w:pStyle w:val="BodyText"/>
        <w:spacing w:before="103"/>
        <w:rPr>
          <w:rFonts w:ascii="Arial"/>
          <w:b/>
          <w:sz w:val="24"/>
        </w:rPr>
      </w:pPr>
    </w:p>
    <w:p>
      <w:pPr>
        <w:spacing w:before="1"/>
        <w:ind w:left="1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4A523"/>
          <w:sz w:val="24"/>
        </w:rPr>
        <w:t>Classification Report </w:t>
      </w:r>
      <w:r>
        <w:rPr>
          <w:rFonts w:ascii="Arial"/>
          <w:b/>
          <w:color w:val="F4A523"/>
          <w:spacing w:val="-2"/>
          <w:sz w:val="24"/>
        </w:rPr>
        <w:t>(SVC)</w:t>
      </w:r>
    </w:p>
    <w:p>
      <w:pPr>
        <w:pStyle w:val="BodyText"/>
        <w:spacing w:before="4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948599</wp:posOffset>
                </wp:positionH>
                <wp:positionV relativeFrom="paragraph">
                  <wp:posOffset>69295</wp:posOffset>
                </wp:positionV>
                <wp:extent cx="5662930" cy="4953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662930" cy="4953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precision recall f1-score support positive 0.89 0.89 0.89 330 negative 0.89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0.89</w:t>
                            </w:r>
                          </w:p>
                          <w:p>
                            <w:pPr>
                              <w:spacing w:before="56"/>
                              <w:ind w:left="0" w:right="-1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0.89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330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accuracy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0.89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660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macro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avg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0.89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0.89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0.89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660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weighted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avg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0.89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0.89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4"/>
                                <w:sz w:val="18"/>
                              </w:rPr>
                              <w:t> 0.89</w:t>
                            </w:r>
                          </w:p>
                          <w:p>
                            <w:pPr>
                              <w:spacing w:before="56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5"/>
                                <w:sz w:val="18"/>
                              </w:rPr>
                              <w:t>660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92909pt;margin-top:5.456344pt;width:445.9pt;height:39pt;mso-position-horizontal-relative:page;mso-position-vertical-relative:paragraph;z-index:-15722496;mso-wrap-distance-left:0;mso-wrap-distance-right:0" type="#_x0000_t202" id="docshape13" filled="true" fillcolor="#eff4f7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precision recall f1-score support positive 0.89 0.89 0.89 330 negative 0.89 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0.89</w:t>
                      </w:r>
                    </w:p>
                    <w:p>
                      <w:pPr>
                        <w:spacing w:before="56"/>
                        <w:ind w:left="0" w:right="-15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0.89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330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accuracy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0.89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660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macro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avg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0.89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0.89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0.89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660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weighted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avg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0.89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</w:t>
                      </w: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0.89</w:t>
                      </w:r>
                      <w:r>
                        <w:rPr>
                          <w:rFonts w:ascii="Courier New"/>
                          <w:color w:val="1D3A5E"/>
                          <w:spacing w:val="-4"/>
                          <w:sz w:val="18"/>
                        </w:rPr>
                        <w:t> 0.89</w:t>
                      </w:r>
                    </w:p>
                    <w:p>
                      <w:pPr>
                        <w:spacing w:before="56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5"/>
                          <w:sz w:val="18"/>
                        </w:rPr>
                        <w:t>660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spacing w:before="215"/>
        <w:ind w:left="1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4A523"/>
          <w:sz w:val="24"/>
        </w:rPr>
        <w:t>Confusion Matrix </w:t>
      </w:r>
      <w:r>
        <w:rPr>
          <w:rFonts w:ascii="Arial"/>
          <w:b/>
          <w:color w:val="F4A523"/>
          <w:spacing w:val="-2"/>
          <w:sz w:val="24"/>
        </w:rPr>
        <w:t>(SVC)</w:t>
      </w:r>
    </w:p>
    <w:p>
      <w:pPr>
        <w:pStyle w:val="BodyText"/>
        <w:spacing w:before="0"/>
        <w:rPr>
          <w:rFonts w:ascii="Arial"/>
          <w:b/>
          <w:sz w:val="9"/>
        </w:rPr>
      </w:pPr>
    </w:p>
    <w:tbl>
      <w:tblPr>
        <w:tblW w:w="0" w:type="auto"/>
        <w:jc w:val="left"/>
        <w:tblInd w:w="28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3118"/>
        <w:gridCol w:w="3118"/>
      </w:tblGrid>
      <w:tr>
        <w:trPr>
          <w:trHeight w:val="550" w:hRule="atLeast"/>
        </w:trPr>
        <w:tc>
          <w:tcPr>
            <w:tcW w:w="2835" w:type="dxa"/>
            <w:shd w:val="clear" w:color="auto" w:fill="1A1A2D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18" w:type="dxa"/>
            <w:shd w:val="clear" w:color="auto" w:fill="1A1A2D"/>
          </w:tcPr>
          <w:p>
            <w:pPr>
              <w:pStyle w:val="TableParagraph"/>
              <w:spacing w:before="167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A523"/>
                <w:sz w:val="20"/>
              </w:rPr>
              <w:t>Predicted </w:t>
            </w:r>
            <w:r>
              <w:rPr>
                <w:rFonts w:ascii="Arial"/>
                <w:b/>
                <w:color w:val="F4A523"/>
                <w:spacing w:val="-2"/>
                <w:sz w:val="20"/>
              </w:rPr>
              <w:t>Positive</w:t>
            </w:r>
          </w:p>
        </w:tc>
        <w:tc>
          <w:tcPr>
            <w:tcW w:w="3118" w:type="dxa"/>
            <w:shd w:val="clear" w:color="auto" w:fill="1A1A2D"/>
          </w:tcPr>
          <w:p>
            <w:pPr>
              <w:pStyle w:val="TableParagraph"/>
              <w:spacing w:before="167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A523"/>
                <w:sz w:val="20"/>
              </w:rPr>
              <w:t>Predicted </w:t>
            </w:r>
            <w:r>
              <w:rPr>
                <w:rFonts w:ascii="Arial"/>
                <w:b/>
                <w:color w:val="F4A523"/>
                <w:spacing w:val="-2"/>
                <w:sz w:val="20"/>
              </w:rPr>
              <w:t>Negative</w:t>
            </w:r>
          </w:p>
        </w:tc>
      </w:tr>
      <w:tr>
        <w:trPr>
          <w:trHeight w:val="550" w:hRule="atLeast"/>
        </w:trPr>
        <w:tc>
          <w:tcPr>
            <w:tcW w:w="2835" w:type="dxa"/>
            <w:shd w:val="clear" w:color="auto" w:fill="1A1A2D"/>
          </w:tcPr>
          <w:p>
            <w:pPr>
              <w:pStyle w:val="TableParagraph"/>
              <w:spacing w:before="167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A523"/>
                <w:sz w:val="20"/>
              </w:rPr>
              <w:t>Actual </w:t>
            </w:r>
            <w:r>
              <w:rPr>
                <w:rFonts w:ascii="Arial"/>
                <w:b/>
                <w:color w:val="F4A523"/>
                <w:spacing w:val="-2"/>
                <w:sz w:val="20"/>
              </w:rPr>
              <w:t>Positive</w:t>
            </w:r>
          </w:p>
        </w:tc>
        <w:tc>
          <w:tcPr>
            <w:tcW w:w="3118" w:type="dxa"/>
            <w:shd w:val="clear" w:color="auto" w:fill="D4EDDA"/>
          </w:tcPr>
          <w:p>
            <w:pPr>
              <w:pStyle w:val="TableParagraph"/>
              <w:spacing w:before="167"/>
              <w:ind w:left="1141"/>
              <w:rPr>
                <w:sz w:val="20"/>
              </w:rPr>
            </w:pPr>
            <w:r>
              <w:rPr>
                <w:sz w:val="20"/>
              </w:rPr>
              <w:t>294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4"/>
                <w:sz w:val="20"/>
              </w:rPr>
              <w:t>(TP)</w:t>
            </w:r>
          </w:p>
        </w:tc>
        <w:tc>
          <w:tcPr>
            <w:tcW w:w="3118" w:type="dxa"/>
            <w:shd w:val="clear" w:color="auto" w:fill="F7D6DA"/>
          </w:tcPr>
          <w:p>
            <w:pPr>
              <w:pStyle w:val="TableParagraph"/>
              <w:spacing w:before="167"/>
              <w:ind w:left="1192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4"/>
                <w:sz w:val="20"/>
              </w:rPr>
              <w:t>(FN)</w:t>
            </w:r>
          </w:p>
        </w:tc>
      </w:tr>
      <w:tr>
        <w:trPr>
          <w:trHeight w:val="550" w:hRule="atLeast"/>
        </w:trPr>
        <w:tc>
          <w:tcPr>
            <w:tcW w:w="2835" w:type="dxa"/>
            <w:shd w:val="clear" w:color="auto" w:fill="1A1A2D"/>
          </w:tcPr>
          <w:p>
            <w:pPr>
              <w:pStyle w:val="TableParagraph"/>
              <w:spacing w:before="167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A523"/>
                <w:sz w:val="20"/>
              </w:rPr>
              <w:t>Actual </w:t>
            </w:r>
            <w:r>
              <w:rPr>
                <w:rFonts w:ascii="Arial"/>
                <w:b/>
                <w:color w:val="F4A523"/>
                <w:spacing w:val="-2"/>
                <w:sz w:val="20"/>
              </w:rPr>
              <w:t>Negative</w:t>
            </w:r>
          </w:p>
        </w:tc>
        <w:tc>
          <w:tcPr>
            <w:tcW w:w="3118" w:type="dxa"/>
            <w:shd w:val="clear" w:color="auto" w:fill="F7D6DA"/>
          </w:tcPr>
          <w:p>
            <w:pPr>
              <w:pStyle w:val="TableParagraph"/>
              <w:spacing w:before="167"/>
              <w:ind w:left="1197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4"/>
                <w:sz w:val="20"/>
              </w:rPr>
              <w:t>(FP)</w:t>
            </w:r>
          </w:p>
        </w:tc>
        <w:tc>
          <w:tcPr>
            <w:tcW w:w="3118" w:type="dxa"/>
            <w:shd w:val="clear" w:color="auto" w:fill="D4EDDA"/>
          </w:tcPr>
          <w:p>
            <w:pPr>
              <w:pStyle w:val="TableParagraph"/>
              <w:spacing w:before="167"/>
              <w:ind w:left="1136"/>
              <w:rPr>
                <w:sz w:val="20"/>
              </w:rPr>
            </w:pPr>
            <w:r>
              <w:rPr>
                <w:sz w:val="20"/>
              </w:rPr>
              <w:t>294</w:t>
            </w:r>
            <w:r>
              <w:rPr>
                <w:spacing w:val="55"/>
                <w:sz w:val="20"/>
              </w:rPr>
              <w:t> </w:t>
            </w:r>
            <w:r>
              <w:rPr>
                <w:spacing w:val="-4"/>
                <w:sz w:val="20"/>
              </w:rPr>
              <w:t>(TN)</w:t>
            </w:r>
          </w:p>
        </w:tc>
      </w:tr>
    </w:tbl>
    <w:p>
      <w:pPr>
        <w:pStyle w:val="BodyText"/>
        <w:spacing w:before="97"/>
        <w:rPr>
          <w:rFonts w:ascii="Arial"/>
          <w:b/>
          <w:sz w:val="24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33"/>
        <w:jc w:val="left"/>
      </w:pPr>
      <w:r>
        <w:rPr>
          <w:color w:val="0C0C0C"/>
        </w:rPr>
        <w:t>Deployment — Web </w:t>
      </w:r>
      <w:r>
        <w:rPr>
          <w:color w:val="0C0C0C"/>
          <w:spacing w:val="-2"/>
        </w:rPr>
        <w:t>Application</w:t>
      </w:r>
    </w:p>
    <w:p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796199</wp:posOffset>
                </wp:positionH>
                <wp:positionV relativeFrom="paragraph">
                  <wp:posOffset>118778</wp:posOffset>
                </wp:positionV>
                <wp:extent cx="596773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9.352636pt;width:469.9pt;height:.1pt;mso-position-horizontal-relative:page;mso-position-vertical-relative:paragraph;z-index:-15721984;mso-wrap-distance-left:0;mso-wrap-distance-right:0" id="docshape14" coordorigin="1254,187" coordsize="9398,0" path="m1254,187l10652,187e" filled="false" stroked="true" strokeweight="1.5pt" strokecolor="#f4a5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2" w:lineRule="auto" w:before="157"/>
        <w:ind w:left="120"/>
      </w:pPr>
      <w:r>
        <w:rPr>
          <w:color w:val="212121"/>
        </w:rPr>
        <w:t>The</w:t>
      </w:r>
      <w:r>
        <w:rPr>
          <w:color w:val="212121"/>
          <w:spacing w:val="-1"/>
        </w:rPr>
        <w:t> </w:t>
      </w:r>
      <w:r>
        <w:rPr>
          <w:color w:val="212121"/>
        </w:rPr>
        <w:t>trained</w:t>
      </w:r>
      <w:r>
        <w:rPr>
          <w:color w:val="212121"/>
          <w:spacing w:val="-1"/>
        </w:rPr>
        <w:t> </w:t>
      </w:r>
      <w:r>
        <w:rPr>
          <w:color w:val="212121"/>
        </w:rPr>
        <w:t>SVC</w:t>
      </w:r>
      <w:r>
        <w:rPr>
          <w:color w:val="212121"/>
          <w:spacing w:val="-1"/>
        </w:rPr>
        <w:t> </w:t>
      </w:r>
      <w:r>
        <w:rPr>
          <w:color w:val="212121"/>
        </w:rPr>
        <w:t>model</w:t>
      </w:r>
      <w:r>
        <w:rPr>
          <w:color w:val="212121"/>
          <w:spacing w:val="-1"/>
        </w:rPr>
        <w:t> </w:t>
      </w:r>
      <w:r>
        <w:rPr>
          <w:color w:val="212121"/>
        </w:rPr>
        <w:t>was</w:t>
      </w:r>
      <w:r>
        <w:rPr>
          <w:color w:val="212121"/>
          <w:spacing w:val="-1"/>
        </w:rPr>
        <w:t> </w:t>
      </w:r>
      <w:r>
        <w:rPr>
          <w:color w:val="212121"/>
        </w:rPr>
        <w:t>saved</w:t>
      </w:r>
      <w:r>
        <w:rPr>
          <w:color w:val="212121"/>
          <w:spacing w:val="-1"/>
        </w:rPr>
        <w:t> </w:t>
      </w:r>
      <w:r>
        <w:rPr>
          <w:color w:val="212121"/>
        </w:rPr>
        <w:t>with</w:t>
      </w:r>
      <w:r>
        <w:rPr>
          <w:color w:val="212121"/>
          <w:spacing w:val="-1"/>
        </w:rPr>
        <w:t> </w:t>
      </w:r>
      <w:r>
        <w:rPr>
          <w:rFonts w:ascii="Arial"/>
          <w:b/>
          <w:color w:val="212121"/>
        </w:rPr>
        <w:t>Joblib</w:t>
      </w:r>
      <w:r>
        <w:rPr>
          <w:rFonts w:ascii="Arial"/>
          <w:b/>
          <w:color w:val="212121"/>
          <w:spacing w:val="-1"/>
        </w:rPr>
        <w:t> </w:t>
      </w:r>
      <w:r>
        <w:rPr>
          <w:color w:val="212121"/>
        </w:rPr>
        <w:t>and</w:t>
      </w:r>
      <w:r>
        <w:rPr>
          <w:color w:val="212121"/>
          <w:spacing w:val="-1"/>
        </w:rPr>
        <w:t> </w:t>
      </w:r>
      <w:r>
        <w:rPr>
          <w:color w:val="212121"/>
        </w:rPr>
        <w:t>integrated</w:t>
      </w:r>
      <w:r>
        <w:rPr>
          <w:color w:val="212121"/>
          <w:spacing w:val="-1"/>
        </w:rPr>
        <w:t> </w:t>
      </w:r>
      <w:r>
        <w:rPr>
          <w:color w:val="212121"/>
        </w:rPr>
        <w:t>into</w:t>
      </w:r>
      <w:r>
        <w:rPr>
          <w:color w:val="212121"/>
          <w:spacing w:val="-1"/>
        </w:rPr>
        <w:t> </w:t>
      </w:r>
      <w:r>
        <w:rPr>
          <w:color w:val="212121"/>
        </w:rPr>
        <w:t>a</w:t>
      </w:r>
      <w:r>
        <w:rPr>
          <w:color w:val="212121"/>
          <w:spacing w:val="-1"/>
        </w:rPr>
        <w:t> </w:t>
      </w:r>
      <w:r>
        <w:rPr>
          <w:color w:val="212121"/>
        </w:rPr>
        <w:t>live</w:t>
      </w:r>
      <w:r>
        <w:rPr>
          <w:color w:val="212121"/>
          <w:spacing w:val="-1"/>
        </w:rPr>
        <w:t> </w:t>
      </w:r>
      <w:r>
        <w:rPr>
          <w:color w:val="212121"/>
        </w:rPr>
        <w:t>web</w:t>
      </w:r>
      <w:r>
        <w:rPr>
          <w:color w:val="212121"/>
          <w:spacing w:val="-1"/>
        </w:rPr>
        <w:t> </w:t>
      </w:r>
      <w:r>
        <w:rPr>
          <w:color w:val="212121"/>
        </w:rPr>
        <w:t>application</w:t>
      </w:r>
      <w:r>
        <w:rPr>
          <w:color w:val="212121"/>
          <w:spacing w:val="-1"/>
        </w:rPr>
        <w:t> </w:t>
      </w:r>
      <w:r>
        <w:rPr>
          <w:color w:val="212121"/>
        </w:rPr>
        <w:t>built</w:t>
      </w:r>
      <w:r>
        <w:rPr>
          <w:color w:val="212121"/>
          <w:spacing w:val="-1"/>
        </w:rPr>
        <w:t> </w:t>
      </w:r>
      <w:r>
        <w:rPr>
          <w:color w:val="212121"/>
        </w:rPr>
        <w:t>on</w:t>
      </w:r>
      <w:r>
        <w:rPr>
          <w:color w:val="212121"/>
          <w:spacing w:val="-1"/>
        </w:rPr>
        <w:t> </w:t>
      </w:r>
      <w:r>
        <w:rPr>
          <w:rFonts w:ascii="Arial"/>
          <w:b/>
          <w:color w:val="212121"/>
        </w:rPr>
        <w:t>Lovable</w:t>
      </w:r>
      <w:r>
        <w:rPr>
          <w:color w:val="212121"/>
        </w:rPr>
        <w:t>. The app allows users to paste any IMDB-style review and receive instant sentiment analysis.</w:t>
      </w:r>
    </w:p>
    <w:p>
      <w:pPr>
        <w:spacing w:before="205"/>
        <w:ind w:left="1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4A523"/>
          <w:sz w:val="24"/>
        </w:rPr>
        <w:t>App </w:t>
      </w:r>
      <w:r>
        <w:rPr>
          <w:rFonts w:ascii="Arial"/>
          <w:b/>
          <w:color w:val="F4A523"/>
          <w:spacing w:val="-2"/>
          <w:sz w:val="24"/>
        </w:rPr>
        <w:t>Features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21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Detected Sentiment label (Positive / Negative) with confidence </w:t>
      </w:r>
      <w:r>
        <w:rPr>
          <w:color w:val="212121"/>
          <w:spacing w:val="-2"/>
          <w:sz w:val="20"/>
        </w:rPr>
        <w:t>score.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30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Polarity score displayed on a visual progress bar (–1 to </w:t>
      </w:r>
      <w:r>
        <w:rPr>
          <w:color w:val="212121"/>
          <w:spacing w:val="-4"/>
          <w:sz w:val="20"/>
        </w:rPr>
        <w:t>+1).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30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Emotion tags surfaced from the review text (joy, admiration, sadness </w:t>
      </w:r>
      <w:r>
        <w:rPr>
          <w:color w:val="212121"/>
          <w:spacing w:val="-5"/>
          <w:sz w:val="20"/>
        </w:rPr>
        <w:t>…).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30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Sample reviews for quick demo without manual </w:t>
      </w:r>
      <w:r>
        <w:rPr>
          <w:color w:val="212121"/>
          <w:spacing w:val="-2"/>
          <w:sz w:val="20"/>
        </w:rPr>
        <w:t>input.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240" w:bottom="280" w:left="1133" w:right="1133"/>
        </w:sectPr>
      </w:pP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68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AI-generated explanation of the sentiment </w:t>
      </w:r>
      <w:r>
        <w:rPr>
          <w:color w:val="212121"/>
          <w:spacing w:val="-2"/>
          <w:sz w:val="20"/>
        </w:rPr>
        <w:t>verdict.</w:t>
      </w:r>
    </w:p>
    <w:p>
      <w:pPr>
        <w:pStyle w:val="BodyText"/>
        <w:spacing w:before="13"/>
      </w:pPr>
    </w:p>
    <w:p>
      <w:pPr>
        <w:spacing w:before="1"/>
        <w:ind w:left="120" w:right="0" w:firstLine="0"/>
        <w:jc w:val="left"/>
        <w:rPr>
          <w:rFonts w:ascii="Arial"/>
          <w:b/>
          <w:sz w:val="20"/>
        </w:rPr>
      </w:pPr>
      <w:r>
        <w:rPr>
          <w:color w:val="212121"/>
          <w:sz w:val="20"/>
        </w:rPr>
        <w:t>Live URL: </w:t>
      </w:r>
      <w:r>
        <w:rPr>
          <w:rFonts w:ascii="Arial"/>
          <w:b/>
          <w:color w:val="212121"/>
          <w:sz w:val="20"/>
        </w:rPr>
        <w:t>movie-feelings-</w:t>
      </w:r>
      <w:r>
        <w:rPr>
          <w:rFonts w:ascii="Arial"/>
          <w:b/>
          <w:color w:val="212121"/>
          <w:spacing w:val="-2"/>
          <w:sz w:val="20"/>
        </w:rPr>
        <w:t>detector.lovable.app</w:t>
      </w:r>
    </w:p>
    <w:p>
      <w:pPr>
        <w:pStyle w:val="BodyText"/>
        <w:spacing w:before="42"/>
        <w:rPr>
          <w:rFonts w:ascii="Arial"/>
          <w:b/>
        </w:rPr>
      </w:pPr>
    </w:p>
    <w:p>
      <w:pPr>
        <w:spacing w:before="0"/>
        <w:ind w:left="120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F4A523"/>
          <w:sz w:val="24"/>
        </w:rPr>
        <w:t>Model </w:t>
      </w:r>
      <w:r>
        <w:rPr>
          <w:rFonts w:ascii="Arial"/>
          <w:b/>
          <w:color w:val="F4A523"/>
          <w:spacing w:val="-2"/>
          <w:sz w:val="24"/>
        </w:rPr>
        <w:t>Serialisation</w:t>
      </w:r>
    </w:p>
    <w:p>
      <w:pPr>
        <w:pStyle w:val="BodyText"/>
        <w:spacing w:before="5"/>
        <w:rPr>
          <w:rFonts w:ascii="Arial"/>
          <w:b/>
          <w:sz w:val="7"/>
        </w:rPr>
      </w:pPr>
      <w:r>
        <w:rPr>
          <w:rFonts w:ascii="Arial"/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948599</wp:posOffset>
                </wp:positionH>
                <wp:positionV relativeFrom="paragraph">
                  <wp:posOffset>69563</wp:posOffset>
                </wp:positionV>
                <wp:extent cx="5662930" cy="3302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662930" cy="330200"/>
                        </a:xfrm>
                        <a:prstGeom prst="rect">
                          <a:avLst/>
                        </a:prstGeom>
                        <a:solidFill>
                          <a:srgbClr val="EFF4F7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z w:val="18"/>
                              </w:rPr>
                              <w:t>import joblib joblib.dump(svc, 'svc_model.h5') </w:t>
                            </w: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8"/>
                              </w:rPr>
                              <w:t>joblib.dump(tfidf,</w:t>
                            </w:r>
                          </w:p>
                          <w:p>
                            <w:pPr>
                              <w:spacing w:before="56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1D3A5E"/>
                                <w:spacing w:val="-2"/>
                                <w:sz w:val="18"/>
                              </w:rPr>
                              <w:t>'tfidf_vectorizer.pkl')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92909pt;margin-top:5.477478pt;width:445.9pt;height:26pt;mso-position-horizontal-relative:page;mso-position-vertical-relative:paragraph;z-index:-15721472;mso-wrap-distance-left:0;mso-wrap-distance-right:0" type="#_x0000_t202" id="docshape15" filled="true" fillcolor="#eff4f7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z w:val="18"/>
                        </w:rPr>
                        <w:t>import joblib joblib.dump(svc, 'svc_model.h5') </w:t>
                      </w:r>
                      <w:r>
                        <w:rPr>
                          <w:rFonts w:ascii="Courier New"/>
                          <w:color w:val="1D3A5E"/>
                          <w:spacing w:val="-2"/>
                          <w:sz w:val="18"/>
                        </w:rPr>
                        <w:t>joblib.dump(tfidf,</w:t>
                      </w:r>
                    </w:p>
                    <w:p>
                      <w:pPr>
                        <w:spacing w:before="56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1D3A5E"/>
                          <w:spacing w:val="-2"/>
                          <w:sz w:val="18"/>
                        </w:rPr>
                        <w:t>'tfidf_vectorizer.pkl')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33"/>
        <w:jc w:val="left"/>
      </w:pPr>
      <w:r>
        <w:rPr>
          <w:color w:val="0C0C0C"/>
        </w:rPr>
        <w:t>Technology </w:t>
      </w:r>
      <w:r>
        <w:rPr>
          <w:color w:val="0C0C0C"/>
          <w:spacing w:val="-2"/>
        </w:rPr>
        <w:t>Stack</w:t>
      </w:r>
    </w:p>
    <w:p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796199</wp:posOffset>
                </wp:positionH>
                <wp:positionV relativeFrom="paragraph">
                  <wp:posOffset>118782</wp:posOffset>
                </wp:positionV>
                <wp:extent cx="596773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9.352930pt;width:469.9pt;height:.1pt;mso-position-horizontal-relative:page;mso-position-vertical-relative:paragraph;z-index:-15720960;mso-wrap-distance-left:0;mso-wrap-distance-right:0" id="docshape16" coordorigin="1254,187" coordsize="9398,0" path="m1254,187l10652,187e" filled="false" stroked="true" strokeweight="1.5pt" strokecolor="#f4a5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rFonts w:ascii="Arial"/>
          <w:b/>
          <w:sz w:val="12"/>
        </w:rPr>
      </w:pPr>
    </w:p>
    <w:tbl>
      <w:tblPr>
        <w:tblW w:w="0" w:type="auto"/>
        <w:jc w:val="left"/>
        <w:tblInd w:w="290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3402"/>
        <w:gridCol w:w="3402"/>
      </w:tblGrid>
      <w:tr>
        <w:trPr>
          <w:trHeight w:val="430" w:hRule="atLeast"/>
        </w:trPr>
        <w:tc>
          <w:tcPr>
            <w:tcW w:w="2268" w:type="dxa"/>
            <w:shd w:val="clear" w:color="auto" w:fill="1A1A2D"/>
          </w:tcPr>
          <w:p>
            <w:pPr>
              <w:pStyle w:val="TableParagraph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A523"/>
                <w:spacing w:val="-2"/>
                <w:sz w:val="18"/>
              </w:rPr>
              <w:t>Layer</w:t>
            </w:r>
          </w:p>
        </w:tc>
        <w:tc>
          <w:tcPr>
            <w:tcW w:w="3402" w:type="dxa"/>
            <w:shd w:val="clear" w:color="auto" w:fill="1A1A2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A523"/>
                <w:sz w:val="18"/>
              </w:rPr>
              <w:t>Library / </w:t>
            </w:r>
            <w:r>
              <w:rPr>
                <w:rFonts w:ascii="Arial"/>
                <w:b/>
                <w:color w:val="F4A523"/>
                <w:spacing w:val="-4"/>
                <w:sz w:val="18"/>
              </w:rPr>
              <w:t>Tool</w:t>
            </w:r>
          </w:p>
        </w:tc>
        <w:tc>
          <w:tcPr>
            <w:tcW w:w="3402" w:type="dxa"/>
            <w:shd w:val="clear" w:color="auto" w:fill="1A1A2D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4A523"/>
                <w:spacing w:val="-2"/>
                <w:sz w:val="18"/>
              </w:rPr>
              <w:t>Purpose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9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4"/>
                <w:sz w:val="18"/>
              </w:rPr>
              <w:t>Data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Pandas, </w:t>
            </w:r>
            <w:r>
              <w:rPr>
                <w:spacing w:val="-2"/>
                <w:sz w:val="18"/>
              </w:rPr>
              <w:t>NumPy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Loading &amp; </w:t>
            </w:r>
            <w:r>
              <w:rPr>
                <w:spacing w:val="-2"/>
                <w:sz w:val="18"/>
              </w:rPr>
              <w:t>manipulation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Visualisation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Matplotlib, </w:t>
            </w:r>
            <w:r>
              <w:rPr>
                <w:spacing w:val="-2"/>
                <w:sz w:val="18"/>
              </w:rPr>
              <w:t>Seaborn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EDA </w:t>
            </w:r>
            <w:r>
              <w:rPr>
                <w:spacing w:val="-2"/>
                <w:sz w:val="18"/>
              </w:rPr>
              <w:t>charts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9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5"/>
                <w:sz w:val="18"/>
              </w:rPr>
              <w:t>NLP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scikit-learn </w:t>
            </w:r>
            <w:r>
              <w:rPr>
                <w:spacing w:val="-2"/>
                <w:sz w:val="18"/>
              </w:rPr>
              <w:t>TfidfVectorizer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Text </w:t>
            </w:r>
            <w:r>
              <w:rPr>
                <w:spacing w:val="-2"/>
                <w:sz w:val="18"/>
              </w:rPr>
              <w:t>vectorisation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Sampling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imbalanced-</w:t>
            </w:r>
            <w:r>
              <w:rPr>
                <w:spacing w:val="-2"/>
                <w:sz w:val="18"/>
              </w:rPr>
              <w:t>learn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Class </w:t>
            </w:r>
            <w:r>
              <w:rPr>
                <w:spacing w:val="-2"/>
                <w:sz w:val="18"/>
              </w:rPr>
              <w:t>balance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9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Modelling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scikit-learn (SVC, DT, NB, </w:t>
            </w:r>
            <w:r>
              <w:rPr>
                <w:spacing w:val="-5"/>
                <w:sz w:val="18"/>
              </w:rPr>
              <w:t>LR)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Classification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Tuning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GridSearchCV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Hyperparameter </w:t>
            </w:r>
            <w:r>
              <w:rPr>
                <w:spacing w:val="-2"/>
                <w:sz w:val="18"/>
              </w:rPr>
              <w:t>search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9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Persistence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Joblib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Model </w:t>
            </w:r>
            <w:r>
              <w:rPr>
                <w:spacing w:val="-2"/>
                <w:sz w:val="18"/>
              </w:rPr>
              <w:t>serialisation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Frontend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Lovable </w:t>
            </w:r>
            <w:r>
              <w:rPr>
                <w:spacing w:val="-2"/>
                <w:sz w:val="18"/>
              </w:rPr>
              <w:t>(React)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Web </w:t>
            </w:r>
            <w:r>
              <w:rPr>
                <w:spacing w:val="-2"/>
                <w:sz w:val="18"/>
              </w:rPr>
              <w:t>deployment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9F9F9"/>
          </w:tcPr>
          <w:p>
            <w:pPr>
              <w:pStyle w:val="TableParagraph"/>
              <w:ind w:left="159"/>
              <w:rPr>
                <w:sz w:val="18"/>
              </w:rPr>
            </w:pPr>
            <w:r>
              <w:rPr>
                <w:spacing w:val="-2"/>
                <w:sz w:val="18"/>
              </w:rPr>
              <w:t>Notebook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Google </w:t>
            </w:r>
            <w:r>
              <w:rPr>
                <w:spacing w:val="-2"/>
                <w:sz w:val="18"/>
              </w:rPr>
              <w:t>Colab</w:t>
            </w:r>
          </w:p>
        </w:tc>
        <w:tc>
          <w:tcPr>
            <w:tcW w:w="3402" w:type="dxa"/>
            <w:shd w:val="clear" w:color="auto" w:fill="F9F9F9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Development </w:t>
            </w:r>
            <w:r>
              <w:rPr>
                <w:spacing w:val="-2"/>
                <w:sz w:val="18"/>
              </w:rPr>
              <w:t>environment</w:t>
            </w:r>
          </w:p>
        </w:tc>
      </w:tr>
    </w:tbl>
    <w:p>
      <w:pPr>
        <w:pStyle w:val="BodyText"/>
        <w:spacing w:before="27"/>
        <w:rPr>
          <w:rFonts w:ascii="Arial"/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453" w:val="left" w:leader="none"/>
        </w:tabs>
        <w:spacing w:line="240" w:lineRule="auto" w:before="0" w:after="0"/>
        <w:ind w:left="453" w:right="0" w:hanging="333"/>
        <w:jc w:val="left"/>
        <w:rPr>
          <w:rFonts w:ascii="Arial"/>
          <w:b/>
          <w:sz w:val="30"/>
        </w:rPr>
      </w:pPr>
      <w:r>
        <w:rPr>
          <w:rFonts w:ascii="Arial"/>
          <w:b/>
          <w:color w:val="0C0C0C"/>
          <w:spacing w:val="-2"/>
          <w:sz w:val="30"/>
        </w:rPr>
        <w:t>Conclusion</w:t>
      </w:r>
    </w:p>
    <w:p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796199</wp:posOffset>
                </wp:positionH>
                <wp:positionV relativeFrom="paragraph">
                  <wp:posOffset>118782</wp:posOffset>
                </wp:positionV>
                <wp:extent cx="596773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9.352930pt;width:469.9pt;height:.1pt;mso-position-horizontal-relative:page;mso-position-vertical-relative:paragraph;z-index:-15720448;mso-wrap-distance-left:0;mso-wrap-distance-right:0" id="docshape17" coordorigin="1254,187" coordsize="9398,0" path="m1254,187l10652,187e" filled="false" stroked="true" strokeweight="1.5pt" strokecolor="#f4a5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12" w:lineRule="auto" w:before="157"/>
        <w:ind w:left="120" w:right="118"/>
        <w:jc w:val="both"/>
      </w:pPr>
      <w:r>
        <w:rPr>
          <w:color w:val="212121"/>
        </w:rPr>
        <w:t>This</w:t>
      </w:r>
      <w:r>
        <w:rPr>
          <w:color w:val="212121"/>
          <w:spacing w:val="-2"/>
        </w:rPr>
        <w:t> </w:t>
      </w:r>
      <w:r>
        <w:rPr>
          <w:color w:val="212121"/>
        </w:rPr>
        <w:t>project</w:t>
      </w:r>
      <w:r>
        <w:rPr>
          <w:color w:val="212121"/>
          <w:spacing w:val="-2"/>
        </w:rPr>
        <w:t> </w:t>
      </w:r>
      <w:r>
        <w:rPr>
          <w:color w:val="212121"/>
        </w:rPr>
        <w:t>demonstrates</w:t>
      </w:r>
      <w:r>
        <w:rPr>
          <w:color w:val="212121"/>
          <w:spacing w:val="-2"/>
        </w:rPr>
        <w:t> </w:t>
      </w:r>
      <w:r>
        <w:rPr>
          <w:color w:val="212121"/>
        </w:rPr>
        <w:t>a</w:t>
      </w:r>
      <w:r>
        <w:rPr>
          <w:color w:val="212121"/>
          <w:spacing w:val="-2"/>
        </w:rPr>
        <w:t> </w:t>
      </w:r>
      <w:r>
        <w:rPr>
          <w:color w:val="212121"/>
        </w:rPr>
        <w:t>complete,</w:t>
      </w:r>
      <w:r>
        <w:rPr>
          <w:color w:val="212121"/>
          <w:spacing w:val="-2"/>
        </w:rPr>
        <w:t> </w:t>
      </w:r>
      <w:r>
        <w:rPr>
          <w:color w:val="212121"/>
        </w:rPr>
        <w:t>production-ready</w:t>
      </w:r>
      <w:r>
        <w:rPr>
          <w:color w:val="212121"/>
          <w:spacing w:val="-2"/>
        </w:rPr>
        <w:t> </w:t>
      </w:r>
      <w:r>
        <w:rPr>
          <w:color w:val="212121"/>
        </w:rPr>
        <w:t>NLP</w:t>
      </w:r>
      <w:r>
        <w:rPr>
          <w:color w:val="212121"/>
          <w:spacing w:val="-2"/>
        </w:rPr>
        <w:t> </w:t>
      </w:r>
      <w:r>
        <w:rPr>
          <w:color w:val="212121"/>
        </w:rPr>
        <w:t>pipeline</w:t>
      </w:r>
      <w:r>
        <w:rPr>
          <w:color w:val="212121"/>
          <w:spacing w:val="-2"/>
        </w:rPr>
        <w:t> </w:t>
      </w:r>
      <w:r>
        <w:rPr>
          <w:color w:val="212121"/>
        </w:rPr>
        <w:t>for</w:t>
      </w:r>
      <w:r>
        <w:rPr>
          <w:color w:val="212121"/>
          <w:spacing w:val="-2"/>
        </w:rPr>
        <w:t> </w:t>
      </w:r>
      <w:r>
        <w:rPr>
          <w:color w:val="212121"/>
        </w:rPr>
        <w:t>sentiment</w:t>
      </w:r>
      <w:r>
        <w:rPr>
          <w:color w:val="212121"/>
          <w:spacing w:val="-2"/>
        </w:rPr>
        <w:t> </w:t>
      </w:r>
      <w:r>
        <w:rPr>
          <w:color w:val="212121"/>
        </w:rPr>
        <w:t>analysis.</w:t>
      </w:r>
      <w:r>
        <w:rPr>
          <w:color w:val="212121"/>
          <w:spacing w:val="-2"/>
        </w:rPr>
        <w:t> </w:t>
      </w:r>
      <w:r>
        <w:rPr>
          <w:color w:val="212121"/>
        </w:rPr>
        <w:t>Starting</w:t>
      </w:r>
      <w:r>
        <w:rPr>
          <w:color w:val="212121"/>
          <w:spacing w:val="-2"/>
        </w:rPr>
        <w:t> </w:t>
      </w:r>
      <w:r>
        <w:rPr>
          <w:color w:val="212121"/>
        </w:rPr>
        <w:t>from raw text, the system applies preprocessing, TF-IDF feature extraction, multi-model training, rigorous evaluation, and finally deploys as an interactive web application.</w:t>
      </w:r>
    </w:p>
    <w:p>
      <w:pPr>
        <w:spacing w:line="312" w:lineRule="auto" w:before="123"/>
        <w:ind w:left="120" w:right="118" w:firstLine="0"/>
        <w:jc w:val="both"/>
        <w:rPr>
          <w:sz w:val="20"/>
        </w:rPr>
      </w:pPr>
      <w:r>
        <w:rPr>
          <w:color w:val="212121"/>
          <w:sz w:val="20"/>
        </w:rPr>
        <w:t>The </w:t>
      </w:r>
      <w:r>
        <w:rPr>
          <w:rFonts w:ascii="Arial"/>
          <w:b/>
          <w:color w:val="212121"/>
          <w:sz w:val="20"/>
        </w:rPr>
        <w:t>SVC with a linear kernel </w:t>
      </w:r>
      <w:r>
        <w:rPr>
          <w:color w:val="212121"/>
          <w:sz w:val="20"/>
        </w:rPr>
        <w:t>achieved the best performance at </w:t>
      </w:r>
      <w:r>
        <w:rPr>
          <w:rFonts w:ascii="Arial"/>
          <w:b/>
          <w:color w:val="212121"/>
          <w:sz w:val="20"/>
        </w:rPr>
        <w:t>~89 % accuracy </w:t>
      </w:r>
      <w:r>
        <w:rPr>
          <w:color w:val="212121"/>
          <w:sz w:val="20"/>
        </w:rPr>
        <w:t>with balanced </w:t>
      </w:r>
      <w:r>
        <w:rPr>
          <w:color w:val="212121"/>
          <w:sz w:val="20"/>
        </w:rPr>
        <w:t>F1 scores across both classes, demonstrating excellent generalisation on unseen reviews.</w:t>
      </w:r>
    </w:p>
    <w:p>
      <w:pPr>
        <w:spacing w:before="205"/>
        <w:ind w:left="120" w:right="0" w:firstLine="0"/>
        <w:jc w:val="both"/>
        <w:rPr>
          <w:rFonts w:ascii="Arial"/>
          <w:b/>
          <w:sz w:val="24"/>
        </w:rPr>
      </w:pPr>
      <w:r>
        <w:rPr>
          <w:rFonts w:ascii="Arial"/>
          <w:b/>
          <w:color w:val="F4A523"/>
          <w:sz w:val="24"/>
        </w:rPr>
        <w:t>Future </w:t>
      </w:r>
      <w:r>
        <w:rPr>
          <w:rFonts w:ascii="Arial"/>
          <w:b/>
          <w:color w:val="F4A523"/>
          <w:spacing w:val="-2"/>
          <w:sz w:val="24"/>
        </w:rPr>
        <w:t>Enhancements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21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Replace TF-IDF with transformer embeddings (BERT, RoBERTa) for richer </w:t>
      </w:r>
      <w:r>
        <w:rPr>
          <w:color w:val="212121"/>
          <w:spacing w:val="-2"/>
          <w:sz w:val="20"/>
        </w:rPr>
        <w:t>semantics.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17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Extend to multi-class sentiment (very positive </w:t>
      </w:r>
      <w:r>
        <w:rPr>
          <w:rFonts w:ascii="Symbol" w:hAnsi="Symbol"/>
          <w:color w:val="212121"/>
          <w:sz w:val="20"/>
        </w:rPr>
        <w:t></w:t>
      </w:r>
      <w:r>
        <w:rPr>
          <w:rFonts w:ascii="Times New Roman" w:hAnsi="Times New Roman"/>
          <w:color w:val="212121"/>
          <w:spacing w:val="5"/>
          <w:sz w:val="20"/>
        </w:rPr>
        <w:t> </w:t>
      </w:r>
      <w:r>
        <w:rPr>
          <w:color w:val="212121"/>
          <w:sz w:val="20"/>
        </w:rPr>
        <w:t>very </w:t>
      </w:r>
      <w:r>
        <w:rPr>
          <w:color w:val="212121"/>
          <w:spacing w:val="-2"/>
          <w:sz w:val="20"/>
        </w:rPr>
        <w:t>negative).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28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Add aspect-based sentiment for granular film critique </w:t>
      </w:r>
      <w:r>
        <w:rPr>
          <w:color w:val="212121"/>
          <w:spacing w:val="-2"/>
          <w:sz w:val="20"/>
        </w:rPr>
        <w:t>analysis.</w:t>
      </w:r>
    </w:p>
    <w:p>
      <w:pPr>
        <w:pStyle w:val="ListParagraph"/>
        <w:numPr>
          <w:ilvl w:val="1"/>
          <w:numId w:val="1"/>
        </w:numPr>
        <w:tabs>
          <w:tab w:pos="565" w:val="left" w:leader="none"/>
        </w:tabs>
        <w:spacing w:line="240" w:lineRule="auto" w:before="130" w:after="0"/>
        <w:ind w:left="565" w:right="0" w:hanging="125"/>
        <w:jc w:val="left"/>
        <w:rPr>
          <w:sz w:val="20"/>
        </w:rPr>
      </w:pPr>
      <w:r>
        <w:rPr>
          <w:color w:val="212121"/>
          <w:sz w:val="20"/>
        </w:rPr>
        <w:t>Deploy the model as a REST API (FastAPI / Flask) for third-party </w:t>
      </w:r>
      <w:r>
        <w:rPr>
          <w:color w:val="212121"/>
          <w:spacing w:val="-2"/>
          <w:sz w:val="20"/>
        </w:rPr>
        <w:t>integration.</w:t>
      </w:r>
    </w:p>
    <w:p>
      <w:pPr>
        <w:pStyle w:val="BodyText"/>
        <w:spacing w:before="0"/>
      </w:pPr>
    </w:p>
    <w:p>
      <w:pPr>
        <w:pStyle w:val="BodyText"/>
        <w:spacing w:before="9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796199</wp:posOffset>
                </wp:positionH>
                <wp:positionV relativeFrom="paragraph">
                  <wp:posOffset>221213</wp:posOffset>
                </wp:positionV>
                <wp:extent cx="5967730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F4A52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92909pt;margin-top:17.418348pt;width:469.9pt;height:.1pt;mso-position-horizontal-relative:page;mso-position-vertical-relative:paragraph;z-index:-15719936;mso-wrap-distance-left:0;mso-wrap-distance-right:0" id="docshape18" coordorigin="1254,348" coordsize="9398,0" path="m1254,348l10652,348e" filled="false" stroked="true" strokeweight="2pt" strokecolor="#f4a523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1"/>
        <w:ind w:left="37" w:right="37" w:firstLine="0"/>
        <w:jc w:val="center"/>
        <w:rPr>
          <w:rFonts w:ascii="Arial"/>
          <w:i/>
          <w:sz w:val="18"/>
        </w:rPr>
      </w:pPr>
      <w:r>
        <w:rPr>
          <w:rFonts w:ascii="Arial"/>
          <w:i/>
          <w:color w:val="545454"/>
          <w:sz w:val="18"/>
        </w:rPr>
        <w:t>Project Repository: GitHub | Live Demo: movie-feelings-</w:t>
      </w:r>
      <w:r>
        <w:rPr>
          <w:rFonts w:ascii="Arial"/>
          <w:i/>
          <w:color w:val="545454"/>
          <w:spacing w:val="-2"/>
          <w:sz w:val="18"/>
        </w:rPr>
        <w:t>detector.lovable.app</w:t>
      </w:r>
    </w:p>
    <w:sectPr>
      <w:pgSz w:w="11910" w:h="16840"/>
      <w:pgMar w:top="118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4" w:hanging="334"/>
        <w:jc w:val="left"/>
      </w:pPr>
      <w:rPr>
        <w:rFonts w:hint="default" w:ascii="Arial" w:hAnsi="Arial" w:eastAsia="Arial" w:cs="Arial"/>
        <w:b/>
        <w:bCs/>
        <w:i w:val="0"/>
        <w:iCs w:val="0"/>
        <w:color w:val="0C0C0C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6" w:hanging="126"/>
      </w:pPr>
      <w:rPr>
        <w:rFonts w:hint="default" w:ascii="Arial" w:hAnsi="Arial" w:eastAsia="Arial" w:cs="Arial"/>
        <w:b/>
        <w:bCs/>
        <w:i w:val="0"/>
        <w:iCs w:val="0"/>
        <w:color w:val="212121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8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77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6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5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4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3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1" w:hanging="1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3" w:hanging="333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7" w:right="35"/>
      <w:jc w:val="center"/>
    </w:pPr>
    <w:rPr>
      <w:rFonts w:ascii="Arial" w:hAnsi="Arial" w:eastAsia="Arial" w:cs="Arial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0"/>
      <w:ind w:left="565" w:hanging="125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6"/>
      <w:ind w:left="15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2026-04-22T18:46:25Z</dcterms:created>
  <dcterms:modified xsi:type="dcterms:W3CDTF">2026-04-22T18:46:25Z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2026-04-22T00:00:00Z</vt:filetime>
  </property>
  <property fmtid="{D5CDD505-2E9C-101B-9397-08002B2CF9AE}" pid="5" name="Producer">
    <vt:lpwstr>ReportLab PDF Library - (opensource)</vt:lpwstr>
  </property>
</Properties>
</file>