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B8" w:rsidRDefault="009668B8" w:rsidP="009668B8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Progress Report-01</w:t>
      </w:r>
    </w:p>
    <w:p w:rsidR="009668B8" w:rsidRDefault="009668B8" w:rsidP="009668B8">
      <w:pPr>
        <w:jc w:val="center"/>
        <w:rPr>
          <w:rFonts w:ascii="Franklin Gothic Demi" w:hAnsi="Franklin Gothic Demi"/>
          <w:sz w:val="32"/>
          <w:szCs w:val="32"/>
        </w:rPr>
      </w:pPr>
    </w:p>
    <w:p w:rsidR="009668B8" w:rsidRPr="00B439EB" w:rsidRDefault="00B439EB" w:rsidP="00B439EB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- </w:t>
      </w:r>
      <w:r w:rsidRPr="00B439EB">
        <w:rPr>
          <w:rFonts w:ascii="Franklin Gothic Demi" w:hAnsi="Franklin Gothic Demi"/>
          <w:sz w:val="32"/>
          <w:szCs w:val="32"/>
        </w:rPr>
        <w:t>Completed introductory course on Coursera</w:t>
      </w:r>
    </w:p>
    <w:p w:rsidR="00B439EB" w:rsidRDefault="00B439EB" w:rsidP="00B439EB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Content:</w:t>
      </w:r>
    </w:p>
    <w:p w:rsidR="00B439EB" w:rsidRDefault="00B439EB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 w:hint="eastAsia"/>
          <w:sz w:val="28"/>
          <w:szCs w:val="28"/>
        </w:rPr>
        <w:t xml:space="preserve">- </w:t>
      </w:r>
      <w:r>
        <w:rPr>
          <w:rFonts w:ascii="Yu Gothic UI Semibold" w:eastAsia="Yu Gothic UI Semibold" w:hAnsi="Yu Gothic UI Semibold"/>
          <w:sz w:val="28"/>
          <w:szCs w:val="28"/>
        </w:rPr>
        <w:t>Machine Learning is a direct consequence of AI</w:t>
      </w:r>
    </w:p>
    <w:p w:rsidR="00B439EB" w:rsidRDefault="00B439EB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Due to its subtle nature, no exact definition can truly capture the essential idea of machine learning.</w:t>
      </w:r>
    </w:p>
    <w:p w:rsidR="00B439EB" w:rsidRDefault="00B439EB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Two reasonable definitions to this include:</w:t>
      </w:r>
    </w:p>
    <w:p w:rsidR="00B439EB" w:rsidRDefault="00B439EB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1) Arthur Samuel: -Field of study that gives computers the ability to learn without being explicitly programmed.</w:t>
      </w:r>
    </w:p>
    <w:p w:rsidR="00B439EB" w:rsidRDefault="00B439EB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2) Tom Mitchell: - A computer program is said to learn from experience E w.r.t some task T and some performance measure P</w:t>
      </w:r>
      <w:r w:rsidR="008B7562">
        <w:rPr>
          <w:rFonts w:ascii="Yu Gothic UI Semibold" w:eastAsia="Yu Gothic UI Semibold" w:hAnsi="Yu Gothic UI Semibold"/>
          <w:sz w:val="28"/>
          <w:szCs w:val="28"/>
        </w:rPr>
        <w:t>, if its performance on T, as measured by P, improves with experience E.</w:t>
      </w:r>
    </w:p>
    <w:p w:rsidR="008B7562" w:rsidRPr="008B7562" w:rsidRDefault="008B7562" w:rsidP="00B439EB">
      <w:pPr>
        <w:rPr>
          <w:rFonts w:ascii="Yu Gothic UI Semibold" w:eastAsia="Yu Gothic UI Semibold" w:hAnsi="Yu Gothic UI Semibold"/>
          <w:sz w:val="28"/>
          <w:szCs w:val="28"/>
          <w:u w:val="single"/>
        </w:rPr>
      </w:pPr>
      <w:r w:rsidRPr="008B7562">
        <w:rPr>
          <w:rFonts w:ascii="Yu Gothic UI Semibold" w:eastAsia="Yu Gothic UI Semibold" w:hAnsi="Yu Gothic UI Semibold"/>
          <w:sz w:val="28"/>
          <w:szCs w:val="28"/>
          <w:u w:val="single"/>
        </w:rPr>
        <w:t>Supervised Learning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- Right Answers Given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- Two Types: - Regression and Classification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- Regression – Prediction of continuous valued output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- Classification- Discrete valued output</w:t>
      </w:r>
    </w:p>
    <w:p w:rsidR="008B7562" w:rsidRPr="008B7562" w:rsidRDefault="008B7562" w:rsidP="008B7562">
      <w:pPr>
        <w:rPr>
          <w:rFonts w:ascii="Yu Gothic UI Semibold" w:eastAsia="Yu Gothic UI Semibold" w:hAnsi="Yu Gothic UI Semibold"/>
          <w:sz w:val="28"/>
          <w:szCs w:val="28"/>
          <w:u w:val="single"/>
        </w:rPr>
      </w:pPr>
      <w:r>
        <w:rPr>
          <w:rFonts w:ascii="Yu Gothic UI Semibold" w:eastAsia="Yu Gothic UI Semibold" w:hAnsi="Yu Gothic UI Semibold"/>
          <w:sz w:val="28"/>
          <w:szCs w:val="28"/>
          <w:u w:val="single"/>
        </w:rPr>
        <w:t>Uns</w:t>
      </w:r>
      <w:r w:rsidRPr="008B7562">
        <w:rPr>
          <w:rFonts w:ascii="Yu Gothic UI Semibold" w:eastAsia="Yu Gothic UI Semibold" w:hAnsi="Yu Gothic UI Semibold"/>
          <w:sz w:val="28"/>
          <w:szCs w:val="28"/>
          <w:u w:val="single"/>
        </w:rPr>
        <w:t>upervised Learning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- Seeking structure of a given data in a chaotic environment.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- Clustering Algorithm as an example</w:t>
      </w:r>
    </w:p>
    <w:p w:rsidR="008B7562" w:rsidRDefault="008B7562" w:rsidP="00B439E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-  Cocktail Party Problem         </w:t>
      </w:r>
    </w:p>
    <w:p w:rsidR="008B7562" w:rsidRDefault="008B7562" w:rsidP="008B7562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lastRenderedPageBreak/>
        <w:t xml:space="preserve">- </w:t>
      </w:r>
      <w:r w:rsidRPr="00B439EB">
        <w:rPr>
          <w:rFonts w:ascii="Franklin Gothic Demi" w:hAnsi="Franklin Gothic Demi"/>
          <w:sz w:val="32"/>
          <w:szCs w:val="32"/>
        </w:rPr>
        <w:t>Completed</w:t>
      </w:r>
      <w:r>
        <w:rPr>
          <w:rFonts w:ascii="Franklin Gothic Demi" w:hAnsi="Franklin Gothic Demi"/>
          <w:sz w:val="32"/>
          <w:szCs w:val="32"/>
        </w:rPr>
        <w:t xml:space="preserve"> the Joystick-Controlled 4 Wheeled Bot Code </w:t>
      </w:r>
    </w:p>
    <w:p w:rsidR="008B7562" w:rsidRDefault="008B7562" w:rsidP="008B7562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Franklin Gothic Demi" w:hAnsi="Franklin Gothic Demi"/>
          <w:sz w:val="32"/>
          <w:szCs w:val="32"/>
        </w:rPr>
        <w:t xml:space="preserve">- </w:t>
      </w:r>
      <w:r>
        <w:rPr>
          <w:rFonts w:ascii="Yu Gothic UI Semibold" w:eastAsia="Yu Gothic UI Semibold" w:hAnsi="Yu Gothic UI Semibold"/>
          <w:sz w:val="28"/>
          <w:szCs w:val="28"/>
        </w:rPr>
        <w:t>Susceptible to corrections.</w:t>
      </w:r>
    </w:p>
    <w:p w:rsidR="00287388" w:rsidRDefault="00287388" w:rsidP="008B7562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Franklin Gothic Demi" w:hAnsi="Franklin Gothic Demi"/>
          <w:sz w:val="32"/>
          <w:szCs w:val="32"/>
        </w:rPr>
        <w:t xml:space="preserve">- </w:t>
      </w:r>
      <w:r>
        <w:rPr>
          <w:rFonts w:ascii="Yu Gothic UI Semibold" w:eastAsia="Yu Gothic UI Semibold" w:hAnsi="Yu Gothic UI Semibold"/>
          <w:sz w:val="28"/>
          <w:szCs w:val="28"/>
        </w:rPr>
        <w:t>Swapped two octants to preserve continuity in the swiveling of the joystick when it hits the negative portion of the apparent X-Axis w.r.t to t</w:t>
      </w:r>
      <w:bookmarkStart w:id="0" w:name="_GoBack"/>
      <w:bookmarkEnd w:id="0"/>
      <w:r>
        <w:rPr>
          <w:rFonts w:ascii="Yu Gothic UI Semibold" w:eastAsia="Yu Gothic UI Semibold" w:hAnsi="Yu Gothic UI Semibold"/>
          <w:sz w:val="28"/>
          <w:szCs w:val="28"/>
        </w:rPr>
        <w:t>he center.</w:t>
      </w:r>
    </w:p>
    <w:p w:rsidR="00287388" w:rsidRPr="00B439EB" w:rsidRDefault="00287388" w:rsidP="008B7562">
      <w:pPr>
        <w:rPr>
          <w:rFonts w:ascii="Franklin Gothic Demi" w:hAnsi="Franklin Gothic Demi"/>
          <w:sz w:val="32"/>
          <w:szCs w:val="32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30962ACD" wp14:editId="6FD5A5D5">
            <wp:extent cx="42576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Demi" w:hAnsi="Franklin Gothic Demi"/>
          <w:sz w:val="32"/>
          <w:szCs w:val="32"/>
        </w:rPr>
        <w:t xml:space="preserve">  </w:t>
      </w:r>
    </w:p>
    <w:p w:rsidR="008B7562" w:rsidRPr="00B439EB" w:rsidRDefault="008B7562" w:rsidP="00B439EB">
      <w:pPr>
        <w:rPr>
          <w:rFonts w:ascii="Franklin Gothic Demi" w:hAnsi="Franklin Gothic Demi"/>
          <w:sz w:val="32"/>
          <w:szCs w:val="32"/>
        </w:rPr>
      </w:pPr>
    </w:p>
    <w:p w:rsidR="00F52FA2" w:rsidRDefault="00F52FA2" w:rsidP="009668B8"/>
    <w:sectPr w:rsidR="00F52FA2" w:rsidSect="009668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3F26"/>
    <w:multiLevelType w:val="hybridMultilevel"/>
    <w:tmpl w:val="1C1A6F62"/>
    <w:lvl w:ilvl="0" w:tplc="F11EC182">
      <w:start w:val="1"/>
      <w:numFmt w:val="bullet"/>
      <w:lvlText w:val="-"/>
      <w:lvlJc w:val="left"/>
      <w:pPr>
        <w:ind w:left="720" w:hanging="360"/>
      </w:pPr>
      <w:rPr>
        <w:rFonts w:ascii="Franklin Gothic Demi" w:eastAsiaTheme="minorHAnsi" w:hAnsi="Franklin Gothic Dem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13C88"/>
    <w:multiLevelType w:val="hybridMultilevel"/>
    <w:tmpl w:val="47367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8"/>
    <w:rsid w:val="00287388"/>
    <w:rsid w:val="008B7562"/>
    <w:rsid w:val="009668B8"/>
    <w:rsid w:val="00B439EB"/>
    <w:rsid w:val="00F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2CC0"/>
  <w15:chartTrackingRefBased/>
  <w15:docId w15:val="{DD026323-8A96-490D-9C84-6A4F1DE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8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2</cp:revision>
  <dcterms:created xsi:type="dcterms:W3CDTF">2018-12-10T15:21:00Z</dcterms:created>
  <dcterms:modified xsi:type="dcterms:W3CDTF">2018-12-10T15:56:00Z</dcterms:modified>
</cp:coreProperties>
</file>