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'A ',’B’ &amp; ‘C’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20F00" w:rsidRDefault="0045238E" w:rsidP="00B20F00">
      <w:pPr>
        <w:autoSpaceDE w:val="0"/>
        <w:autoSpaceDN w:val="0"/>
        <w:adjustRightInd w:val="0"/>
        <w:spacing w:line="360" w:lineRule="auto"/>
        <w:ind w:firstLine="360"/>
        <w:jc w:val="both"/>
        <w:rPr>
          <w:b/>
          <w:sz w:val="23"/>
          <w:szCs w:val="23"/>
        </w:rPr>
      </w:pPr>
      <w:r>
        <w:rPr>
          <w:b/>
          <w:bCs/>
        </w:rPr>
        <w:t xml:space="preserve">Exercise </w:t>
      </w:r>
      <w:r w:rsidR="00D6199A">
        <w:rPr>
          <w:b/>
          <w:bCs/>
        </w:rPr>
        <w:t>9</w:t>
      </w:r>
      <w:r>
        <w:rPr>
          <w:b/>
        </w:rPr>
        <w:t xml:space="preserve">: </w:t>
      </w:r>
      <w:r w:rsidR="00D6199A" w:rsidRPr="00D6199A">
        <w:rPr>
          <w:bCs/>
        </w:rPr>
        <w:t>Dictionary using AVL</w:t>
      </w:r>
      <w:r w:rsidR="00D6199A">
        <w:rPr>
          <w:bCs/>
          <w:sz w:val="23"/>
          <w:szCs w:val="23"/>
        </w:rPr>
        <w:t xml:space="preserve"> </w:t>
      </w:r>
      <w:r w:rsidR="007F6760">
        <w:rPr>
          <w:bCs/>
          <w:sz w:val="23"/>
          <w:szCs w:val="23"/>
        </w:rPr>
        <w:t>Tree</w:t>
      </w:r>
    </w:p>
    <w:p w:rsidR="007F6760" w:rsidRDefault="007F6760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 w:rsidRPr="008B4F11">
        <w:rPr>
          <w:bCs/>
          <w:sz w:val="23"/>
          <w:szCs w:val="23"/>
        </w:rPr>
        <w:t xml:space="preserve">Create </w:t>
      </w:r>
      <w:r w:rsidR="00434729">
        <w:rPr>
          <w:bCs/>
          <w:sz w:val="23"/>
          <w:szCs w:val="23"/>
        </w:rPr>
        <w:t xml:space="preserve">AVL tree for maintaining English to </w:t>
      </w:r>
      <w:r w:rsidR="00477F42">
        <w:rPr>
          <w:bCs/>
          <w:sz w:val="23"/>
          <w:szCs w:val="23"/>
        </w:rPr>
        <w:t>multi-lingual</w:t>
      </w:r>
      <w:r w:rsidR="00434729">
        <w:rPr>
          <w:bCs/>
          <w:sz w:val="23"/>
          <w:szCs w:val="23"/>
        </w:rPr>
        <w:t xml:space="preserve"> dictionary </w:t>
      </w:r>
      <w:r w:rsidRPr="008B4F11">
        <w:rPr>
          <w:bCs/>
          <w:sz w:val="23"/>
          <w:szCs w:val="23"/>
        </w:rPr>
        <w:t xml:space="preserve"> for the following entries</w:t>
      </w:r>
      <w:r w:rsidR="00434729">
        <w:rPr>
          <w:bCs/>
          <w:sz w:val="23"/>
          <w:szCs w:val="23"/>
        </w:rPr>
        <w:t xml:space="preserve"> </w:t>
      </w:r>
      <w:r w:rsidR="00477F42">
        <w:rPr>
          <w:bCs/>
          <w:sz w:val="23"/>
          <w:szCs w:val="23"/>
        </w:rPr>
        <w:t xml:space="preserve">where the </w:t>
      </w:r>
      <w:r w:rsidR="00434729">
        <w:rPr>
          <w:bCs/>
          <w:sz w:val="23"/>
          <w:szCs w:val="23"/>
        </w:rPr>
        <w:t xml:space="preserve">Key </w:t>
      </w:r>
      <w:r w:rsidR="00477F42">
        <w:rPr>
          <w:bCs/>
          <w:sz w:val="23"/>
          <w:szCs w:val="23"/>
        </w:rPr>
        <w:t>element is the English term.</w:t>
      </w:r>
    </w:p>
    <w:tbl>
      <w:tblPr>
        <w:tblW w:w="0" w:type="auto"/>
        <w:tblCellSpacing w:w="22" w:type="dxa"/>
        <w:tblInd w:w="288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89"/>
        <w:gridCol w:w="1779"/>
        <w:gridCol w:w="1779"/>
      </w:tblGrid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</w:pPr>
            <w:r w:rsidRPr="00AA353F"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  <w:t>Algorithm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lang w:val="en-IN" w:eastAsia="en-IN" w:bidi="ta-IN"/>
              </w:rPr>
            </w:pPr>
            <w:r w:rsidRPr="00AA353F"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  <w:t>நெறிமுறை</w:t>
            </w:r>
          </w:p>
        </w:tc>
        <w:tc>
          <w:tcPr>
            <w:tcW w:w="1713" w:type="dxa"/>
            <w:shd w:val="clear" w:color="auto" w:fill="FFFFFF"/>
          </w:tcPr>
          <w:p w:rsidR="00471787" w:rsidRPr="00AA353F" w:rsidRDefault="00471787" w:rsidP="00471787">
            <w:pPr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</w:pPr>
            <w:r w:rsidRPr="00A764CF">
              <w:rPr>
                <w:rFonts w:ascii="Arial" w:hAnsi="Arial" w:cs="Mangal" w:hint="cs"/>
                <w:color w:val="222222"/>
                <w:cs/>
                <w:lang w:val="en-IN" w:eastAsia="en-IN" w:bidi="hi-IN"/>
              </w:rPr>
              <w:t>कलन विधि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Animation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அசைவூட்டம்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एनीमेशन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Bit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நுண்மி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बिट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Browser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உலாவி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ब्राउज़र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Clipboard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மறைப்பலகை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कर्तन पट्ट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Compiler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தொகுப்பி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संकलक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Digital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எண்மின்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डिजिटल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Printer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அச்சுப்பொறி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छापनेवाला यंत्र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Encoding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குறியாக்கம்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संकेतीकरण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Gateway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நுழைவாயில்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प्रवेशद्वार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Hardware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வன்பொருள்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हार्डवेयर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Internet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cs/>
                <w:lang w:bidi="ta-IN"/>
              </w:rPr>
              <w:t>இணையம்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अंतराजाल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Memory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நினைவகம்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याददाश्त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Monitor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கணித்திரை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मॉनिटर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Password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கடவுச்சொல்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संकेत-शब्द</w:t>
            </w:r>
          </w:p>
        </w:tc>
      </w:tr>
    </w:tbl>
    <w:p w:rsidR="00434729" w:rsidRDefault="00434729" w:rsidP="00434729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bCs/>
          <w:sz w:val="23"/>
          <w:szCs w:val="23"/>
        </w:rPr>
      </w:pPr>
    </w:p>
    <w:p w:rsidR="00434729" w:rsidRDefault="008B4F11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 w:rsidRPr="00434729">
        <w:rPr>
          <w:bCs/>
          <w:sz w:val="23"/>
          <w:szCs w:val="23"/>
        </w:rPr>
        <w:t xml:space="preserve">Display </w:t>
      </w:r>
      <w:r w:rsidR="00434729">
        <w:rPr>
          <w:bCs/>
          <w:sz w:val="23"/>
          <w:szCs w:val="23"/>
        </w:rPr>
        <w:t xml:space="preserve">the tree </w:t>
      </w:r>
      <w:r w:rsidR="00434729" w:rsidRPr="00434729">
        <w:rPr>
          <w:bCs/>
          <w:sz w:val="23"/>
          <w:szCs w:val="23"/>
        </w:rPr>
        <w:t xml:space="preserve">after inserting each </w:t>
      </w:r>
      <w:r w:rsidRPr="00434729">
        <w:rPr>
          <w:bCs/>
          <w:sz w:val="23"/>
          <w:szCs w:val="23"/>
        </w:rPr>
        <w:t>element</w:t>
      </w:r>
      <w:r w:rsidR="00434729">
        <w:rPr>
          <w:bCs/>
          <w:sz w:val="23"/>
          <w:szCs w:val="23"/>
        </w:rPr>
        <w:t xml:space="preserve"> </w:t>
      </w:r>
    </w:p>
    <w:p w:rsidR="00434729" w:rsidRDefault="00434729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Display the type of rotation if applicable for each insertion.</w:t>
      </w:r>
    </w:p>
    <w:p w:rsidR="00434729" w:rsidRDefault="00434729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Find the Tamil</w:t>
      </w:r>
      <w:r w:rsidR="00477F42">
        <w:rPr>
          <w:bCs/>
          <w:sz w:val="23"/>
          <w:szCs w:val="23"/>
        </w:rPr>
        <w:t xml:space="preserve"> and Hindi</w:t>
      </w:r>
      <w:r>
        <w:rPr>
          <w:bCs/>
          <w:sz w:val="23"/>
          <w:szCs w:val="23"/>
        </w:rPr>
        <w:t xml:space="preserve"> meaning</w:t>
      </w:r>
      <w:r w:rsidR="00477F4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 of the given English term.</w:t>
      </w:r>
    </w:p>
    <w:sectPr w:rsidR="00434729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74A"/>
    <w:multiLevelType w:val="hybridMultilevel"/>
    <w:tmpl w:val="A432B994"/>
    <w:lvl w:ilvl="0" w:tplc="048E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958CB"/>
    <w:multiLevelType w:val="hybridMultilevel"/>
    <w:tmpl w:val="5A0CD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F404B4"/>
    <w:multiLevelType w:val="hybridMultilevel"/>
    <w:tmpl w:val="4B322332"/>
    <w:lvl w:ilvl="0" w:tplc="C66E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15023"/>
    <w:multiLevelType w:val="hybridMultilevel"/>
    <w:tmpl w:val="26DC1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5F633B"/>
    <w:multiLevelType w:val="hybridMultilevel"/>
    <w:tmpl w:val="888E5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A17ED"/>
    <w:multiLevelType w:val="hybridMultilevel"/>
    <w:tmpl w:val="1100A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72532"/>
    <w:multiLevelType w:val="hybridMultilevel"/>
    <w:tmpl w:val="4BA2E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6711C"/>
    <w:multiLevelType w:val="hybridMultilevel"/>
    <w:tmpl w:val="29146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20472"/>
    <w:multiLevelType w:val="hybridMultilevel"/>
    <w:tmpl w:val="A088109E"/>
    <w:lvl w:ilvl="0" w:tplc="9CE22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BD3AA7"/>
    <w:rsid w:val="00097E70"/>
    <w:rsid w:val="000B7B90"/>
    <w:rsid w:val="000E5378"/>
    <w:rsid w:val="00126708"/>
    <w:rsid w:val="001A7F0B"/>
    <w:rsid w:val="002056F3"/>
    <w:rsid w:val="002079D1"/>
    <w:rsid w:val="002100DD"/>
    <w:rsid w:val="00294C07"/>
    <w:rsid w:val="003323D1"/>
    <w:rsid w:val="003C15D2"/>
    <w:rsid w:val="00434729"/>
    <w:rsid w:val="0045238E"/>
    <w:rsid w:val="004715A5"/>
    <w:rsid w:val="00471787"/>
    <w:rsid w:val="00477F42"/>
    <w:rsid w:val="004969E2"/>
    <w:rsid w:val="004B3D0A"/>
    <w:rsid w:val="004D1C7F"/>
    <w:rsid w:val="005A0C0A"/>
    <w:rsid w:val="0060677C"/>
    <w:rsid w:val="006723A1"/>
    <w:rsid w:val="006D09FB"/>
    <w:rsid w:val="00714070"/>
    <w:rsid w:val="007A7410"/>
    <w:rsid w:val="007D5623"/>
    <w:rsid w:val="007F6760"/>
    <w:rsid w:val="008176F1"/>
    <w:rsid w:val="00843408"/>
    <w:rsid w:val="008666CC"/>
    <w:rsid w:val="008B1606"/>
    <w:rsid w:val="008B4F11"/>
    <w:rsid w:val="0097441A"/>
    <w:rsid w:val="009E4238"/>
    <w:rsid w:val="00A229A8"/>
    <w:rsid w:val="00A31D4B"/>
    <w:rsid w:val="00A764CF"/>
    <w:rsid w:val="00AA353F"/>
    <w:rsid w:val="00B05D9B"/>
    <w:rsid w:val="00B06269"/>
    <w:rsid w:val="00B20F00"/>
    <w:rsid w:val="00B64C94"/>
    <w:rsid w:val="00BB3AA6"/>
    <w:rsid w:val="00BD0346"/>
    <w:rsid w:val="00BD344F"/>
    <w:rsid w:val="00BD3AA7"/>
    <w:rsid w:val="00C108FC"/>
    <w:rsid w:val="00C141C7"/>
    <w:rsid w:val="00C34CAE"/>
    <w:rsid w:val="00C363B1"/>
    <w:rsid w:val="00C7374B"/>
    <w:rsid w:val="00C82FA2"/>
    <w:rsid w:val="00CA068A"/>
    <w:rsid w:val="00CE16E2"/>
    <w:rsid w:val="00D07959"/>
    <w:rsid w:val="00D10351"/>
    <w:rsid w:val="00D20DEF"/>
    <w:rsid w:val="00D6199A"/>
    <w:rsid w:val="00D9619C"/>
    <w:rsid w:val="00EC64CC"/>
    <w:rsid w:val="00F3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87"/>
    <w:rPr>
      <w:rFonts w:ascii="Courier New" w:hAnsi="Courier New" w:cs="Courier New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74F12-4C24-47B0-99F5-7953842D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GML</cp:lastModifiedBy>
  <cp:revision>2</cp:revision>
  <cp:lastPrinted>2019-07-25T06:54:00Z</cp:lastPrinted>
  <dcterms:created xsi:type="dcterms:W3CDTF">2019-09-04T05:11:00Z</dcterms:created>
  <dcterms:modified xsi:type="dcterms:W3CDTF">2019-09-04T05:11:00Z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