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1EB" w:rsidRDefault="00D65ACB" w:rsidP="00D65ACB">
      <w:pPr>
        <w:jc w:val="center"/>
      </w:pPr>
      <w:r>
        <w:t>MUSEUM PERSONNEL</w:t>
      </w:r>
    </w:p>
    <w:p w:rsidR="00D65ACB" w:rsidRDefault="00D65ACB" w:rsidP="00D65ACB"/>
    <w:p w:rsidR="00D65ACB" w:rsidRDefault="00D65ACB" w:rsidP="00D65ACB">
      <w:r>
        <w:rPr>
          <w:noProof/>
        </w:rPr>
        <w:pict>
          <v:rect id="_x0000_s1026" style="position:absolute;margin-left:186.8pt;margin-top:5.5pt;width:162.35pt;height:91.7pt;z-index:251658240">
            <v:textbox>
              <w:txbxContent>
                <w:p w:rsidR="00D65ACB" w:rsidRDefault="00D65ACB">
                  <w:r>
                    <w:t xml:space="preserve">         Curators </w:t>
                  </w:r>
                </w:p>
                <w:p w:rsidR="00D65ACB" w:rsidRDefault="00D65ACB">
                  <w:r>
                    <w:t>String Name,degree,dept;</w:t>
                  </w:r>
                  <w:r w:rsidR="0020327E">
                    <w:t>int cid;</w:t>
                  </w:r>
                </w:p>
                <w:p w:rsidR="00D65ACB" w:rsidRDefault="00D65ACB">
                  <w:r>
                    <w:t>Plan(), promotion(),</w:t>
                  </w:r>
                  <w:r w:rsidR="0020327E">
                    <w:t>artifacts()</w:t>
                  </w:r>
                </w:p>
                <w:p w:rsidR="00D65ACB" w:rsidRDefault="00D65ACB"/>
                <w:p w:rsidR="00D65ACB" w:rsidRDefault="00D65ACB" w:rsidP="00D65ACB">
                  <w:pPr>
                    <w:spacing w:line="240" w:lineRule="auto"/>
                  </w:pPr>
                </w:p>
              </w:txbxContent>
            </v:textbox>
          </v:rect>
        </w:pict>
      </w:r>
    </w:p>
    <w:p w:rsidR="00D65ACB" w:rsidRPr="00D65ACB" w:rsidRDefault="0020327E" w:rsidP="00D65ACB">
      <w:pPr>
        <w:tabs>
          <w:tab w:val="left" w:pos="6901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195.65pt;margin-top:293.15pt;width:137.2pt;height:0;z-index:251669504" o:connectortype="straight"/>
        </w:pict>
      </w:r>
      <w:r>
        <w:rPr>
          <w:noProof/>
        </w:rPr>
        <w:pict>
          <v:rect id="_x0000_s1038" style="position:absolute;margin-left:402.1pt;margin-top:94.15pt;width:116.85pt;height:130.4pt;z-index:251670528">
            <v:textbox>
              <w:txbxContent>
                <w:p w:rsidR="0020327E" w:rsidRDefault="0020327E">
                  <w:r>
                    <w:t xml:space="preserve">           Archivists</w:t>
                  </w:r>
                </w:p>
                <w:p w:rsidR="0020327E" w:rsidRDefault="0020327E">
                  <w:r>
                    <w:t>String name,int cid,aid</w:t>
                  </w:r>
                </w:p>
                <w:p w:rsidR="0020327E" w:rsidRDefault="0020327E">
                  <w:r>
                    <w:t>Plan(),analyze(),research(),cost(),schedule(),artifacts(),policies(),lecture()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6" type="#_x0000_t32" style="position:absolute;margin-left:167.1pt;margin-top:127.4pt;width:230.25pt;height:4.1pt;flip:y;z-index:251678720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margin-left:251.3pt;margin-top:127.4pt;width:150.8pt;height:88.35pt;flip:y;z-index:251677696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250pt;margin-top:76.5pt;width:.65pt;height:139.25pt;z-index:251673600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margin-left:163pt;margin-top:131.5pt;width:84.25pt;height:84.25pt;z-index:251676672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159.6pt;margin-top:76.5pt;width:87.65pt;height:55pt;flip:x;z-index:251674624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251.3pt;margin-top:76.5pt;width:150.8pt;height:50.9pt;z-index:251675648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402.1pt;margin-top:135.55pt;width:113.4pt;height:0;z-index:251672576" o:connectortype="straight"/>
        </w:pict>
      </w:r>
      <w:r>
        <w:rPr>
          <w:noProof/>
        </w:rPr>
        <w:pict>
          <v:shape id="_x0000_s1039" type="#_x0000_t32" style="position:absolute;margin-left:402.1pt;margin-top:111.8pt;width:116.85pt;height:0;z-index:251671552" o:connectortype="straight"/>
        </w:pict>
      </w:r>
      <w:r>
        <w:rPr>
          <w:noProof/>
        </w:rPr>
        <w:pict>
          <v:shape id="_x0000_s1035" type="#_x0000_t32" style="position:absolute;margin-left:192.25pt;margin-top:236.1pt;width:140.6pt;height:.05pt;z-index:251667456" o:connectortype="straight"/>
        </w:pict>
      </w:r>
      <w:r>
        <w:rPr>
          <w:noProof/>
        </w:rPr>
        <w:pict>
          <v:rect id="_x0000_s1034" style="position:absolute;margin-left:197pt;margin-top:215.75pt;width:135.85pt;height:190.15pt;z-index:251666432">
            <v:textbox>
              <w:txbxContent>
                <w:p w:rsidR="0020327E" w:rsidRDefault="0020327E">
                  <w:r>
                    <w:t>Designers</w:t>
                  </w:r>
                </w:p>
                <w:p w:rsidR="0020327E" w:rsidRDefault="0020327E">
                  <w:r>
                    <w:t>String name,specialiazation,dept,int cid,did</w:t>
                  </w:r>
                </w:p>
                <w:p w:rsidR="0020327E" w:rsidRDefault="0020327E">
                  <w:r>
                    <w:t>Plan(),cost(),Schedule()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6" type="#_x0000_t32" style="position:absolute;margin-left:-30.55pt;margin-top:117.25pt;width:190.15pt;height:0;z-index:251668480" o:connectortype="straight"/>
        </w:pict>
      </w:r>
      <w:r>
        <w:rPr>
          <w:noProof/>
        </w:rPr>
        <w:pict>
          <v:shape id="_x0000_s1033" type="#_x0000_t32" style="position:absolute;margin-left:-30.55pt;margin-top:165.45pt;width:193.55pt;height:.7pt;z-index:251665408" o:connectortype="straight"/>
        </w:pict>
      </w:r>
      <w:r>
        <w:rPr>
          <w:noProof/>
        </w:rPr>
        <w:pict>
          <v:shape id="_x0000_s1032" type="#_x0000_t32" style="position:absolute;margin-left:-30.55pt;margin-top:135.55pt;width:0;height:0;z-index:251664384" o:connectortype="straight"/>
        </w:pict>
      </w:r>
      <w:r>
        <w:rPr>
          <w:noProof/>
        </w:rPr>
        <w:pict>
          <v:rect id="_x0000_s1031" style="position:absolute;margin-left:-30.55pt;margin-top:94.15pt;width:190.15pt;height:106.65pt;z-index:251663360">
            <v:textbox>
              <w:txbxContent>
                <w:p w:rsidR="0020327E" w:rsidRDefault="0020327E" w:rsidP="0020327E">
                  <w:pPr>
                    <w:jc w:val="center"/>
                  </w:pPr>
                  <w:r>
                    <w:t>Technicians</w:t>
                  </w:r>
                </w:p>
                <w:p w:rsidR="0020327E" w:rsidRDefault="0020327E" w:rsidP="0020327E">
                  <w:pPr>
                    <w:spacing w:line="240" w:lineRule="auto"/>
                  </w:pPr>
                  <w:r>
                    <w:t>String name,degree,dept,specialization;int cid,tid</w:t>
                  </w:r>
                </w:p>
                <w:p w:rsidR="0020327E" w:rsidRDefault="0020327E" w:rsidP="0020327E">
                  <w:pPr>
                    <w:spacing w:line="240" w:lineRule="auto"/>
                  </w:pPr>
                  <w:r>
                    <w:t>Plan(),analyze(),research()</w:t>
                  </w:r>
                </w:p>
              </w:txbxContent>
            </v:textbox>
          </v:rect>
        </w:pict>
      </w:r>
      <w:r w:rsidR="00D65ACB">
        <w:rPr>
          <w:noProof/>
        </w:rPr>
        <w:pict>
          <v:shape id="_x0000_s1030" type="#_x0000_t32" style="position:absolute;margin-left:287.3pt;margin-top:-.25pt;width:57.1pt;height:.05pt;z-index:251662336" o:connectortype="straight"/>
        </w:pict>
      </w:r>
      <w:r w:rsidR="00D65ACB">
        <w:rPr>
          <w:noProof/>
        </w:rPr>
        <w:pict>
          <v:shape id="_x0000_s1029" type="#_x0000_t32" style="position:absolute;margin-left:287.3pt;margin-top:-.25pt;width:0;height:0;z-index:251661312" o:connectortype="straight"/>
        </w:pict>
      </w:r>
      <w:r w:rsidR="00D65ACB">
        <w:rPr>
          <w:noProof/>
        </w:rPr>
        <w:pict>
          <v:shape id="_x0000_s1028" type="#_x0000_t32" style="position:absolute;margin-left:191.55pt;margin-top:26.9pt;width:157.6pt;height:1.35pt;z-index:251660288" o:connectortype="straight"/>
        </w:pict>
      </w:r>
      <w:r w:rsidR="00D65ACB">
        <w:rPr>
          <w:noProof/>
        </w:rPr>
        <w:pict>
          <v:shape id="_x0000_s1027" type="#_x0000_t32" style="position:absolute;margin-left:186.8pt;margin-top:-.25pt;width:100.5pt;height:.05pt;flip:x;z-index:251659264" o:connectortype="straight"/>
        </w:pict>
      </w:r>
      <w:r w:rsidR="00D65ACB">
        <w:tab/>
      </w:r>
    </w:p>
    <w:sectPr w:rsidR="00D65ACB" w:rsidRPr="00D65ACB" w:rsidSect="00DD7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65ACB"/>
    <w:rsid w:val="0020327E"/>
    <w:rsid w:val="008826C7"/>
    <w:rsid w:val="00D65ACB"/>
    <w:rsid w:val="00DD7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0"/>
        <o:r id="V:Rule10" type="connector" idref="#_x0000_s1032"/>
        <o:r id="V:Rule12" type="connector" idref="#_x0000_s1033"/>
        <o:r id="V:Rule14" type="connector" idref="#_x0000_s1035"/>
        <o:r id="V:Rule16" type="connector" idref="#_x0000_s1036"/>
        <o:r id="V:Rule18" type="connector" idref="#_x0000_s1037"/>
        <o:r id="V:Rule20" type="connector" idref="#_x0000_s1039"/>
        <o:r id="V:Rule22" type="connector" idref="#_x0000_s1040"/>
        <o:r id="V:Rule24" type="connector" idref="#_x0000_s1041"/>
        <o:r id="V:Rule26" type="connector" idref="#_x0000_s1042"/>
        <o:r id="V:Rule28" type="connector" idref="#_x0000_s1043"/>
        <o:r id="V:Rule30" type="connector" idref="#_x0000_s1044"/>
        <o:r id="V:Rule32" type="connector" idref="#_x0000_s1045"/>
        <o:r id="V:Rule34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ravikasi</dc:creator>
  <cp:keywords/>
  <dc:description/>
  <cp:lastModifiedBy>ravikasi</cp:lastModifiedBy>
  <cp:revision>2</cp:revision>
  <dcterms:created xsi:type="dcterms:W3CDTF">2015-06-17T11:35:00Z</dcterms:created>
  <dcterms:modified xsi:type="dcterms:W3CDTF">2015-06-17T12:14:00Z</dcterms:modified>
</cp:coreProperties>
</file>