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900"/>
        <w:jc w:val="center"/>
      </w:pPr>
      <w:r>
        <w:rPr>
          <w:b/>
          <w:bCs/>
          <w:color w:val="2A9D8F"/>
          <w:spacing w:val="80"/>
          <w:sz w:val="28"/>
          <w:szCs w:val="28"/>
        </w:rPr>
        <w:t xml:space="preserve">NM PROJECT REPORT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single" w:color="2A9D8F" w:sz="36"/>
              <w:right w:val="none" w:color="FFFFFF" w:sz="0"/>
            </w:tcBorders>
            <w:shd w:fill="1F3A5F" w:color="auto" w:val="clear"/>
            <w:tcMar>
              <w:top w:type="dxa" w:w="500"/>
              <w:left w:type="dxa" w:w="300"/>
              <w:bottom w:type="dxa" w:w="500"/>
              <w:right w:type="dxa" w:w="300"/>
            </w:tcMar>
          </w:tcPr>
          <w:p>
            <w:pPr>
              <w:spacing w:after="80"/>
              <w:jc w:val="center"/>
            </w:pPr>
            <w:r>
              <w:rPr>
                <w:b/>
                <w:bCs/>
                <w:color w:val="FFFFFF"/>
                <w:sz w:val="60"/>
                <w:szCs w:val="60"/>
              </w:rPr>
              <w:t xml:space="preserve">AI POWERED</w:t>
            </w:r>
          </w:p>
          <w:p>
            <w:pPr>
              <w:spacing w:after="80"/>
              <w:jc w:val="center"/>
            </w:pPr>
            <w:r>
              <w:rPr>
                <w:b/>
                <w:bCs/>
                <w:color w:val="FFFFFF"/>
                <w:sz w:val="60"/>
                <w:szCs w:val="60"/>
              </w:rPr>
              <w:t xml:space="preserve">LEGAL DOCUMENT</w:t>
            </w:r>
          </w:p>
          <w:p>
            <w:pPr>
              <w:spacing w:after="80"/>
              <w:jc w:val="center"/>
            </w:pPr>
            <w:r>
              <w:rPr>
                <w:b/>
                <w:bCs/>
                <w:color w:val="FFFFFF"/>
                <w:sz w:val="60"/>
                <w:szCs w:val="60"/>
              </w:rPr>
              <w:t xml:space="preserve">GENERATOR</w:t>
            </w:r>
          </w:p>
        </w:tc>
      </w:tr>
    </w:tbl>
    <w:p>
      <w:pPr>
        <w:spacing w:after="900" w:before="300"/>
        <w:jc w:val="center"/>
      </w:pPr>
      <w:r>
        <w:rPr>
          <w:i/>
          <w:iCs/>
          <w:color w:val="666666"/>
          <w:sz w:val="26"/>
          <w:szCs w:val="26"/>
        </w:rPr>
        <w:t xml:space="preserve">Automating the drafting of legal documents using Artificial Intelligence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6306"/>
      </w:tblGrid>
      <w:tr>
        <w:trPr>
          <w:trHeight w:val="560" w:hRule="atLeast"/>
        </w:trPr>
        <w:tc>
          <w:tcPr>
            <w:tcW w:type="dxa" w:w="3000"/>
            <w:tcBorders>
              <w:top w:val="none" w:color="FFFFFF" w:sz="0"/>
              <w:left w:val="none" w:color="FFFFFF" w:sz="0"/>
              <w:bottom w:val="single" w:color="D0D7DE" w:sz="4"/>
              <w:right w:val="none" w:color="FFFFFF" w:sz="0"/>
            </w:tcBorders>
            <w:tcMar>
              <w:left w:type="dxa" w:w="120"/>
              <w:right w:type="dxa" w:w="120"/>
            </w:tcMar>
            <w:vAlign w:val="center"/>
          </w:tcPr>
          <w:p>
            <w:r>
              <w:rPr>
                <w:b/>
                <w:bCs/>
                <w:color w:val="1F3A5F"/>
                <w:sz w:val="22"/>
                <w:szCs w:val="22"/>
              </w:rPr>
              <w:t xml:space="preserve">Student Name</w:t>
            </w:r>
          </w:p>
        </w:tc>
        <w:tc>
          <w:tcPr>
            <w:tcW w:type="dxa" w:w="6306"/>
            <w:tcBorders>
              <w:top w:val="none" w:color="FFFFFF" w:sz="0"/>
              <w:left w:val="none" w:color="FFFFFF" w:sz="0"/>
              <w:bottom w:val="single" w:color="D0D7DE" w:sz="4"/>
              <w:right w:val="none" w:color="FFFFFF" w:sz="0"/>
            </w:tcBorders>
          </w:tcPr>
          <w:p/>
        </w:tc>
      </w:tr>
      <w:tr>
        <w:trPr>
          <w:trHeight w:val="560" w:hRule="atLeast"/>
        </w:trPr>
        <w:tc>
          <w:tcPr>
            <w:tcW w:type="dxa" w:w="3000"/>
            <w:tcBorders>
              <w:top w:val="none" w:color="FFFFFF" w:sz="0"/>
              <w:left w:val="none" w:color="FFFFFF" w:sz="0"/>
              <w:bottom w:val="single" w:color="D0D7DE" w:sz="4"/>
              <w:right w:val="none" w:color="FFFFFF" w:sz="0"/>
            </w:tcBorders>
            <w:tcMar>
              <w:left w:type="dxa" w:w="120"/>
              <w:right w:type="dxa" w:w="120"/>
            </w:tcMar>
            <w:vAlign w:val="center"/>
          </w:tcPr>
          <w:p>
            <w:r>
              <w:rPr>
                <w:b/>
                <w:bCs/>
                <w:color w:val="1F3A5F"/>
                <w:sz w:val="22"/>
                <w:szCs w:val="22"/>
              </w:rPr>
              <w:t xml:space="preserve">Register Number</w:t>
            </w:r>
          </w:p>
        </w:tc>
        <w:tc>
          <w:tcPr>
            <w:tcW w:type="dxa" w:w="6306"/>
            <w:tcBorders>
              <w:top w:val="none" w:color="FFFFFF" w:sz="0"/>
              <w:left w:val="none" w:color="FFFFFF" w:sz="0"/>
              <w:bottom w:val="single" w:color="D0D7DE" w:sz="4"/>
              <w:right w:val="none" w:color="FFFFFF" w:sz="0"/>
            </w:tcBorders>
          </w:tcPr>
          <w:p/>
        </w:tc>
      </w:tr>
      <w:tr>
        <w:trPr>
          <w:trHeight w:val="560" w:hRule="atLeast"/>
        </w:trPr>
        <w:tc>
          <w:tcPr>
            <w:tcW w:type="dxa" w:w="3000"/>
            <w:tcBorders>
              <w:top w:val="none" w:color="FFFFFF" w:sz="0"/>
              <w:left w:val="none" w:color="FFFFFF" w:sz="0"/>
              <w:bottom w:val="single" w:color="D0D7DE" w:sz="4"/>
              <w:right w:val="none" w:color="FFFFFF" w:sz="0"/>
            </w:tcBorders>
            <w:tcMar>
              <w:left w:type="dxa" w:w="120"/>
              <w:right w:type="dxa" w:w="120"/>
            </w:tcMar>
            <w:vAlign w:val="center"/>
          </w:tcPr>
          <w:p>
            <w:r>
              <w:rPr>
                <w:b/>
                <w:bCs/>
                <w:color w:val="1F3A5F"/>
                <w:sz w:val="22"/>
                <w:szCs w:val="22"/>
              </w:rPr>
              <w:t xml:space="preserve">Department / Course</w:t>
            </w:r>
          </w:p>
        </w:tc>
        <w:tc>
          <w:tcPr>
            <w:tcW w:type="dxa" w:w="6306"/>
            <w:tcBorders>
              <w:top w:val="none" w:color="FFFFFF" w:sz="0"/>
              <w:left w:val="none" w:color="FFFFFF" w:sz="0"/>
              <w:bottom w:val="single" w:color="D0D7DE" w:sz="4"/>
              <w:right w:val="none" w:color="FFFFFF" w:sz="0"/>
            </w:tcBorders>
          </w:tcPr>
          <w:p/>
        </w:tc>
      </w:tr>
      <w:tr>
        <w:trPr>
          <w:trHeight w:val="560" w:hRule="atLeast"/>
        </w:trPr>
        <w:tc>
          <w:tcPr>
            <w:tcW w:type="dxa" w:w="3000"/>
            <w:tcBorders>
              <w:top w:val="none" w:color="FFFFFF" w:sz="0"/>
              <w:left w:val="none" w:color="FFFFFF" w:sz="0"/>
              <w:bottom w:val="single" w:color="D0D7DE" w:sz="4"/>
              <w:right w:val="none" w:color="FFFFFF" w:sz="0"/>
            </w:tcBorders>
            <w:tcMar>
              <w:left w:type="dxa" w:w="120"/>
              <w:right w:type="dxa" w:w="120"/>
            </w:tcMar>
            <w:vAlign w:val="center"/>
          </w:tcPr>
          <w:p>
            <w:r>
              <w:rPr>
                <w:b/>
                <w:bCs/>
                <w:color w:val="1F3A5F"/>
                <w:sz w:val="22"/>
                <w:szCs w:val="22"/>
              </w:rPr>
              <w:t xml:space="preserve">College / Institution</w:t>
            </w:r>
          </w:p>
        </w:tc>
        <w:tc>
          <w:tcPr>
            <w:tcW w:type="dxa" w:w="6306"/>
            <w:tcBorders>
              <w:top w:val="none" w:color="FFFFFF" w:sz="0"/>
              <w:left w:val="none" w:color="FFFFFF" w:sz="0"/>
              <w:bottom w:val="single" w:color="D0D7DE" w:sz="4"/>
              <w:right w:val="none" w:color="FFFFFF" w:sz="0"/>
            </w:tcBorders>
          </w:tcPr>
          <w:p/>
        </w:tc>
      </w:tr>
      <w:tr>
        <w:trPr>
          <w:trHeight w:val="560" w:hRule="atLeast"/>
        </w:trPr>
        <w:tc>
          <w:tcPr>
            <w:tcW w:type="dxa" w:w="3000"/>
            <w:tcBorders>
              <w:top w:val="none" w:color="FFFFFF" w:sz="0"/>
              <w:left w:val="none" w:color="FFFFFF" w:sz="0"/>
              <w:bottom w:val="single" w:color="D0D7DE" w:sz="4"/>
              <w:right w:val="none" w:color="FFFFFF" w:sz="0"/>
            </w:tcBorders>
            <w:tcMar>
              <w:left w:type="dxa" w:w="120"/>
              <w:right w:type="dxa" w:w="120"/>
            </w:tcMar>
            <w:vAlign w:val="center"/>
          </w:tcPr>
          <w:p>
            <w:r>
              <w:rPr>
                <w:b/>
                <w:bCs/>
                <w:color w:val="1F3A5F"/>
                <w:sz w:val="22"/>
                <w:szCs w:val="22"/>
              </w:rPr>
              <w:t xml:space="preserve">Project Guide</w:t>
            </w:r>
          </w:p>
        </w:tc>
        <w:tc>
          <w:tcPr>
            <w:tcW w:type="dxa" w:w="6306"/>
            <w:tcBorders>
              <w:top w:val="none" w:color="FFFFFF" w:sz="0"/>
              <w:left w:val="none" w:color="FFFFFF" w:sz="0"/>
              <w:bottom w:val="single" w:color="D0D7DE" w:sz="4"/>
              <w:right w:val="none" w:color="FFFFFF" w:sz="0"/>
            </w:tcBorders>
          </w:tcPr>
          <w:p/>
        </w:tc>
      </w:tr>
      <w:tr>
        <w:trPr>
          <w:trHeight w:val="560" w:hRule="atLeast"/>
        </w:trPr>
        <w:tc>
          <w:tcPr>
            <w:tcW w:type="dxa" w:w="3000"/>
            <w:tcBorders>
              <w:top w:val="none" w:color="FFFFFF" w:sz="0"/>
              <w:left w:val="none" w:color="FFFFFF" w:sz="0"/>
              <w:bottom w:val="single" w:color="D0D7DE" w:sz="4"/>
              <w:right w:val="none" w:color="FFFFFF" w:sz="0"/>
            </w:tcBorders>
            <w:tcMar>
              <w:left w:type="dxa" w:w="120"/>
              <w:right w:type="dxa" w:w="120"/>
            </w:tcMar>
            <w:vAlign w:val="center"/>
          </w:tcPr>
          <w:p>
            <w:r>
              <w:rPr>
                <w:b/>
                <w:bCs/>
                <w:color w:val="1F3A5F"/>
                <w:sz w:val="22"/>
                <w:szCs w:val="22"/>
              </w:rPr>
              <w:t xml:space="preserve">Academic Year</w:t>
            </w:r>
          </w:p>
        </w:tc>
        <w:tc>
          <w:tcPr>
            <w:tcW w:type="dxa" w:w="6306"/>
            <w:tcBorders>
              <w:top w:val="none" w:color="FFFFFF" w:sz="0"/>
              <w:left w:val="none" w:color="FFFFFF" w:sz="0"/>
              <w:bottom w:val="single" w:color="D0D7DE" w:sz="4"/>
              <w:right w:val="none" w:color="FFFFFF" w:sz="0"/>
            </w:tcBorders>
          </w:tcPr>
          <w:p/>
        </w:tc>
      </w:tr>
    </w:tbl>
    <w:p>
      <w:pPr>
        <w:spacing w:before="900"/>
        <w:jc w:val="center"/>
      </w:pPr>
      <w:r>
        <w:rPr>
          <w:color w:val="666666"/>
          <w:sz w:val="22"/>
          <w:szCs w:val="22"/>
        </w:rPr>
        <w:t xml:space="preserve">Submitted as part of the NM Project</w:t>
      </w:r>
    </w:p>
    <w:p>
      <w:pPr>
        <w:sectPr>
          <w:pgSz w:w="11906" w:h="16838" w:orient="portrait"/>
          <w:pgMar w:top="1300" w:right="1300" w:bottom="1200" w:left="1300" w:header="708" w:footer="708" w:gutter="0"/>
          <w:pgNumType/>
          <w:docGrid w:linePitch="360"/>
        </w:sectPr>
      </w:pPr>
    </w:p>
    <w:p>
      <w:pPr>
        <w:pStyle w:val="Heading1"/>
        <w:pageBreakBefore/>
      </w:pPr>
      <w:r>
        <w:t xml:space="preserve">Acknowledgement &amp; Declaration</w:t>
      </w:r>
    </w:p>
    <w:p>
      <w:pPr>
        <w:pStyle w:val="Heading2"/>
      </w:pPr>
      <w:r>
        <w:t xml:space="preserve">Acknowledgement</w:t>
      </w:r>
    </w:p>
    <w:p>
      <w:pPr>
        <w:spacing w:after="140" w:line="300"/>
        <w:jc w:val="both"/>
      </w:pPr>
      <w:r>
        <w:rPr>
          <w:b w:val="false"/>
          <w:bCs w:val="false"/>
        </w:rPr>
        <w:t xml:space="preserve">I sincerely thank everyone who supported me in completing this project on the </w:t>
      </w:r>
      <w:r>
        <w:rPr>
          <w:b/>
          <w:bCs/>
        </w:rPr>
        <w:t xml:space="preserve">AI Powered Legal Document Generator</w:t>
      </w:r>
      <w:r>
        <w:rPr>
          <w:b w:val="false"/>
          <w:bCs w:val="false"/>
        </w:rPr>
        <w:t xml:space="preserve">.</w:t>
      </w:r>
    </w:p>
    <w:p>
      <w:pPr>
        <w:spacing w:after="140" w:line="300"/>
        <w:jc w:val="both"/>
      </w:pPr>
      <w:r>
        <w:rPr>
          <w:b w:val="false"/>
          <w:bCs w:val="false"/>
        </w:rPr>
        <w:t xml:space="preserve">I am grateful to my project guide and faculty members for their guidance and encouragement, to my institution for providing the resources and environment to learn, and to the NM programme trainers for the industry-focused skills that made this work possible.</w:t>
      </w:r>
    </w:p>
    <w:p>
      <w:pPr>
        <w:spacing w:after="140" w:line="300"/>
        <w:jc w:val="both"/>
      </w:pPr>
      <w:r>
        <w:rPr>
          <w:b w:val="false"/>
          <w:bCs w:val="false"/>
        </w:rPr>
        <w:t xml:space="preserve">I also thank my family and friends for their constant support and motivation throughout the project.</w:t>
      </w:r>
    </w:p>
    <w:p>
      <w:pPr>
        <w:pStyle w:val="Heading2"/>
      </w:pPr>
      <w:r>
        <w:t xml:space="preserve">Declaration</w:t>
      </w:r>
    </w:p>
    <w:p>
      <w:pPr>
        <w:spacing w:after="140" w:line="300"/>
        <w:jc w:val="both"/>
      </w:pPr>
      <w:r>
        <w:rPr>
          <w:b w:val="false"/>
          <w:bCs w:val="false"/>
        </w:rPr>
        <w:t xml:space="preserve">I hereby declare that this project report is the result of my own work. It has not been submitted to any other institution or programme for any other purpose. All sources of information used in this report have been acknowledged.</w:t>
      </w:r>
    </w:p>
    <w:p>
      <w:pPr>
        <w:spacing w:after="600"/>
      </w:pPr>
    </w:p>
    <w:p>
      <w:pPr>
        <w:jc w:val="right"/>
      </w:pPr>
      <w:r>
        <w:rPr>
          <w:color w:val="666666"/>
        </w:rPr>
        <w:t xml:space="preserve">Signature: ____________________</w:t>
      </w:r>
    </w:p>
    <w:p>
      <w:pPr>
        <w:spacing w:before="120"/>
        <w:jc w:val="right"/>
      </w:pPr>
      <w:r>
        <w:rPr>
          <w:color w:val="666666"/>
        </w:rPr>
        <w:t xml:space="preserve">Date: ____________________</w:t>
      </w:r>
    </w:p>
    <w:p>
      <w:pPr>
        <w:pStyle w:val="Heading1"/>
        <w:pageBreakBefore/>
      </w:pPr>
      <w:r>
        <w:t xml:space="preserve">Abstract</w:t>
      </w:r>
    </w:p>
    <w:p>
      <w:pPr>
        <w:spacing w:after="140" w:line="300"/>
        <w:jc w:val="both"/>
      </w:pPr>
      <w:r>
        <w:rPr>
          <w:b w:val="false"/>
          <w:bCs w:val="false"/>
        </w:rPr>
        <w:t xml:space="preserve">Preparing legal documents such as rental agreements, affidavits and non-disclosure agreements is slow, costly and confusing for most people. Small businesses, students and first-time users often depend on outdated templates or expensive professional help.</w:t>
      </w:r>
    </w:p>
    <w:p>
      <w:pPr>
        <w:spacing w:after="140" w:line="300"/>
        <w:jc w:val="both"/>
      </w:pPr>
      <w:r>
        <w:rPr>
          <w:b w:val="false"/>
          <w:bCs w:val="false"/>
        </w:rPr>
        <w:t xml:space="preserve">This project presents an </w:t>
      </w:r>
      <w:r>
        <w:rPr>
          <w:b/>
          <w:bCs/>
        </w:rPr>
        <w:t xml:space="preserve">AI Powered Legal Document Generator</w:t>
      </w:r>
      <w:r>
        <w:rPr>
          <w:b w:val="false"/>
          <w:bCs w:val="false"/>
        </w:rPr>
        <w:t xml:space="preserve">, a web application that asks users simple questions and automatically drafts a complete, well-structured legal document. It combines a Large Language Model (LLM) with a verified clause library and a validation step, so the output is accurate, consistent and easy to understand.</w:t>
      </w:r>
    </w:p>
    <w:p>
      <w:pPr>
        <w:spacing w:after="140" w:line="300"/>
        <w:jc w:val="both"/>
      </w:pPr>
      <w:r>
        <w:rPr>
          <w:b w:val="false"/>
          <w:bCs w:val="false"/>
        </w:rPr>
        <w:t xml:space="preserve">The system reduces drafting time from hours to minutes, lowers cost, and makes basic legal documentation accessible to everyone. It is a drafting aid; final review by a qualified lawyer is recommended.</w:t>
      </w:r>
    </w:p>
    <w:p>
      <w:pPr>
        <w:spacing w:after="80"/>
      </w:pPr>
    </w:p>
    <w:p>
      <w:pPr>
        <w:spacing w:after="160"/>
      </w:pPr>
      <w:r>
        <w:rPr>
          <w:b/>
          <w:bCs/>
          <w:color w:val="1F3A5F"/>
        </w:rPr>
        <w:t xml:space="preserve">Keywords:</w:t>
      </w:r>
      <w:r>
        <w:rPr>
          <w:b w:val="false"/>
          <w:bCs w:val="false"/>
          <w:color w:val="1F3A5F"/>
        </w:rPr>
        <w:t xml:space="preserve"> Artificial Intelligence, Large Language Model, Legal Technology, Document Automation, Natural Language Processing</w:t>
      </w:r>
    </w:p>
    <w:p>
      <w:pPr>
        <w:pStyle w:val="Heading2"/>
      </w:pPr>
      <w:r>
        <w:t xml:space="preserve">Project at a Glance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tblHeader/>
        </w:trPr>
        <w:tc>
          <w:tcPr>
            <w:tcW w:type="dxa" w:w="24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Item</w:t>
            </w:r>
          </w:p>
        </w:tc>
        <w:tc>
          <w:tcPr>
            <w:tcW w:type="dxa" w:w="69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Details</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Domain</w:t>
            </w:r>
          </w:p>
        </w:tc>
        <w:tc>
          <w:tcPr>
            <w:tcW w:type="dxa" w:w="69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Legal Technology (LegalTech) and Artificial Intelligence</w:t>
            </w:r>
          </w:p>
        </w:tc>
      </w:tr>
      <w:tr>
        <w:trPr>
          <w:cantSplit/>
        </w:trPr>
        <w:tc>
          <w:tcPr>
            <w:tcW w:type="dxa" w:w="24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Approach</w:t>
            </w:r>
          </w:p>
        </w:tc>
        <w:tc>
          <w:tcPr>
            <w:tcW w:type="dxa" w:w="69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LLM drafting with clause retrieval (RAG) and rule-based validation</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Input</w:t>
            </w:r>
          </w:p>
        </w:tc>
        <w:tc>
          <w:tcPr>
            <w:tcW w:type="dxa" w:w="69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Simple form answers given by the user</w:t>
            </w:r>
          </w:p>
        </w:tc>
      </w:tr>
      <w:tr>
        <w:trPr>
          <w:cantSplit/>
        </w:trPr>
        <w:tc>
          <w:tcPr>
            <w:tcW w:type="dxa" w:w="24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Output</w:t>
            </w:r>
          </w:p>
        </w:tc>
        <w:tc>
          <w:tcPr>
            <w:tcW w:type="dxa" w:w="69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Ready-to-review legal document in DOCX and PDF</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Target Users</w:t>
            </w:r>
          </w:p>
        </w:tc>
        <w:tc>
          <w:tcPr>
            <w:tcW w:type="dxa" w:w="69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Individuals, students, startups, small businesses</w:t>
            </w:r>
          </w:p>
        </w:tc>
      </w:tr>
    </w:tbl>
    <w:p>
      <w:pPr>
        <w:pStyle w:val="Heading1"/>
        <w:pageBreakBefore/>
      </w:pPr>
      <w:r>
        <w:t xml:space="preserve">Table of Contents</w:t>
      </w:r>
    </w:p>
    <w:p>
      <w:pPr>
        <w:spacing w:after="80"/>
      </w:pPr>
    </w:p>
    <w:p>
      <w:pPr>
        <w:tabs>
          <w:tab w:val="right" w:pos="9306" w:leader="dot"/>
        </w:tabs>
        <w:spacing w:after="130"/>
      </w:pPr>
      <w:r>
        <w:rPr>
          <w:color w:val="222222"/>
          <w:sz w:val="23"/>
          <w:szCs w:val="23"/>
        </w:rPr>
        <w:t xml:space="preserve">Acknowledgement &amp; Declaration</w:t>
      </w:r>
      <w:r>
        <w:rPr>
          <w:b/>
          <w:bCs/>
          <w:color w:val="1F3A5F"/>
          <w:sz w:val="23"/>
          <w:szCs w:val="23"/>
        </w:rPr>
        <w:tab/>
        <w:t xml:space="preserve">2</w:t>
      </w:r>
    </w:p>
    <w:p>
      <w:pPr>
        <w:tabs>
          <w:tab w:val="right" w:pos="9306" w:leader="dot"/>
        </w:tabs>
        <w:spacing w:after="130"/>
      </w:pPr>
      <w:r>
        <w:rPr>
          <w:color w:val="222222"/>
          <w:sz w:val="23"/>
          <w:szCs w:val="23"/>
        </w:rPr>
        <w:t xml:space="preserve">Abstract</w:t>
      </w:r>
      <w:r>
        <w:rPr>
          <w:b/>
          <w:bCs/>
          <w:color w:val="1F3A5F"/>
          <w:sz w:val="23"/>
          <w:szCs w:val="23"/>
        </w:rPr>
        <w:tab/>
        <w:t xml:space="preserve">3</w:t>
      </w:r>
    </w:p>
    <w:p>
      <w:pPr>
        <w:tabs>
          <w:tab w:val="right" w:pos="9306" w:leader="dot"/>
        </w:tabs>
        <w:spacing w:after="130"/>
      </w:pPr>
      <w:r>
        <w:rPr>
          <w:color w:val="222222"/>
          <w:sz w:val="23"/>
          <w:szCs w:val="23"/>
        </w:rPr>
        <w:t xml:space="preserve">1.  Introduction</w:t>
      </w:r>
      <w:r>
        <w:rPr>
          <w:b/>
          <w:bCs/>
          <w:color w:val="1F3A5F"/>
          <w:sz w:val="23"/>
          <w:szCs w:val="23"/>
        </w:rPr>
        <w:tab/>
        <w:t xml:space="preserve">5</w:t>
      </w:r>
    </w:p>
    <w:p>
      <w:pPr>
        <w:tabs>
          <w:tab w:val="right" w:pos="9306" w:leader="dot"/>
        </w:tabs>
        <w:spacing w:after="130"/>
      </w:pPr>
      <w:r>
        <w:rPr>
          <w:color w:val="222222"/>
          <w:sz w:val="23"/>
          <w:szCs w:val="23"/>
        </w:rPr>
        <w:t xml:space="preserve">2.  Problem Statement</w:t>
      </w:r>
      <w:r>
        <w:rPr>
          <w:b/>
          <w:bCs/>
          <w:color w:val="1F3A5F"/>
          <w:sz w:val="23"/>
          <w:szCs w:val="23"/>
        </w:rPr>
        <w:tab/>
        <w:t xml:space="preserve">6</w:t>
      </w:r>
    </w:p>
    <w:p>
      <w:pPr>
        <w:tabs>
          <w:tab w:val="right" w:pos="9306" w:leader="dot"/>
        </w:tabs>
        <w:spacing w:after="130"/>
      </w:pPr>
      <w:r>
        <w:rPr>
          <w:color w:val="222222"/>
          <w:sz w:val="23"/>
          <w:szCs w:val="23"/>
        </w:rPr>
        <w:t xml:space="preserve">3.  Objectives and Scope</w:t>
      </w:r>
      <w:r>
        <w:rPr>
          <w:b/>
          <w:bCs/>
          <w:color w:val="1F3A5F"/>
          <w:sz w:val="23"/>
          <w:szCs w:val="23"/>
        </w:rPr>
        <w:tab/>
        <w:t xml:space="preserve">7</w:t>
      </w:r>
    </w:p>
    <w:p>
      <w:pPr>
        <w:tabs>
          <w:tab w:val="right" w:pos="9306" w:leader="dot"/>
        </w:tabs>
        <w:spacing w:after="130"/>
      </w:pPr>
      <w:r>
        <w:rPr>
          <w:color w:val="222222"/>
          <w:sz w:val="23"/>
          <w:szCs w:val="23"/>
        </w:rPr>
        <w:t xml:space="preserve">4.  Existing Systems and Gap Analysis</w:t>
      </w:r>
      <w:r>
        <w:rPr>
          <w:b/>
          <w:bCs/>
          <w:color w:val="1F3A5F"/>
          <w:sz w:val="23"/>
          <w:szCs w:val="23"/>
        </w:rPr>
        <w:tab/>
        <w:t xml:space="preserve">8</w:t>
      </w:r>
    </w:p>
    <w:p>
      <w:pPr>
        <w:tabs>
          <w:tab w:val="right" w:pos="9306" w:leader="dot"/>
        </w:tabs>
        <w:spacing w:after="130"/>
      </w:pPr>
      <w:r>
        <w:rPr>
          <w:color w:val="222222"/>
          <w:sz w:val="23"/>
          <w:szCs w:val="23"/>
        </w:rPr>
        <w:t xml:space="preserve">5.  Proposed System</w:t>
      </w:r>
      <w:r>
        <w:rPr>
          <w:b/>
          <w:bCs/>
          <w:color w:val="1F3A5F"/>
          <w:sz w:val="23"/>
          <w:szCs w:val="23"/>
        </w:rPr>
        <w:tab/>
        <w:t xml:space="preserve">9</w:t>
      </w:r>
    </w:p>
    <w:p>
      <w:pPr>
        <w:tabs>
          <w:tab w:val="right" w:pos="9306" w:leader="dot"/>
        </w:tabs>
        <w:spacing w:after="130"/>
      </w:pPr>
      <w:r>
        <w:rPr>
          <w:color w:val="222222"/>
          <w:sz w:val="23"/>
          <w:szCs w:val="23"/>
        </w:rPr>
        <w:t xml:space="preserve">6.  System Architecture</w:t>
      </w:r>
      <w:r>
        <w:rPr>
          <w:b/>
          <w:bCs/>
          <w:color w:val="1F3A5F"/>
          <w:sz w:val="23"/>
          <w:szCs w:val="23"/>
        </w:rPr>
        <w:tab/>
        <w:t xml:space="preserve">10</w:t>
      </w:r>
    </w:p>
    <w:p>
      <w:pPr>
        <w:tabs>
          <w:tab w:val="right" w:pos="9306" w:leader="dot"/>
        </w:tabs>
        <w:spacing w:after="130"/>
      </w:pPr>
      <w:r>
        <w:rPr>
          <w:color w:val="222222"/>
          <w:sz w:val="23"/>
          <w:szCs w:val="23"/>
        </w:rPr>
        <w:t xml:space="preserve">7.  Technology Stack</w:t>
      </w:r>
      <w:r>
        <w:rPr>
          <w:b/>
          <w:bCs/>
          <w:color w:val="1F3A5F"/>
          <w:sz w:val="23"/>
          <w:szCs w:val="23"/>
        </w:rPr>
        <w:tab/>
        <w:t xml:space="preserve">11</w:t>
      </w:r>
    </w:p>
    <w:p>
      <w:pPr>
        <w:tabs>
          <w:tab w:val="right" w:pos="9306" w:leader="dot"/>
        </w:tabs>
        <w:spacing w:after="130"/>
      </w:pPr>
      <w:r>
        <w:rPr>
          <w:color w:val="222222"/>
          <w:sz w:val="23"/>
          <w:szCs w:val="23"/>
        </w:rPr>
        <w:t xml:space="preserve">8.  Key Modules</w:t>
      </w:r>
      <w:r>
        <w:rPr>
          <w:b/>
          <w:bCs/>
          <w:color w:val="1F3A5F"/>
          <w:sz w:val="23"/>
          <w:szCs w:val="23"/>
        </w:rPr>
        <w:tab/>
        <w:t xml:space="preserve">12</w:t>
      </w:r>
    </w:p>
    <w:p>
      <w:pPr>
        <w:tabs>
          <w:tab w:val="right" w:pos="9306" w:leader="dot"/>
        </w:tabs>
        <w:spacing w:after="130"/>
      </w:pPr>
      <w:r>
        <w:rPr>
          <w:color w:val="222222"/>
          <w:sz w:val="23"/>
          <w:szCs w:val="23"/>
        </w:rPr>
        <w:t xml:space="preserve">9.  Workflow</w:t>
      </w:r>
      <w:r>
        <w:rPr>
          <w:b/>
          <w:bCs/>
          <w:color w:val="1F3A5F"/>
          <w:sz w:val="23"/>
          <w:szCs w:val="23"/>
        </w:rPr>
        <w:tab/>
        <w:t xml:space="preserve">13</w:t>
      </w:r>
    </w:p>
    <w:p>
      <w:pPr>
        <w:tabs>
          <w:tab w:val="right" w:pos="9306" w:leader="dot"/>
        </w:tabs>
        <w:spacing w:after="130"/>
      </w:pPr>
      <w:r>
        <w:rPr>
          <w:color w:val="222222"/>
          <w:sz w:val="23"/>
          <w:szCs w:val="23"/>
        </w:rPr>
        <w:t xml:space="preserve">10.  Supported Legal Documents</w:t>
      </w:r>
      <w:r>
        <w:rPr>
          <w:b/>
          <w:bCs/>
          <w:color w:val="1F3A5F"/>
          <w:sz w:val="23"/>
          <w:szCs w:val="23"/>
        </w:rPr>
        <w:tab/>
        <w:t xml:space="preserve">14</w:t>
      </w:r>
    </w:p>
    <w:p>
      <w:pPr>
        <w:tabs>
          <w:tab w:val="right" w:pos="9306" w:leader="dot"/>
        </w:tabs>
        <w:spacing w:after="130"/>
      </w:pPr>
      <w:r>
        <w:rPr>
          <w:color w:val="222222"/>
          <w:sz w:val="23"/>
          <w:szCs w:val="23"/>
        </w:rPr>
        <w:t xml:space="preserve">11.  Implementation Approach</w:t>
      </w:r>
      <w:r>
        <w:rPr>
          <w:b/>
          <w:bCs/>
          <w:color w:val="1F3A5F"/>
          <w:sz w:val="23"/>
          <w:szCs w:val="23"/>
        </w:rPr>
        <w:tab/>
        <w:t xml:space="preserve">15</w:t>
      </w:r>
    </w:p>
    <w:p>
      <w:pPr>
        <w:tabs>
          <w:tab w:val="right" w:pos="9306" w:leader="dot"/>
        </w:tabs>
        <w:spacing w:after="130"/>
      </w:pPr>
      <w:r>
        <w:rPr>
          <w:color w:val="222222"/>
          <w:sz w:val="23"/>
          <w:szCs w:val="23"/>
        </w:rPr>
        <w:t xml:space="preserve">12.  Security, Privacy and Ethics</w:t>
      </w:r>
      <w:r>
        <w:rPr>
          <w:b/>
          <w:bCs/>
          <w:color w:val="1F3A5F"/>
          <w:sz w:val="23"/>
          <w:szCs w:val="23"/>
        </w:rPr>
        <w:tab/>
        <w:t xml:space="preserve">16</w:t>
      </w:r>
    </w:p>
    <w:p>
      <w:pPr>
        <w:tabs>
          <w:tab w:val="right" w:pos="9306" w:leader="dot"/>
        </w:tabs>
        <w:spacing w:after="130"/>
      </w:pPr>
      <w:r>
        <w:rPr>
          <w:color w:val="222222"/>
          <w:sz w:val="23"/>
          <w:szCs w:val="23"/>
        </w:rPr>
        <w:t xml:space="preserve">13.  Testing and Evaluation</w:t>
      </w:r>
      <w:r>
        <w:rPr>
          <w:b/>
          <w:bCs/>
          <w:color w:val="1F3A5F"/>
          <w:sz w:val="23"/>
          <w:szCs w:val="23"/>
        </w:rPr>
        <w:tab/>
        <w:t xml:space="preserve">17</w:t>
      </w:r>
    </w:p>
    <w:p>
      <w:pPr>
        <w:tabs>
          <w:tab w:val="right" w:pos="9306" w:leader="dot"/>
        </w:tabs>
        <w:spacing w:after="130"/>
      </w:pPr>
      <w:r>
        <w:rPr>
          <w:color w:val="222222"/>
          <w:sz w:val="23"/>
          <w:szCs w:val="23"/>
        </w:rPr>
        <w:t xml:space="preserve">14.  Benefits and Limitations</w:t>
      </w:r>
      <w:r>
        <w:rPr>
          <w:b/>
          <w:bCs/>
          <w:color w:val="1F3A5F"/>
          <w:sz w:val="23"/>
          <w:szCs w:val="23"/>
        </w:rPr>
        <w:tab/>
        <w:t xml:space="preserve">18</w:t>
      </w:r>
    </w:p>
    <w:p>
      <w:pPr>
        <w:tabs>
          <w:tab w:val="right" w:pos="9306" w:leader="dot"/>
        </w:tabs>
        <w:spacing w:after="130"/>
      </w:pPr>
      <w:r>
        <w:rPr>
          <w:color w:val="222222"/>
          <w:sz w:val="23"/>
          <w:szCs w:val="23"/>
        </w:rPr>
        <w:t xml:space="preserve">15.  Future Enhancements</w:t>
      </w:r>
      <w:r>
        <w:rPr>
          <w:b/>
          <w:bCs/>
          <w:color w:val="1F3A5F"/>
          <w:sz w:val="23"/>
          <w:szCs w:val="23"/>
        </w:rPr>
        <w:tab/>
        <w:t xml:space="preserve">19</w:t>
      </w:r>
    </w:p>
    <w:p>
      <w:pPr>
        <w:tabs>
          <w:tab w:val="right" w:pos="9306" w:leader="dot"/>
        </w:tabs>
        <w:spacing w:after="130"/>
      </w:pPr>
      <w:r>
        <w:rPr>
          <w:color w:val="222222"/>
          <w:sz w:val="23"/>
          <w:szCs w:val="23"/>
        </w:rPr>
        <w:t xml:space="preserve">16.  Conclusion</w:t>
      </w:r>
      <w:r>
        <w:rPr>
          <w:b/>
          <w:bCs/>
          <w:color w:val="1F3A5F"/>
          <w:sz w:val="23"/>
          <w:szCs w:val="23"/>
        </w:rPr>
        <w:tab/>
        <w:t xml:space="preserve">20</w:t>
      </w:r>
    </w:p>
    <w:p>
      <w:pPr>
        <w:tabs>
          <w:tab w:val="right" w:pos="9306" w:leader="dot"/>
        </w:tabs>
        <w:spacing w:after="130"/>
      </w:pPr>
      <w:r>
        <w:rPr>
          <w:color w:val="222222"/>
          <w:sz w:val="23"/>
          <w:szCs w:val="23"/>
        </w:rPr>
        <w:t xml:space="preserve">References</w:t>
      </w:r>
      <w:r>
        <w:rPr>
          <w:b/>
          <w:bCs/>
          <w:color w:val="1F3A5F"/>
          <w:sz w:val="23"/>
          <w:szCs w:val="23"/>
        </w:rPr>
        <w:tab/>
        <w:t xml:space="preserve">21</w:t>
      </w:r>
    </w:p>
    <w:p>
      <w:pPr>
        <w:pStyle w:val="Heading1"/>
        <w:pageBreakBefore/>
      </w:pPr>
      <w:r>
        <w:t xml:space="preserve">1. Introduction</w:t>
      </w:r>
    </w:p>
    <w:p>
      <w:pPr>
        <w:spacing w:after="140" w:line="300"/>
        <w:jc w:val="both"/>
      </w:pPr>
      <w:r>
        <w:rPr>
          <w:b w:val="false"/>
          <w:bCs w:val="false"/>
        </w:rPr>
        <w:t xml:space="preserve">Legal documents are part of everyday life: renting a house, hiring an employee, starting a business or signing an agreement. Yet drafting them requires legal knowledge, time and money that many people do not have.</w:t>
      </w:r>
    </w:p>
    <w:p>
      <w:pPr>
        <w:spacing w:after="140" w:line="300"/>
        <w:jc w:val="both"/>
      </w:pPr>
      <w:r>
        <w:rPr>
          <w:b w:val="false"/>
          <w:bCs w:val="false"/>
        </w:rPr>
        <w:t xml:space="preserve">Recent progress in Artificial Intelligence, especially </w:t>
      </w:r>
      <w:r>
        <w:rPr>
          <w:b/>
          <w:bCs/>
        </w:rPr>
        <w:t xml:space="preserve">Large Language Models (LLMs)</w:t>
      </w:r>
      <w:r>
        <w:rPr>
          <w:b w:val="false"/>
          <w:bCs w:val="false"/>
        </w:rPr>
        <w:t xml:space="preserve">, allows computers to understand instructions and produce well-structured text. This project applies that capability to legal drafting: the user answers a few questions and the system generates a complete document in minutes.</w:t>
      </w:r>
    </w:p>
    <w:p>
      <w:pPr>
        <w:pStyle w:val="Heading2"/>
      </w:pPr>
      <w:r>
        <w:t xml:space="preserve">Background</w:t>
      </w:r>
    </w:p>
    <w:p>
      <w:pPr>
        <w:pStyle w:val="ListParagraph"/>
        <w:numPr>
          <w:ilvl w:val="0"/>
          <w:numId w:val="2"/>
        </w:numPr>
        <w:spacing w:after="80" w:line="290"/>
      </w:pPr>
      <w:r>
        <w:rPr>
          <w:b w:val="false"/>
          <w:bCs w:val="false"/>
        </w:rPr>
        <w:t xml:space="preserve">Legal drafting is repetitive: most agreements follow standard structures.</w:t>
      </w:r>
    </w:p>
    <w:p>
      <w:pPr>
        <w:pStyle w:val="ListParagraph"/>
        <w:numPr>
          <w:ilvl w:val="0"/>
          <w:numId w:val="2"/>
        </w:numPr>
        <w:spacing w:after="80" w:line="290"/>
      </w:pPr>
      <w:r>
        <w:rPr>
          <w:b w:val="false"/>
          <w:bCs w:val="false"/>
        </w:rPr>
        <w:t xml:space="preserve">Errors or missing clauses can cause disputes and financial loss.</w:t>
      </w:r>
    </w:p>
    <w:p>
      <w:pPr>
        <w:pStyle w:val="ListParagraph"/>
        <w:numPr>
          <w:ilvl w:val="0"/>
          <w:numId w:val="2"/>
        </w:numPr>
        <w:spacing w:after="80" w:line="290"/>
      </w:pPr>
      <w:r>
        <w:rPr>
          <w:b w:val="false"/>
          <w:bCs w:val="false"/>
        </w:rPr>
        <w:t xml:space="preserve">Digital India initiatives are increasing demand for online legal services.</w:t>
      </w:r>
    </w:p>
    <w:p>
      <w:pPr>
        <w:pStyle w:val="Heading2"/>
      </w:pPr>
      <w:r>
        <w:t xml:space="preserve">Why AI for Legal Documents?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tblHeader/>
        </w:trPr>
        <w:tc>
          <w:tcPr>
            <w:tcW w:type="dxa" w:w="24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Benefit</w:t>
            </w:r>
          </w:p>
        </w:tc>
        <w:tc>
          <w:tcPr>
            <w:tcW w:type="dxa" w:w="69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Explanation</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Speed</w:t>
            </w:r>
          </w:p>
        </w:tc>
        <w:tc>
          <w:tcPr>
            <w:tcW w:type="dxa" w:w="69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Draft ready in minutes instead of hours or days</w:t>
            </w:r>
          </w:p>
        </w:tc>
      </w:tr>
      <w:tr>
        <w:trPr>
          <w:cantSplit/>
        </w:trPr>
        <w:tc>
          <w:tcPr>
            <w:tcW w:type="dxa" w:w="24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Cost</w:t>
            </w:r>
          </w:p>
        </w:tc>
        <w:tc>
          <w:tcPr>
            <w:tcW w:type="dxa" w:w="69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Reduces dependence on paid drafting for routine documents</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Consistency</w:t>
            </w:r>
          </w:p>
        </w:tc>
        <w:tc>
          <w:tcPr>
            <w:tcW w:type="dxa" w:w="69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Same quality and structure every time</w:t>
            </w:r>
          </w:p>
        </w:tc>
      </w:tr>
      <w:tr>
        <w:trPr>
          <w:cantSplit/>
        </w:trPr>
        <w:tc>
          <w:tcPr>
            <w:tcW w:type="dxa" w:w="24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Accessibility</w:t>
            </w:r>
          </w:p>
        </w:tc>
        <w:tc>
          <w:tcPr>
            <w:tcW w:type="dxa" w:w="69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Simple language, available 24/7 to anyone online</w:t>
            </w:r>
          </w:p>
        </w:tc>
      </w:tr>
    </w:tbl>
    <w:p>
      <w:pPr>
        <w:spacing w:after="2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A9D8F" w:sz="36"/>
              <w:bottom w:val="none" w:color="FFFFFF" w:sz="0"/>
              <w:right w:val="none" w:color="FFFFFF" w:sz="0"/>
            </w:tcBorders>
            <w:shd w:fill="EEF3F8" w:color="auto" w:val="clear"/>
            <w:tcMar>
              <w:top w:type="dxa" w:w="140"/>
              <w:left w:type="dxa" w:w="220"/>
              <w:bottom w:type="dxa" w:w="140"/>
              <w:right w:type="dxa" w:w="200"/>
            </w:tcMar>
          </w:tcPr>
          <w:p>
            <w:pPr>
              <w:spacing w:after="60"/>
            </w:pPr>
            <w:r>
              <w:rPr>
                <w:b/>
                <w:bCs/>
                <w:color w:val="2A9D8F"/>
                <w:sz w:val="22"/>
                <w:szCs w:val="22"/>
              </w:rPr>
              <w:t xml:space="preserve">Important Note</w:t>
            </w:r>
          </w:p>
          <w:p>
            <w:pPr>
              <w:spacing w:after="0" w:line="290"/>
            </w:pPr>
            <w:r>
              <w:rPr>
                <w:b w:val="false"/>
                <w:bCs w:val="false"/>
                <w:sz w:val="21"/>
                <w:szCs w:val="21"/>
              </w:rPr>
              <w:t xml:space="preserve">This system assists with drafting. It does not replace a licensed lawyer, and generated documents should be reviewed before use.</w:t>
            </w:r>
          </w:p>
        </w:tc>
      </w:tr>
    </w:tbl>
    <w:p>
      <w:pPr>
        <w:pStyle w:val="Heading1"/>
        <w:pageBreakBefore/>
      </w:pPr>
      <w:r>
        <w:t xml:space="preserve">2. Problem Statement</w:t>
      </w:r>
    </w:p>
    <w:p>
      <w:pPr>
        <w:spacing w:after="140" w:line="300"/>
        <w:jc w:val="both"/>
      </w:pPr>
      <w:r>
        <w:rPr>
          <w:b w:val="false"/>
          <w:bCs w:val="false"/>
        </w:rPr>
        <w:t xml:space="preserve">Ordinary users face many obstacles when they need a legal document. Professional drafting is expensive, online templates are generic, and legal language is hard to understand. As a result, people either skip proper documentation or sign documents they do not fully understand.</w:t>
      </w:r>
    </w:p>
    <w:p>
      <w:pPr>
        <w:pStyle w:val="Heading2"/>
      </w:pPr>
      <w:r>
        <w:t xml:space="preserve">Key Problems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6306"/>
      </w:tblGrid>
      <w:tr>
        <w:trPr>
          <w:tblHeader/>
        </w:trPr>
        <w:tc>
          <w:tcPr>
            <w:tcW w:type="dxa" w:w="30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Problem</w:t>
            </w:r>
          </w:p>
        </w:tc>
        <w:tc>
          <w:tcPr>
            <w:tcW w:type="dxa" w:w="63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Impact on the User</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High lawyer fees</w:t>
            </w:r>
          </w:p>
        </w:tc>
        <w:tc>
          <w:tcPr>
            <w:tcW w:type="dxa" w:w="63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Routine documents become unaffordable for individuals and startups</w:t>
            </w:r>
          </w:p>
        </w:tc>
      </w:tr>
      <w:tr>
        <w:trPr>
          <w:cantSplit/>
        </w:trPr>
        <w:tc>
          <w:tcPr>
            <w:tcW w:type="dxa" w:w="30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Time-consuming process</w:t>
            </w:r>
          </w:p>
        </w:tc>
        <w:tc>
          <w:tcPr>
            <w:tcW w:type="dxa" w:w="63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Days of waiting for a simple agreement</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Complex legal language</w:t>
            </w:r>
          </w:p>
        </w:tc>
        <w:tc>
          <w:tcPr>
            <w:tcW w:type="dxa" w:w="63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Users sign terms they do not understand</w:t>
            </w:r>
          </w:p>
        </w:tc>
      </w:tr>
      <w:tr>
        <w:trPr>
          <w:cantSplit/>
        </w:trPr>
        <w:tc>
          <w:tcPr>
            <w:tcW w:type="dxa" w:w="30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Human error</w:t>
            </w:r>
          </w:p>
        </w:tc>
        <w:tc>
          <w:tcPr>
            <w:tcW w:type="dxa" w:w="63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Missing clauses, wrong names or dates, weak protection</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Inconsistent formats</w:t>
            </w:r>
          </w:p>
        </w:tc>
        <w:tc>
          <w:tcPr>
            <w:tcW w:type="dxa" w:w="63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Different structure and quality across documents</w:t>
            </w:r>
          </w:p>
        </w:tc>
      </w:tr>
      <w:tr>
        <w:trPr>
          <w:cantSplit/>
        </w:trPr>
        <w:tc>
          <w:tcPr>
            <w:tcW w:type="dxa" w:w="30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Limited local access</w:t>
            </w:r>
          </w:p>
        </w:tc>
        <w:tc>
          <w:tcPr>
            <w:tcW w:type="dxa" w:w="63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Legal help is scarce in small towns and regional-language users</w:t>
            </w:r>
          </w:p>
        </w:tc>
      </w:tr>
    </w:tbl>
    <w:p>
      <w:pPr>
        <w:spacing w:after="2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A9D8F" w:sz="36"/>
              <w:bottom w:val="none" w:color="FFFFFF" w:sz="0"/>
              <w:right w:val="none" w:color="FFFFFF" w:sz="0"/>
            </w:tcBorders>
            <w:shd w:fill="EEF3F8" w:color="auto" w:val="clear"/>
            <w:tcMar>
              <w:top w:type="dxa" w:w="140"/>
              <w:left w:type="dxa" w:w="220"/>
              <w:bottom w:type="dxa" w:w="140"/>
              <w:right w:type="dxa" w:w="200"/>
            </w:tcMar>
          </w:tcPr>
          <w:p>
            <w:pPr>
              <w:spacing w:after="60"/>
            </w:pPr>
            <w:r>
              <w:rPr>
                <w:b/>
                <w:bCs/>
                <w:color w:val="2A9D8F"/>
                <w:sz w:val="22"/>
                <w:szCs w:val="22"/>
              </w:rPr>
              <w:t xml:space="preserve">Problem in One Line</w:t>
            </w:r>
          </w:p>
          <w:p>
            <w:pPr>
              <w:spacing w:after="0" w:line="290"/>
            </w:pPr>
            <w:r>
              <w:rPr>
                <w:b w:val="false"/>
                <w:bCs w:val="false"/>
                <w:sz w:val="21"/>
                <w:szCs w:val="21"/>
              </w:rPr>
              <w:t xml:space="preserve">There is no simple, affordable and reliable way for common users to generate accurate legal documents quickly.</w:t>
            </w:r>
          </w:p>
        </w:tc>
      </w:tr>
    </w:tbl>
    <w:p>
      <w:pPr>
        <w:pStyle w:val="Heading1"/>
        <w:pageBreakBefore/>
      </w:pPr>
      <w:r>
        <w:t xml:space="preserve">3. Objectives and Scope</w:t>
      </w:r>
    </w:p>
    <w:p>
      <w:pPr>
        <w:pStyle w:val="Heading2"/>
      </w:pPr>
      <w:r>
        <w:t xml:space="preserve">Objectives</w:t>
      </w:r>
    </w:p>
    <w:p>
      <w:pPr>
        <w:pStyle w:val="ListParagraph"/>
        <w:numPr>
          <w:ilvl w:val="0"/>
          <w:numId w:val="2"/>
        </w:numPr>
        <w:spacing w:after="80" w:line="290"/>
      </w:pPr>
      <w:r>
        <w:rPr>
          <w:b w:val="false"/>
          <w:bCs w:val="false"/>
        </w:rPr>
        <w:t xml:space="preserve">Build a web application that generates legal documents from simple user inputs.</w:t>
      </w:r>
    </w:p>
    <w:p>
      <w:pPr>
        <w:pStyle w:val="ListParagraph"/>
        <w:numPr>
          <w:ilvl w:val="0"/>
          <w:numId w:val="2"/>
        </w:numPr>
        <w:spacing w:after="80" w:line="290"/>
      </w:pPr>
      <w:r>
        <w:rPr>
          <w:b w:val="false"/>
          <w:bCs w:val="false"/>
        </w:rPr>
        <w:t xml:space="preserve">Use AI to draft clear, correct and well-structured clauses.</w:t>
      </w:r>
    </w:p>
    <w:p>
      <w:pPr>
        <w:pStyle w:val="ListParagraph"/>
        <w:numPr>
          <w:ilvl w:val="0"/>
          <w:numId w:val="2"/>
        </w:numPr>
        <w:spacing w:after="80" w:line="290"/>
      </w:pPr>
      <w:r>
        <w:rPr>
          <w:b w:val="false"/>
          <w:bCs w:val="false"/>
        </w:rPr>
        <w:t xml:space="preserve">Validate every draft against a checklist of mandatory clauses.</w:t>
      </w:r>
    </w:p>
    <w:p>
      <w:pPr>
        <w:pStyle w:val="ListParagraph"/>
        <w:numPr>
          <w:ilvl w:val="0"/>
          <w:numId w:val="2"/>
        </w:numPr>
        <w:spacing w:after="80" w:line="290"/>
      </w:pPr>
      <w:r>
        <w:rPr>
          <w:b w:val="false"/>
          <w:bCs w:val="false"/>
        </w:rPr>
        <w:t xml:space="preserve">Reduce drafting time and cost for routine legal documents.</w:t>
      </w:r>
    </w:p>
    <w:p>
      <w:pPr>
        <w:pStyle w:val="ListParagraph"/>
        <w:numPr>
          <w:ilvl w:val="0"/>
          <w:numId w:val="2"/>
        </w:numPr>
        <w:spacing w:after="80" w:line="290"/>
      </w:pPr>
      <w:r>
        <w:rPr>
          <w:b w:val="false"/>
          <w:bCs w:val="false"/>
        </w:rPr>
        <w:t xml:space="preserve">Export the final document in editable (DOCX) and print-ready (PDF) formats.</w:t>
      </w:r>
    </w:p>
    <w:p>
      <w:pPr>
        <w:pStyle w:val="Heading2"/>
      </w:pPr>
      <w:r>
        <w:t xml:space="preserve">Scope of the Project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tblHeader/>
        </w:trPr>
        <w:tc>
          <w:tcPr>
            <w:tcW w:type="dxa" w:w="4653"/>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In Scope</w:t>
            </w:r>
          </w:p>
        </w:tc>
        <w:tc>
          <w:tcPr>
            <w:tcW w:type="dxa" w:w="4653"/>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Out of Scope</w:t>
            </w:r>
          </w:p>
        </w:tc>
      </w:tr>
      <w:tr>
        <w:trPr>
          <w:cantSplit/>
        </w:trPr>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Common documents: rental agreement, NDA, affidavit, offer letter</w:t>
            </w:r>
          </w:p>
        </w:tc>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Court filings and litigation strategy</w:t>
            </w:r>
          </w:p>
        </w:tc>
      </w:tr>
      <w:tr>
        <w:trPr>
          <w:cantSplit/>
        </w:trPr>
        <w:tc>
          <w:tcPr>
            <w:tcW w:type="dxa" w:w="4653"/>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Guided question form and AI drafting</w:t>
            </w:r>
          </w:p>
        </w:tc>
        <w:tc>
          <w:tcPr>
            <w:tcW w:type="dxa" w:w="4653"/>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Providing binding legal advice</w:t>
            </w:r>
          </w:p>
        </w:tc>
      </w:tr>
      <w:tr>
        <w:trPr>
          <w:cantSplit/>
        </w:trPr>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Clause validation and plain-language summary</w:t>
            </w:r>
          </w:p>
        </w:tc>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Complex, high-value corporate contracts</w:t>
            </w:r>
          </w:p>
        </w:tc>
      </w:tr>
      <w:tr>
        <w:trPr>
          <w:cantSplit/>
        </w:trPr>
        <w:tc>
          <w:tcPr>
            <w:tcW w:type="dxa" w:w="4653"/>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DOCX and PDF export</w:t>
            </w:r>
          </w:p>
        </w:tc>
        <w:tc>
          <w:tcPr>
            <w:tcW w:type="dxa" w:w="4653"/>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Physical stamping and registration</w:t>
            </w:r>
          </w:p>
        </w:tc>
      </w:tr>
      <w:tr>
        <w:trPr>
          <w:cantSplit/>
        </w:trPr>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English language (Tamil and Hindi planned later)</w:t>
            </w:r>
          </w:p>
        </w:tc>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Representation before authorities</w:t>
            </w:r>
          </w:p>
        </w:tc>
      </w:tr>
    </w:tbl>
    <w:p>
      <w:pPr>
        <w:spacing w:after="2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A9D8F" w:sz="36"/>
              <w:bottom w:val="none" w:color="FFFFFF" w:sz="0"/>
              <w:right w:val="none" w:color="FFFFFF" w:sz="0"/>
            </w:tcBorders>
            <w:shd w:fill="EEF3F8" w:color="auto" w:val="clear"/>
            <w:tcMar>
              <w:top w:type="dxa" w:w="140"/>
              <w:left w:type="dxa" w:w="220"/>
              <w:bottom w:type="dxa" w:w="140"/>
              <w:right w:type="dxa" w:w="200"/>
            </w:tcMar>
          </w:tcPr>
          <w:p>
            <w:pPr>
              <w:spacing w:after="60"/>
            </w:pPr>
            <w:r>
              <w:rPr>
                <w:b/>
                <w:bCs/>
                <w:color w:val="2A9D8F"/>
                <w:sz w:val="22"/>
                <w:szCs w:val="22"/>
              </w:rPr>
              <w:t xml:space="preserve">Target Users</w:t>
            </w:r>
          </w:p>
          <w:p>
            <w:pPr>
              <w:spacing w:after="0" w:line="290"/>
            </w:pPr>
            <w:r>
              <w:rPr>
                <w:b w:val="false"/>
                <w:bCs w:val="false"/>
                <w:sz w:val="21"/>
                <w:szCs w:val="21"/>
              </w:rPr>
              <w:t xml:space="preserve">Individuals, tenants and landlords, students, freelancers, startups and small businesses.</w:t>
            </w:r>
          </w:p>
        </w:tc>
      </w:tr>
    </w:tbl>
    <w:p>
      <w:pPr>
        <w:pStyle w:val="Heading1"/>
        <w:pageBreakBefore/>
      </w:pPr>
      <w:r>
        <w:t xml:space="preserve">4. Existing Systems and Gap Analysis</w:t>
      </w:r>
    </w:p>
    <w:p>
      <w:pPr>
        <w:spacing w:after="140" w:line="300"/>
        <w:jc w:val="both"/>
      </w:pPr>
      <w:r>
        <w:rPr>
          <w:b w:val="false"/>
          <w:bCs w:val="false"/>
        </w:rPr>
        <w:t xml:space="preserve">Before designing the system, current ways of creating legal documents were compared.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06"/>
      </w:tblGrid>
      <w:tr>
        <w:trPr>
          <w:tblHeader/>
        </w:trPr>
        <w:tc>
          <w:tcPr>
            <w:tcW w:type="dxa" w:w="26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Approach</w:t>
            </w:r>
          </w:p>
        </w:tc>
        <w:tc>
          <w:tcPr>
            <w:tcW w:type="dxa" w:w="32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Strengths</w:t>
            </w:r>
          </w:p>
        </w:tc>
        <w:tc>
          <w:tcPr>
            <w:tcW w:type="dxa" w:w="35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Limitations</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Lawyer drafting</w:t>
            </w:r>
          </w:p>
        </w:tc>
        <w:tc>
          <w:tcPr>
            <w:tcW w:type="dxa" w:w="32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Accurate, personalised</w:t>
            </w:r>
          </w:p>
        </w:tc>
        <w:tc>
          <w:tcPr>
            <w:tcW w:type="dxa" w:w="35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Costly and slow</w:t>
            </w:r>
          </w:p>
        </w:tc>
      </w:tr>
      <w:tr>
        <w:trPr>
          <w:cantSplit/>
        </w:trPr>
        <w:tc>
          <w:tcPr>
            <w:tcW w:type="dxa" w:w="26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Static template websites</w:t>
            </w:r>
          </w:p>
        </w:tc>
        <w:tc>
          <w:tcPr>
            <w:tcW w:type="dxa" w:w="32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Cheap, quick</w:t>
            </w:r>
          </w:p>
        </w:tc>
        <w:tc>
          <w:tcPr>
            <w:tcW w:type="dxa" w:w="35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Rigid, generic, no customisation</w:t>
            </w:r>
          </w:p>
        </w:tc>
      </w:tr>
      <w:tr>
        <w:trPr>
          <w:cantSplit/>
        </w:trPr>
        <w:tc>
          <w:tcPr>
            <w:tcW w:type="dxa" w:w="26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General AI chatbots</w:t>
            </w:r>
          </w:p>
        </w:tc>
        <w:tc>
          <w:tcPr>
            <w:tcW w:type="dxa" w:w="32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Flexible, fast</w:t>
            </w:r>
          </w:p>
        </w:tc>
        <w:tc>
          <w:tcPr>
            <w:tcW w:type="dxa" w:w="35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May invent clauses, no validation</w:t>
            </w:r>
          </w:p>
        </w:tc>
      </w:tr>
      <w:tr>
        <w:trPr>
          <w:cantSplit/>
        </w:trPr>
        <w:tc>
          <w:tcPr>
            <w:tcW w:type="dxa" w:w="26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Proposed system</w:t>
            </w:r>
          </w:p>
        </w:tc>
        <w:tc>
          <w:tcPr>
            <w:tcW w:type="dxa" w:w="32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Fast, guided, validated, customisable</w:t>
            </w:r>
          </w:p>
        </w:tc>
        <w:tc>
          <w:tcPr>
            <w:tcW w:type="dxa" w:w="35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Needs human review for complex cases</w:t>
            </w:r>
          </w:p>
        </w:tc>
      </w:tr>
    </w:tbl>
    <w:p>
      <w:pPr>
        <w:spacing w:after="160"/>
      </w:pPr>
    </w:p>
    <w:p>
      <w:pPr>
        <w:pStyle w:val="Heading2"/>
      </w:pPr>
      <w:r>
        <w:t xml:space="preserve">Gap Identified</w:t>
      </w:r>
    </w:p>
    <w:p>
      <w:pPr>
        <w:pStyle w:val="ListParagraph"/>
        <w:numPr>
          <w:ilvl w:val="0"/>
          <w:numId w:val="2"/>
        </w:numPr>
        <w:spacing w:after="80" w:line="290"/>
      </w:pPr>
      <w:r>
        <w:rPr>
          <w:b w:val="false"/>
          <w:bCs w:val="false"/>
        </w:rPr>
        <w:t xml:space="preserve">Templates lack flexibility; chatbots lack reliability.</w:t>
      </w:r>
    </w:p>
    <w:p>
      <w:pPr>
        <w:pStyle w:val="ListParagraph"/>
        <w:numPr>
          <w:ilvl w:val="0"/>
          <w:numId w:val="2"/>
        </w:numPr>
        <w:spacing w:after="80" w:line="290"/>
      </w:pPr>
      <w:r>
        <w:rPr>
          <w:b w:val="false"/>
          <w:bCs w:val="false"/>
        </w:rPr>
        <w:t xml:space="preserve">Few tools combine AI drafting with a verified clause library.</w:t>
      </w:r>
    </w:p>
    <w:p>
      <w:pPr>
        <w:pStyle w:val="ListParagraph"/>
        <w:numPr>
          <w:ilvl w:val="0"/>
          <w:numId w:val="2"/>
        </w:numPr>
        <w:spacing w:after="80" w:line="290"/>
      </w:pPr>
      <w:r>
        <w:rPr>
          <w:b w:val="false"/>
          <w:bCs w:val="false"/>
        </w:rPr>
        <w:t xml:space="preserve">Most tools offer no automatic check for missing or risky clauses.</w:t>
      </w:r>
    </w:p>
    <w:p>
      <w:pPr>
        <w:pStyle w:val="ListParagraph"/>
        <w:numPr>
          <w:ilvl w:val="0"/>
          <w:numId w:val="2"/>
        </w:numPr>
        <w:spacing w:after="80" w:line="290"/>
      </w:pPr>
      <w:r>
        <w:rPr>
          <w:b w:val="false"/>
          <w:bCs w:val="false"/>
        </w:rPr>
        <w:t xml:space="preserve">Very few options support regional legal context and local languages.</w:t>
      </w:r>
    </w:p>
    <w:p>
      <w:pPr>
        <w:spacing w:after="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A9D8F" w:sz="36"/>
              <w:bottom w:val="none" w:color="FFFFFF" w:sz="0"/>
              <w:right w:val="none" w:color="FFFFFF" w:sz="0"/>
            </w:tcBorders>
            <w:shd w:fill="EEF3F8" w:color="auto" w:val="clear"/>
            <w:tcMar>
              <w:top w:type="dxa" w:w="140"/>
              <w:left w:type="dxa" w:w="220"/>
              <w:bottom w:type="dxa" w:w="140"/>
              <w:right w:type="dxa" w:w="200"/>
            </w:tcMar>
          </w:tcPr>
          <w:p>
            <w:pPr>
              <w:spacing w:after="60"/>
            </w:pPr>
            <w:r>
              <w:rPr>
                <w:b/>
                <w:bCs/>
                <w:color w:val="2A9D8F"/>
                <w:sz w:val="22"/>
                <w:szCs w:val="22"/>
              </w:rPr>
              <w:t xml:space="preserve">Our Approach</w:t>
            </w:r>
          </w:p>
          <w:p>
            <w:pPr>
              <w:spacing w:after="0" w:line="290"/>
            </w:pPr>
            <w:r>
              <w:rPr>
                <w:b w:val="false"/>
                <w:bCs w:val="false"/>
                <w:sz w:val="21"/>
                <w:szCs w:val="21"/>
              </w:rPr>
              <w:t xml:space="preserve">Combine the flexibility of AI with the reliability of verified templates and automatic validation.</w:t>
            </w:r>
          </w:p>
        </w:tc>
      </w:tr>
    </w:tbl>
    <w:p>
      <w:pPr>
        <w:pStyle w:val="Heading1"/>
        <w:pageBreakBefore/>
      </w:pPr>
      <w:r>
        <w:t xml:space="preserve">5. Proposed System</w:t>
      </w:r>
    </w:p>
    <w:p>
      <w:pPr>
        <w:spacing w:after="140" w:line="300"/>
        <w:jc w:val="both"/>
      </w:pPr>
      <w:r>
        <w:rPr>
          <w:b w:val="false"/>
          <w:bCs w:val="false"/>
        </w:rPr>
        <w:t xml:space="preserve">The proposed </w:t>
      </w:r>
      <w:r>
        <w:rPr>
          <w:b/>
          <w:bCs/>
        </w:rPr>
        <w:t xml:space="preserve">AI Powered Legal Document Generator</w:t>
      </w:r>
      <w:r>
        <w:rPr>
          <w:b w:val="false"/>
          <w:bCs w:val="false"/>
        </w:rPr>
        <w:t xml:space="preserve"> is a web platform in which the user selects a document type, answers guided questions, and receives a complete draft. The AI engine writes the clauses, a validation module checks them, and the user can review, edit and download the final document.</w:t>
      </w:r>
    </w:p>
    <w:p>
      <w:pPr>
        <w:pStyle w:val="Heading2"/>
      </w:pPr>
      <w:r>
        <w:t xml:space="preserve">Key Features</w:t>
      </w:r>
    </w:p>
    <w:p>
      <w:pPr>
        <w:pStyle w:val="ListParagraph"/>
        <w:numPr>
          <w:ilvl w:val="0"/>
          <w:numId w:val="2"/>
        </w:numPr>
        <w:spacing w:after="80" w:line="290"/>
      </w:pPr>
      <w:r>
        <w:rPr>
          <w:b/>
          <w:bCs/>
        </w:rPr>
        <w:t xml:space="preserve">Guided questionnaire:</w:t>
      </w:r>
      <w:r>
        <w:rPr>
          <w:b w:val="false"/>
          <w:bCs w:val="false"/>
        </w:rPr>
        <w:t xml:space="preserve"> simple questions instead of legal jargon.</w:t>
      </w:r>
    </w:p>
    <w:p>
      <w:pPr>
        <w:pStyle w:val="ListParagraph"/>
        <w:numPr>
          <w:ilvl w:val="0"/>
          <w:numId w:val="2"/>
        </w:numPr>
        <w:spacing w:after="80" w:line="290"/>
      </w:pPr>
      <w:r>
        <w:rPr>
          <w:b/>
          <w:bCs/>
        </w:rPr>
        <w:t xml:space="preserve">AI drafting:</w:t>
      </w:r>
      <w:r>
        <w:rPr>
          <w:b w:val="false"/>
          <w:bCs w:val="false"/>
        </w:rPr>
        <w:t xml:space="preserve"> clear clauses generated from user inputs.</w:t>
      </w:r>
    </w:p>
    <w:p>
      <w:pPr>
        <w:pStyle w:val="ListParagraph"/>
        <w:numPr>
          <w:ilvl w:val="0"/>
          <w:numId w:val="2"/>
        </w:numPr>
        <w:spacing w:after="80" w:line="290"/>
      </w:pPr>
      <w:r>
        <w:rPr>
          <w:b/>
          <w:bCs/>
        </w:rPr>
        <w:t xml:space="preserve">Clause library:</w:t>
      </w:r>
      <w:r>
        <w:rPr>
          <w:b w:val="false"/>
          <w:bCs w:val="false"/>
        </w:rPr>
        <w:t xml:space="preserve"> verified standard clauses reduce errors.</w:t>
      </w:r>
    </w:p>
    <w:p>
      <w:pPr>
        <w:pStyle w:val="ListParagraph"/>
        <w:numPr>
          <w:ilvl w:val="0"/>
          <w:numId w:val="2"/>
        </w:numPr>
        <w:spacing w:after="80" w:line="290"/>
      </w:pPr>
      <w:r>
        <w:rPr>
          <w:b/>
          <w:bCs/>
        </w:rPr>
        <w:t xml:space="preserve">Validation:</w:t>
      </w:r>
      <w:r>
        <w:rPr>
          <w:b w:val="false"/>
          <w:bCs w:val="false"/>
        </w:rPr>
        <w:t xml:space="preserve"> automatic check for missing or conflicting terms.</w:t>
      </w:r>
    </w:p>
    <w:p>
      <w:pPr>
        <w:pStyle w:val="ListParagraph"/>
        <w:numPr>
          <w:ilvl w:val="0"/>
          <w:numId w:val="2"/>
        </w:numPr>
        <w:spacing w:after="80" w:line="290"/>
      </w:pPr>
      <w:r>
        <w:rPr>
          <w:b/>
          <w:bCs/>
        </w:rPr>
        <w:t xml:space="preserve">Plain-language summary:</w:t>
      </w:r>
      <w:r>
        <w:rPr>
          <w:b w:val="false"/>
          <w:bCs w:val="false"/>
        </w:rPr>
        <w:t xml:space="preserve"> explains the document in simple words.</w:t>
      </w:r>
    </w:p>
    <w:p>
      <w:pPr>
        <w:pStyle w:val="ListParagraph"/>
        <w:numPr>
          <w:ilvl w:val="0"/>
          <w:numId w:val="2"/>
        </w:numPr>
        <w:spacing w:after="80" w:line="290"/>
      </w:pPr>
      <w:r>
        <w:rPr>
          <w:b/>
          <w:bCs/>
        </w:rPr>
        <w:t xml:space="preserve">Export:</w:t>
      </w:r>
      <w:r>
        <w:rPr>
          <w:b w:val="false"/>
          <w:bCs w:val="false"/>
        </w:rPr>
        <w:t xml:space="preserve"> download as DOCX or PDF.</w:t>
      </w:r>
    </w:p>
    <w:p>
      <w:pPr>
        <w:pStyle w:val="Heading2"/>
      </w:pPr>
      <w:r>
        <w:t xml:space="preserve">Who Uses the System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tblHeader/>
        </w:trPr>
        <w:tc>
          <w:tcPr>
            <w:tcW w:type="dxa" w:w="24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User</w:t>
            </w:r>
          </w:p>
        </w:tc>
        <w:tc>
          <w:tcPr>
            <w:tcW w:type="dxa" w:w="69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How They Use It</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General user</w:t>
            </w:r>
          </w:p>
        </w:tc>
        <w:tc>
          <w:tcPr>
            <w:tcW w:type="dxa" w:w="69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Generates documents such as rental agreements and affidavits</w:t>
            </w:r>
          </w:p>
        </w:tc>
      </w:tr>
      <w:tr>
        <w:trPr>
          <w:cantSplit/>
        </w:trPr>
        <w:tc>
          <w:tcPr>
            <w:tcW w:type="dxa" w:w="24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Small business</w:t>
            </w:r>
          </w:p>
        </w:tc>
        <w:tc>
          <w:tcPr>
            <w:tcW w:type="dxa" w:w="69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Creates NDAs, offer letters and service agreements</w:t>
            </w:r>
          </w:p>
        </w:tc>
      </w:tr>
      <w:tr>
        <w:trPr>
          <w:cantSplit/>
        </w:trPr>
        <w:tc>
          <w:tcPr>
            <w:tcW w:type="dxa" w:w="24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Legal reviewer</w:t>
            </w:r>
          </w:p>
        </w:tc>
        <w:tc>
          <w:tcPr>
            <w:tcW w:type="dxa" w:w="69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Reviews, edits and approves drafts</w:t>
            </w:r>
          </w:p>
        </w:tc>
      </w:tr>
      <w:tr>
        <w:trPr>
          <w:cantSplit/>
        </w:trPr>
        <w:tc>
          <w:tcPr>
            <w:tcW w:type="dxa" w:w="24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Administrator</w:t>
            </w:r>
          </w:p>
        </w:tc>
        <w:tc>
          <w:tcPr>
            <w:tcW w:type="dxa" w:w="69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Manages templates, clause library and users</w:t>
            </w:r>
          </w:p>
        </w:tc>
      </w:tr>
    </w:tbl>
    <w:p>
      <w:pPr>
        <w:pStyle w:val="Heading1"/>
        <w:pageBreakBefore/>
      </w:pPr>
      <w:r>
        <w:t xml:space="preserve">6. System Architecture</w:t>
      </w:r>
    </w:p>
    <w:p>
      <w:pPr>
        <w:spacing w:after="140" w:line="300"/>
        <w:jc w:val="both"/>
      </w:pPr>
      <w:r>
        <w:rPr>
          <w:b w:val="false"/>
          <w:bCs w:val="false"/>
        </w:rPr>
        <w:t xml:space="preserve">The system follows a layered architecture. Each layer has a single responsibility, which keeps the system easy to maintain and extend.</w:t>
      </w:r>
    </w:p>
    <w:p>
      <w:pPr>
        <w:spacing w:after="160" w:before="120"/>
        <w:jc w:val="center"/>
      </w:pPr>
      <w:r>
        <w:drawing>
          <wp:inline distT="0" distB="0" distL="0" distR="0">
            <wp:extent cx="5619750" cy="3495675"/>
            <wp:effectExtent t="0" r="0" b="0" l="0"/>
            <wp:docPr id="1" name="arch.png" descr="Diagram"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495675"/>
                    </a:xfrm>
                    <a:prstGeom prst="rect">
                      <a:avLst/>
                    </a:prstGeom>
                  </pic:spPr>
                </pic:pic>
              </a:graphicData>
            </a:graphic>
          </wp:inline>
        </w:drawing>
      </w:r>
    </w:p>
    <w:p>
      <w:pPr>
        <w:pStyle w:val="ListParagraph"/>
        <w:numPr>
          <w:ilvl w:val="0"/>
          <w:numId w:val="2"/>
        </w:numPr>
        <w:spacing w:after="80" w:line="290"/>
      </w:pPr>
      <w:r>
        <w:rPr>
          <w:b/>
          <w:bCs/>
        </w:rPr>
        <w:t xml:space="preserve">Presentation layer:</w:t>
      </w:r>
      <w:r>
        <w:rPr>
          <w:b w:val="false"/>
          <w:bCs w:val="false"/>
        </w:rPr>
        <w:t xml:space="preserve"> web interface for forms, preview and download.</w:t>
      </w:r>
    </w:p>
    <w:p>
      <w:pPr>
        <w:pStyle w:val="ListParagraph"/>
        <w:numPr>
          <w:ilvl w:val="0"/>
          <w:numId w:val="2"/>
        </w:numPr>
        <w:spacing w:after="80" w:line="290"/>
      </w:pPr>
      <w:r>
        <w:rPr>
          <w:b/>
          <w:bCs/>
        </w:rPr>
        <w:t xml:space="preserve">Application layer:</w:t>
      </w:r>
      <w:r>
        <w:rPr>
          <w:b w:val="false"/>
          <w:bCs w:val="false"/>
        </w:rPr>
        <w:t xml:space="preserve"> backend API for authentication and workflow control.</w:t>
      </w:r>
    </w:p>
    <w:p>
      <w:pPr>
        <w:pStyle w:val="ListParagraph"/>
        <w:numPr>
          <w:ilvl w:val="0"/>
          <w:numId w:val="2"/>
        </w:numPr>
        <w:spacing w:after="80" w:line="290"/>
      </w:pPr>
      <w:r>
        <w:rPr>
          <w:b/>
          <w:bCs/>
        </w:rPr>
        <w:t xml:space="preserve">AI layer:</w:t>
      </w:r>
      <w:r>
        <w:rPr>
          <w:b w:val="false"/>
          <w:bCs w:val="false"/>
        </w:rPr>
        <w:t xml:space="preserve"> template engine, LLM with retrieval, and validation.</w:t>
      </w:r>
    </w:p>
    <w:p>
      <w:pPr>
        <w:pStyle w:val="ListParagraph"/>
        <w:numPr>
          <w:ilvl w:val="0"/>
          <w:numId w:val="2"/>
        </w:numPr>
        <w:spacing w:after="80" w:line="290"/>
      </w:pPr>
      <w:r>
        <w:rPr>
          <w:b/>
          <w:bCs/>
        </w:rPr>
        <w:t xml:space="preserve">Data layer:</w:t>
      </w:r>
      <w:r>
        <w:rPr>
          <w:b w:val="false"/>
          <w:bCs w:val="false"/>
        </w:rPr>
        <w:t xml:space="preserve"> template library, legal knowledge base and user records.</w:t>
      </w:r>
    </w:p>
    <w:p>
      <w:pPr>
        <w:pStyle w:val="Heading1"/>
        <w:pageBreakBefore/>
      </w:pPr>
      <w:r>
        <w:t xml:space="preserve">7. Technology Stack</w:t>
      </w:r>
    </w:p>
    <w:p>
      <w:pPr>
        <w:spacing w:after="140" w:line="300"/>
        <w:jc w:val="both"/>
      </w:pPr>
      <w:r>
        <w:rPr>
          <w:b w:val="false"/>
          <w:bCs w:val="false"/>
        </w:rPr>
        <w:t xml:space="preserve">The technologies below are chosen for reliability, community support and ease of development.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06"/>
      </w:tblGrid>
      <w:tr>
        <w:trPr>
          <w:tblHeader/>
        </w:trPr>
        <w:tc>
          <w:tcPr>
            <w:tcW w:type="dxa" w:w="19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Layer</w:t>
            </w:r>
          </w:p>
        </w:tc>
        <w:tc>
          <w:tcPr>
            <w:tcW w:type="dxa" w:w="33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Technology</w:t>
            </w:r>
          </w:p>
        </w:tc>
        <w:tc>
          <w:tcPr>
            <w:tcW w:type="dxa" w:w="41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Purpose</w:t>
            </w:r>
          </w:p>
        </w:tc>
      </w:tr>
      <w:tr>
        <w:trPr>
          <w:cantSplit/>
        </w:trPr>
        <w:tc>
          <w:tcPr>
            <w:tcW w:type="dxa" w:w="1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Frontend</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React.js, Tailwind CSS</w:t>
            </w:r>
          </w:p>
        </w:tc>
        <w:tc>
          <w:tcPr>
            <w:tcW w:type="dxa" w:w="4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Responsive user interface</w:t>
            </w:r>
          </w:p>
        </w:tc>
      </w:tr>
      <w:tr>
        <w:trPr>
          <w:cantSplit/>
        </w:trPr>
        <w:tc>
          <w:tcPr>
            <w:tcW w:type="dxa" w:w="1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Backend</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Python, FastAPI</w:t>
            </w:r>
          </w:p>
        </w:tc>
        <w:tc>
          <w:tcPr>
            <w:tcW w:type="dxa" w:w="41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REST APIs and business logic</w:t>
            </w:r>
          </w:p>
        </w:tc>
      </w:tr>
      <w:tr>
        <w:trPr>
          <w:cantSplit/>
        </w:trPr>
        <w:tc>
          <w:tcPr>
            <w:tcW w:type="dxa" w:w="1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AI Model</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LLM API (e.g., Claude)</w:t>
            </w:r>
          </w:p>
        </w:tc>
        <w:tc>
          <w:tcPr>
            <w:tcW w:type="dxa" w:w="4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Clause and document generation</w:t>
            </w:r>
          </w:p>
        </w:tc>
      </w:tr>
      <w:tr>
        <w:trPr>
          <w:cantSplit/>
        </w:trPr>
        <w:tc>
          <w:tcPr>
            <w:tcW w:type="dxa" w:w="1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Retrieval</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Vector database (FAISS / ChromaDB)</w:t>
            </w:r>
          </w:p>
        </w:tc>
        <w:tc>
          <w:tcPr>
            <w:tcW w:type="dxa" w:w="41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Find relevant clauses and legal context</w:t>
            </w:r>
          </w:p>
        </w:tc>
      </w:tr>
      <w:tr>
        <w:trPr>
          <w:cantSplit/>
        </w:trPr>
        <w:tc>
          <w:tcPr>
            <w:tcW w:type="dxa" w:w="1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Templates</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Jinja2, python-docx</w:t>
            </w:r>
          </w:p>
        </w:tc>
        <w:tc>
          <w:tcPr>
            <w:tcW w:type="dxa" w:w="4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Fill and format documents</w:t>
            </w:r>
          </w:p>
        </w:tc>
      </w:tr>
      <w:tr>
        <w:trPr>
          <w:cantSplit/>
        </w:trPr>
        <w:tc>
          <w:tcPr>
            <w:tcW w:type="dxa" w:w="1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Database</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PostgreSQL</w:t>
            </w:r>
          </w:p>
        </w:tc>
        <w:tc>
          <w:tcPr>
            <w:tcW w:type="dxa" w:w="41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Users, documents, audit logs</w:t>
            </w:r>
          </w:p>
        </w:tc>
      </w:tr>
      <w:tr>
        <w:trPr>
          <w:cantSplit/>
        </w:trPr>
        <w:tc>
          <w:tcPr>
            <w:tcW w:type="dxa" w:w="1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Export</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python-docx, ReportLab</w:t>
            </w:r>
          </w:p>
        </w:tc>
        <w:tc>
          <w:tcPr>
            <w:tcW w:type="dxa" w:w="4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Create DOCX and PDF files</w:t>
            </w:r>
          </w:p>
        </w:tc>
      </w:tr>
      <w:tr>
        <w:trPr>
          <w:cantSplit/>
        </w:trPr>
        <w:tc>
          <w:tcPr>
            <w:tcW w:type="dxa" w:w="1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Security</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JWT, HTTPS/TLS</w:t>
            </w:r>
          </w:p>
        </w:tc>
        <w:tc>
          <w:tcPr>
            <w:tcW w:type="dxa" w:w="41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Login protection and secure transfer</w:t>
            </w:r>
          </w:p>
        </w:tc>
      </w:tr>
      <w:tr>
        <w:trPr>
          <w:cantSplit/>
        </w:trPr>
        <w:tc>
          <w:tcPr>
            <w:tcW w:type="dxa" w:w="1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Deployment</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Docker, cloud hosting</w:t>
            </w:r>
          </w:p>
        </w:tc>
        <w:tc>
          <w:tcPr>
            <w:tcW w:type="dxa" w:w="4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Portable, scalable deployment</w:t>
            </w:r>
          </w:p>
        </w:tc>
      </w:tr>
    </w:tbl>
    <w:p>
      <w:pPr>
        <w:spacing w:after="2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A9D8F" w:sz="36"/>
              <w:bottom w:val="none" w:color="FFFFFF" w:sz="0"/>
              <w:right w:val="none" w:color="FFFFFF" w:sz="0"/>
            </w:tcBorders>
            <w:shd w:fill="EEF3F8" w:color="auto" w:val="clear"/>
            <w:tcMar>
              <w:top w:type="dxa" w:w="140"/>
              <w:left w:type="dxa" w:w="220"/>
              <w:bottom w:type="dxa" w:w="140"/>
              <w:right w:type="dxa" w:w="200"/>
            </w:tcMar>
          </w:tcPr>
          <w:p>
            <w:pPr>
              <w:spacing w:after="60"/>
            </w:pPr>
            <w:r>
              <w:rPr>
                <w:b/>
                <w:bCs/>
                <w:color w:val="2A9D8F"/>
                <w:sz w:val="22"/>
                <w:szCs w:val="22"/>
              </w:rPr>
              <w:t xml:space="preserve">Flexibility</w:t>
            </w:r>
          </w:p>
          <w:p>
            <w:pPr>
              <w:spacing w:after="0" w:line="290"/>
            </w:pPr>
            <w:r>
              <w:rPr>
                <w:b w:val="false"/>
                <w:bCs w:val="false"/>
                <w:sz w:val="21"/>
                <w:szCs w:val="21"/>
              </w:rPr>
              <w:t xml:space="preserve">Any modern LLM can be used. The architecture keeps the AI model replaceable without changing the rest of the system.</w:t>
            </w:r>
          </w:p>
        </w:tc>
      </w:tr>
    </w:tbl>
    <w:p>
      <w:pPr>
        <w:pStyle w:val="Heading1"/>
        <w:pageBreakBefore/>
      </w:pPr>
      <w:r>
        <w:t xml:space="preserve">8. Key Modules</w:t>
      </w:r>
    </w:p>
    <w:p>
      <w:pPr>
        <w:spacing w:after="140" w:line="300"/>
        <w:jc w:val="both"/>
      </w:pPr>
      <w:r>
        <w:rPr>
          <w:b w:val="false"/>
          <w:bCs w:val="false"/>
        </w:rPr>
        <w:t xml:space="preserve">The system is divided into six modules. Each performs one clear task.</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4506"/>
        <w:gridCol w:w="2300"/>
      </w:tblGrid>
      <w:tr>
        <w:trPr>
          <w:tblHeader/>
        </w:trPr>
        <w:tc>
          <w:tcPr>
            <w:tcW w:type="dxa" w:w="25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Module</w:t>
            </w:r>
          </w:p>
        </w:tc>
        <w:tc>
          <w:tcPr>
            <w:tcW w:type="dxa" w:w="45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Description</w:t>
            </w:r>
          </w:p>
        </w:tc>
        <w:tc>
          <w:tcPr>
            <w:tcW w:type="dxa" w:w="23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Output</w:t>
            </w:r>
          </w:p>
        </w:tc>
      </w:tr>
      <w:tr>
        <w:trPr>
          <w:cantSplit/>
        </w:trPr>
        <w:tc>
          <w:tcPr>
            <w:tcW w:type="dxa" w:w="25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1. User Input</w:t>
            </w:r>
          </w:p>
        </w:tc>
        <w:tc>
          <w:tcPr>
            <w:tcW w:type="dxa" w:w="45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Collects details through a guided form with validation</w:t>
            </w:r>
          </w:p>
        </w:tc>
        <w:tc>
          <w:tcPr>
            <w:tcW w:type="dxa" w:w="2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Structured data</w:t>
            </w:r>
          </w:p>
        </w:tc>
      </w:tr>
      <w:tr>
        <w:trPr>
          <w:cantSplit/>
        </w:trPr>
        <w:tc>
          <w:tcPr>
            <w:tcW w:type="dxa" w:w="25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2. Template Selection</w:t>
            </w:r>
          </w:p>
        </w:tc>
        <w:tc>
          <w:tcPr>
            <w:tcW w:type="dxa" w:w="45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Chooses document type and jurisdiction rules</w:t>
            </w:r>
          </w:p>
        </w:tc>
        <w:tc>
          <w:tcPr>
            <w:tcW w:type="dxa" w:w="2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Base template</w:t>
            </w:r>
          </w:p>
        </w:tc>
      </w:tr>
      <w:tr>
        <w:trPr>
          <w:cantSplit/>
        </w:trPr>
        <w:tc>
          <w:tcPr>
            <w:tcW w:type="dxa" w:w="25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3. AI Drafting Engine</w:t>
            </w:r>
          </w:p>
        </w:tc>
        <w:tc>
          <w:tcPr>
            <w:tcW w:type="dxa" w:w="45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Writes clauses from inputs using the LLM</w:t>
            </w:r>
          </w:p>
        </w:tc>
        <w:tc>
          <w:tcPr>
            <w:tcW w:type="dxa" w:w="2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Draft document</w:t>
            </w:r>
          </w:p>
        </w:tc>
      </w:tr>
      <w:tr>
        <w:trPr>
          <w:cantSplit/>
        </w:trPr>
        <w:tc>
          <w:tcPr>
            <w:tcW w:type="dxa" w:w="25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4. Clause Retrieval (RAG)</w:t>
            </w:r>
          </w:p>
        </w:tc>
        <w:tc>
          <w:tcPr>
            <w:tcW w:type="dxa" w:w="45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Fetches verified clauses and legal context to guide the AI</w:t>
            </w:r>
          </w:p>
        </w:tc>
        <w:tc>
          <w:tcPr>
            <w:tcW w:type="dxa" w:w="2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Reliable clauses</w:t>
            </w:r>
          </w:p>
        </w:tc>
      </w:tr>
      <w:tr>
        <w:trPr>
          <w:cantSplit/>
        </w:trPr>
        <w:tc>
          <w:tcPr>
            <w:tcW w:type="dxa" w:w="25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5. Validation &amp; Review</w:t>
            </w:r>
          </w:p>
        </w:tc>
        <w:tc>
          <w:tcPr>
            <w:tcW w:type="dxa" w:w="45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Checks mandatory clauses, names, dates and conflicts</w:t>
            </w:r>
          </w:p>
        </w:tc>
        <w:tc>
          <w:tcPr>
            <w:tcW w:type="dxa" w:w="2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Issue report</w:t>
            </w:r>
          </w:p>
        </w:tc>
      </w:tr>
      <w:tr>
        <w:trPr>
          <w:cantSplit/>
        </w:trPr>
        <w:tc>
          <w:tcPr>
            <w:tcW w:type="dxa" w:w="25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6. Export &amp; Storage</w:t>
            </w:r>
          </w:p>
        </w:tc>
        <w:tc>
          <w:tcPr>
            <w:tcW w:type="dxa" w:w="45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Creates DOCX/PDF and saves history securely</w:t>
            </w:r>
          </w:p>
        </w:tc>
        <w:tc>
          <w:tcPr>
            <w:tcW w:type="dxa" w:w="2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Final file</w:t>
            </w:r>
          </w:p>
        </w:tc>
      </w:tr>
    </w:tbl>
    <w:p>
      <w:pPr>
        <w:spacing w:after="2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A9D8F" w:sz="36"/>
              <w:bottom w:val="none" w:color="FFFFFF" w:sz="0"/>
              <w:right w:val="none" w:color="FFFFFF" w:sz="0"/>
            </w:tcBorders>
            <w:shd w:fill="EEF3F8" w:color="auto" w:val="clear"/>
            <w:tcMar>
              <w:top w:type="dxa" w:w="140"/>
              <w:left w:type="dxa" w:w="220"/>
              <w:bottom w:type="dxa" w:w="140"/>
              <w:right w:type="dxa" w:w="200"/>
            </w:tcMar>
          </w:tcPr>
          <w:p>
            <w:pPr>
              <w:spacing w:after="60"/>
            </w:pPr>
            <w:r>
              <w:rPr>
                <w:b/>
                <w:bCs/>
                <w:color w:val="2A9D8F"/>
                <w:sz w:val="22"/>
                <w:szCs w:val="22"/>
              </w:rPr>
              <w:t xml:space="preserve">Design Principle</w:t>
            </w:r>
          </w:p>
          <w:p>
            <w:pPr>
              <w:spacing w:after="0" w:line="290"/>
            </w:pPr>
            <w:r>
              <w:rPr>
                <w:b w:val="false"/>
                <w:bCs w:val="false"/>
                <w:sz w:val="21"/>
                <w:szCs w:val="21"/>
              </w:rPr>
              <w:t xml:space="preserve">Separate modules make the system easy to test, upgrade and maintain.</w:t>
            </w:r>
          </w:p>
        </w:tc>
      </w:tr>
    </w:tbl>
    <w:p>
      <w:pPr>
        <w:pStyle w:val="Heading1"/>
        <w:pageBreakBefore/>
      </w:pPr>
      <w:r>
        <w:t xml:space="preserve">9. Workflow</w:t>
      </w:r>
    </w:p>
    <w:p>
      <w:pPr>
        <w:spacing w:after="140" w:line="300"/>
        <w:jc w:val="both"/>
      </w:pPr>
      <w:r>
        <w:rPr>
          <w:b w:val="false"/>
          <w:bCs w:val="false"/>
        </w:rPr>
        <w:t xml:space="preserve">The user moves through six simple steps, from selecting a document to downloading the final file.</w:t>
      </w:r>
    </w:p>
    <w:p>
      <w:pPr>
        <w:spacing w:after="160" w:before="120"/>
        <w:jc w:val="center"/>
      </w:pPr>
      <w:r>
        <w:drawing>
          <wp:inline distT="0" distB="0" distL="0" distR="0">
            <wp:extent cx="5905500" cy="1438275"/>
            <wp:effectExtent t="0" r="0" b="0" l="0"/>
            <wp:docPr id="1" name="flow.png" descr="Diagram"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438275"/>
                    </a:xfrm>
                    <a:prstGeom prst="rect">
                      <a:avLst/>
                    </a:prstGeom>
                  </pic:spPr>
                </pic:pic>
              </a:graphicData>
            </a:graphic>
          </wp:inline>
        </w:drawing>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00"/>
        <w:gridCol w:w="5106"/>
        <w:gridCol w:w="3300"/>
      </w:tblGrid>
      <w:tr>
        <w:trPr>
          <w:tblHeader/>
        </w:trPr>
        <w:tc>
          <w:tcPr>
            <w:tcW w:type="dxa" w:w="9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Step</w:t>
            </w:r>
          </w:p>
        </w:tc>
        <w:tc>
          <w:tcPr>
            <w:tcW w:type="dxa" w:w="51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Action</w:t>
            </w:r>
          </w:p>
        </w:tc>
        <w:tc>
          <w:tcPr>
            <w:tcW w:type="dxa" w:w="33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Result</w:t>
            </w:r>
          </w:p>
        </w:tc>
      </w:tr>
      <w:tr>
        <w:trPr>
          <w:cantSplit/>
        </w:trPr>
        <w:tc>
          <w:tcPr>
            <w:tcW w:type="dxa" w:w="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1</w:t>
            </w:r>
          </w:p>
        </w:tc>
        <w:tc>
          <w:tcPr>
            <w:tcW w:type="dxa" w:w="5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User selects the document type</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Correct template loaded</w:t>
            </w:r>
          </w:p>
        </w:tc>
      </w:tr>
      <w:tr>
        <w:trPr>
          <w:cantSplit/>
        </w:trPr>
        <w:tc>
          <w:tcPr>
            <w:tcW w:type="dxa" w:w="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2</w:t>
            </w:r>
          </w:p>
        </w:tc>
        <w:tc>
          <w:tcPr>
            <w:tcW w:type="dxa" w:w="51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User answers guided questions</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Inputs collected</w:t>
            </w:r>
          </w:p>
        </w:tc>
      </w:tr>
      <w:tr>
        <w:trPr>
          <w:cantSplit/>
        </w:trPr>
        <w:tc>
          <w:tcPr>
            <w:tcW w:type="dxa" w:w="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3</w:t>
            </w:r>
          </w:p>
        </w:tc>
        <w:tc>
          <w:tcPr>
            <w:tcW w:type="dxa" w:w="5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AI drafts clauses using inputs and retrieved clauses</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First draft</w:t>
            </w:r>
          </w:p>
        </w:tc>
      </w:tr>
      <w:tr>
        <w:trPr>
          <w:cantSplit/>
        </w:trPr>
        <w:tc>
          <w:tcPr>
            <w:tcW w:type="dxa" w:w="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4</w:t>
            </w:r>
          </w:p>
        </w:tc>
        <w:tc>
          <w:tcPr>
            <w:tcW w:type="dxa" w:w="51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Validation module checks the draft</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Issues flagged</w:t>
            </w:r>
          </w:p>
        </w:tc>
      </w:tr>
      <w:tr>
        <w:trPr>
          <w:cantSplit/>
        </w:trPr>
        <w:tc>
          <w:tcPr>
            <w:tcW w:type="dxa" w:w="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5</w:t>
            </w:r>
          </w:p>
        </w:tc>
        <w:tc>
          <w:tcPr>
            <w:tcW w:type="dxa" w:w="5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User reviews and edits the draft</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Approved version</w:t>
            </w:r>
          </w:p>
        </w:tc>
      </w:tr>
      <w:tr>
        <w:trPr>
          <w:cantSplit/>
        </w:trPr>
        <w:tc>
          <w:tcPr>
            <w:tcW w:type="dxa" w:w="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6</w:t>
            </w:r>
          </w:p>
        </w:tc>
        <w:tc>
          <w:tcPr>
            <w:tcW w:type="dxa" w:w="51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System exports DOCX or PDF</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Final document</w:t>
            </w:r>
          </w:p>
        </w:tc>
      </w:tr>
    </w:tbl>
    <w:p>
      <w:pPr>
        <w:pStyle w:val="Heading1"/>
        <w:pageBreakBefore/>
      </w:pPr>
      <w:r>
        <w:t xml:space="preserve">10. Supported Legal Documents</w:t>
      </w:r>
    </w:p>
    <w:p>
      <w:pPr>
        <w:spacing w:after="140" w:line="300"/>
        <w:jc w:val="both"/>
      </w:pPr>
      <w:r>
        <w:rPr>
          <w:b w:val="false"/>
          <w:bCs w:val="false"/>
        </w:rPr>
        <w:t xml:space="preserve">The first version supports common, high-demand documents with well-defined structures.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06"/>
      </w:tblGrid>
      <w:tr>
        <w:trPr>
          <w:tblHeader/>
        </w:trPr>
        <w:tc>
          <w:tcPr>
            <w:tcW w:type="dxa" w:w="29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Document</w:t>
            </w:r>
          </w:p>
        </w:tc>
        <w:tc>
          <w:tcPr>
            <w:tcW w:type="dxa" w:w="33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Purpose</w:t>
            </w:r>
          </w:p>
        </w:tc>
        <w:tc>
          <w:tcPr>
            <w:tcW w:type="dxa" w:w="31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Key Inputs</w:t>
            </w:r>
          </w:p>
        </w:tc>
      </w:tr>
      <w:tr>
        <w:trPr>
          <w:cantSplit/>
        </w:trPr>
        <w:tc>
          <w:tcPr>
            <w:tcW w:type="dxa" w:w="2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Rental / Lease Agreement</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Property rent between landlord and tenant</w:t>
            </w:r>
          </w:p>
        </w:tc>
        <w:tc>
          <w:tcPr>
            <w:tcW w:type="dxa" w:w="3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Parties, rent, deposit, duration</w:t>
            </w:r>
          </w:p>
        </w:tc>
      </w:tr>
      <w:tr>
        <w:trPr>
          <w:cantSplit/>
        </w:trPr>
        <w:tc>
          <w:tcPr>
            <w:tcW w:type="dxa" w:w="2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Non-Disclosure Agreement</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Protect confidential information</w:t>
            </w:r>
          </w:p>
        </w:tc>
        <w:tc>
          <w:tcPr>
            <w:tcW w:type="dxa" w:w="31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Parties, scope, term</w:t>
            </w:r>
          </w:p>
        </w:tc>
      </w:tr>
      <w:tr>
        <w:trPr>
          <w:cantSplit/>
        </w:trPr>
        <w:tc>
          <w:tcPr>
            <w:tcW w:type="dxa" w:w="2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Employment Offer Letter</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Terms of a job offer</w:t>
            </w:r>
          </w:p>
        </w:tc>
        <w:tc>
          <w:tcPr>
            <w:tcW w:type="dxa" w:w="3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Role, salary, joining date</w:t>
            </w:r>
          </w:p>
        </w:tc>
      </w:tr>
      <w:tr>
        <w:trPr>
          <w:cantSplit/>
        </w:trPr>
        <w:tc>
          <w:tcPr>
            <w:tcW w:type="dxa" w:w="2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Affidavit</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Sworn statement of facts</w:t>
            </w:r>
          </w:p>
        </w:tc>
        <w:tc>
          <w:tcPr>
            <w:tcW w:type="dxa" w:w="31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Name, address, statement</w:t>
            </w:r>
          </w:p>
        </w:tc>
      </w:tr>
      <w:tr>
        <w:trPr>
          <w:cantSplit/>
        </w:trPr>
        <w:tc>
          <w:tcPr>
            <w:tcW w:type="dxa" w:w="2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Power of Attorney</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Authorise someone to act for you</w:t>
            </w:r>
          </w:p>
        </w:tc>
        <w:tc>
          <w:tcPr>
            <w:tcW w:type="dxa" w:w="3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Principal, agent, powers</w:t>
            </w:r>
          </w:p>
        </w:tc>
      </w:tr>
      <w:tr>
        <w:trPr>
          <w:cantSplit/>
        </w:trPr>
        <w:tc>
          <w:tcPr>
            <w:tcW w:type="dxa" w:w="2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Sale Agreement</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Sale of goods or property</w:t>
            </w:r>
          </w:p>
        </w:tc>
        <w:tc>
          <w:tcPr>
            <w:tcW w:type="dxa" w:w="31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Seller, buyer, price, terms</w:t>
            </w:r>
          </w:p>
        </w:tc>
      </w:tr>
      <w:tr>
        <w:trPr>
          <w:cantSplit/>
        </w:trPr>
        <w:tc>
          <w:tcPr>
            <w:tcW w:type="dxa" w:w="2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Legal Notice</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Formal notice for a dispute</w:t>
            </w:r>
          </w:p>
        </w:tc>
        <w:tc>
          <w:tcPr>
            <w:tcW w:type="dxa" w:w="31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Sender, receiver, issue</w:t>
            </w:r>
          </w:p>
        </w:tc>
      </w:tr>
      <w:tr>
        <w:trPr>
          <w:cantSplit/>
        </w:trPr>
        <w:tc>
          <w:tcPr>
            <w:tcW w:type="dxa" w:w="2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Service Agreement</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Freelance or business services</w:t>
            </w:r>
          </w:p>
        </w:tc>
        <w:tc>
          <w:tcPr>
            <w:tcW w:type="dxa" w:w="31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Scope, fees, timeline</w:t>
            </w:r>
          </w:p>
        </w:tc>
      </w:tr>
    </w:tbl>
    <w:p>
      <w:pPr>
        <w:pStyle w:val="Heading1"/>
        <w:pageBreakBefore/>
      </w:pPr>
      <w:r>
        <w:t xml:space="preserve">11. Implementation Approach</w:t>
      </w:r>
    </w:p>
    <w:p>
      <w:pPr>
        <w:pStyle w:val="Heading2"/>
      </w:pPr>
      <w:r>
        <w:t xml:space="preserve">Prompt Design</w:t>
      </w:r>
    </w:p>
    <w:p>
      <w:pPr>
        <w:spacing w:after="140" w:line="300"/>
        <w:jc w:val="both"/>
      </w:pPr>
      <w:r>
        <w:rPr>
          <w:b w:val="false"/>
          <w:bCs w:val="false"/>
        </w:rPr>
        <w:t xml:space="preserve">A structured prompt controls the AI. It states the document type, jurisdiction, user inputs and strict rules, so the output stays accurate and relevant.</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You are a legal drafting assistant.</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Document : Rental Agreement</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Region   : Tamil Nadu, India</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Inputs   : landlord, tenant, rent, deposit, duration</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Rules    : Use plain English and numbered clauses.</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           Include mandatory clauses from the library.</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           Do not invent facts. Mark missing data as [TBD].</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Output   : Structured clauses (JSON)</w:t>
      </w:r>
    </w:p>
    <w:p>
      <w:pPr>
        <w:spacing w:after="160"/>
      </w:pPr>
    </w:p>
    <w:p>
      <w:pPr>
        <w:pStyle w:val="Heading2"/>
      </w:pPr>
      <w:r>
        <w:t xml:space="preserve">Core Logic</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inputs  = collect_user_inputs(doc_type)</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clauses = retrieve_clauses(doc_type, region)</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draft   = llm.generate(build_prompt(inputs, clauses))</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issues  = validate(draft, mandatory_checklist)</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if issues: draft = llm.revise(draft, issues)</w:t>
      </w:r>
    </w:p>
    <w:p>
      <w:pPr>
        <w:pBdr>
          <w:left w:val="single" w:color="2A9D8F" w:sz="18" w:space="8"/>
        </w:pBdr>
        <w:shd w:fill="F4F6F8" w:color="auto" w:val="clear"/>
        <w:spacing w:after="0" w:line="260"/>
        <w:ind w:left="200"/>
      </w:pPr>
      <w:r>
        <w:rPr>
          <w:rFonts w:ascii="Consolas" w:cs="Consolas" w:eastAsia="Consolas" w:hAnsi="Consolas"/>
          <w:sz w:val="18"/>
          <w:szCs w:val="18"/>
        </w:rPr>
        <w:t xml:space="preserve">file    = render_template(draft, format='DOCX')</w:t>
      </w:r>
    </w:p>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A9D8F" w:sz="36"/>
              <w:bottom w:val="none" w:color="FFFFFF" w:sz="0"/>
              <w:right w:val="none" w:color="FFFFFF" w:sz="0"/>
            </w:tcBorders>
            <w:shd w:fill="EEF3F8" w:color="auto" w:val="clear"/>
            <w:tcMar>
              <w:top w:type="dxa" w:w="140"/>
              <w:left w:type="dxa" w:w="220"/>
              <w:bottom w:type="dxa" w:w="140"/>
              <w:right w:type="dxa" w:w="200"/>
            </w:tcMar>
          </w:tcPr>
          <w:p>
            <w:pPr>
              <w:spacing w:after="60"/>
            </w:pPr>
            <w:r>
              <w:rPr>
                <w:b/>
                <w:bCs/>
                <w:color w:val="2A9D8F"/>
                <w:sz w:val="22"/>
                <w:szCs w:val="22"/>
              </w:rPr>
              <w:t xml:space="preserve">Reliability</w:t>
            </w:r>
          </w:p>
          <w:p>
            <w:pPr>
              <w:spacing w:after="0" w:line="290"/>
            </w:pPr>
            <w:r>
              <w:rPr>
                <w:b w:val="false"/>
                <w:bCs w:val="false"/>
                <w:sz w:val="21"/>
                <w:szCs w:val="21"/>
              </w:rPr>
              <w:t xml:space="preserve">Retrieval-Augmented Generation (RAG) grounds the AI in verified clauses, which reduces made-up content.</w:t>
            </w:r>
          </w:p>
        </w:tc>
      </w:tr>
    </w:tbl>
    <w:p>
      <w:pPr>
        <w:pStyle w:val="Heading1"/>
        <w:pageBreakBefore/>
      </w:pPr>
      <w:r>
        <w:t xml:space="preserve">12. Security, Privacy and Ethics</w:t>
      </w:r>
    </w:p>
    <w:p>
      <w:pPr>
        <w:spacing w:after="140" w:line="300"/>
        <w:jc w:val="both"/>
      </w:pPr>
      <w:r>
        <w:rPr>
          <w:b w:val="false"/>
          <w:bCs w:val="false"/>
        </w:rPr>
        <w:t xml:space="preserve">Legal documents contain personal and sensitive data, so protection is built into the design.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6806"/>
      </w:tblGrid>
      <w:tr>
        <w:trPr>
          <w:tblHeader/>
        </w:trPr>
        <w:tc>
          <w:tcPr>
            <w:tcW w:type="dxa" w:w="25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Area</w:t>
            </w:r>
          </w:p>
        </w:tc>
        <w:tc>
          <w:tcPr>
            <w:tcW w:type="dxa" w:w="68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Measure Taken</w:t>
            </w:r>
          </w:p>
        </w:tc>
      </w:tr>
      <w:tr>
        <w:trPr>
          <w:cantSplit/>
        </w:trPr>
        <w:tc>
          <w:tcPr>
            <w:tcW w:type="dxa" w:w="25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Data in transit</w:t>
            </w:r>
          </w:p>
        </w:tc>
        <w:tc>
          <w:tcPr>
            <w:tcW w:type="dxa" w:w="68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All traffic secured with HTTPS / TLS</w:t>
            </w:r>
          </w:p>
        </w:tc>
      </w:tr>
      <w:tr>
        <w:trPr>
          <w:cantSplit/>
        </w:trPr>
        <w:tc>
          <w:tcPr>
            <w:tcW w:type="dxa" w:w="25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Data at rest</w:t>
            </w:r>
          </w:p>
        </w:tc>
        <w:tc>
          <w:tcPr>
            <w:tcW w:type="dxa" w:w="68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Encrypted storage for documents and user data</w:t>
            </w:r>
          </w:p>
        </w:tc>
      </w:tr>
      <w:tr>
        <w:trPr>
          <w:cantSplit/>
        </w:trPr>
        <w:tc>
          <w:tcPr>
            <w:tcW w:type="dxa" w:w="25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Access control</w:t>
            </w:r>
          </w:p>
        </w:tc>
        <w:tc>
          <w:tcPr>
            <w:tcW w:type="dxa" w:w="68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Login with JWT tokens and role-based permissions</w:t>
            </w:r>
          </w:p>
        </w:tc>
      </w:tr>
      <w:tr>
        <w:trPr>
          <w:cantSplit/>
        </w:trPr>
        <w:tc>
          <w:tcPr>
            <w:tcW w:type="dxa" w:w="25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Privacy compliance</w:t>
            </w:r>
          </w:p>
        </w:tc>
        <w:tc>
          <w:tcPr>
            <w:tcW w:type="dxa" w:w="68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Consent, minimal data collection and deletion on request, following the principles of India's Digital Personal Data Protection Act, 2023</w:t>
            </w:r>
          </w:p>
        </w:tc>
      </w:tr>
      <w:tr>
        <w:trPr>
          <w:cantSplit/>
        </w:trPr>
        <w:tc>
          <w:tcPr>
            <w:tcW w:type="dxa" w:w="25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AI reliability</w:t>
            </w:r>
          </w:p>
        </w:tc>
        <w:tc>
          <w:tcPr>
            <w:tcW w:type="dxa" w:w="68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Clause retrieval, validation checks and human review to limit incorrect output</w:t>
            </w:r>
          </w:p>
        </w:tc>
      </w:tr>
      <w:tr>
        <w:trPr>
          <w:cantSplit/>
        </w:trPr>
        <w:tc>
          <w:tcPr>
            <w:tcW w:type="dxa" w:w="25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Transparency</w:t>
            </w:r>
          </w:p>
        </w:tc>
        <w:tc>
          <w:tcPr>
            <w:tcW w:type="dxa" w:w="68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Clear disclaimer that the tool is not a substitute for legal advice</w:t>
            </w:r>
          </w:p>
        </w:tc>
      </w:tr>
      <w:tr>
        <w:trPr>
          <w:cantSplit/>
        </w:trPr>
        <w:tc>
          <w:tcPr>
            <w:tcW w:type="dxa" w:w="25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Audit</w:t>
            </w:r>
          </w:p>
        </w:tc>
        <w:tc>
          <w:tcPr>
            <w:tcW w:type="dxa" w:w="68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Activity logs to trace document creation and changes</w:t>
            </w:r>
          </w:p>
        </w:tc>
      </w:tr>
    </w:tbl>
    <w:p>
      <w:pPr>
        <w:spacing w:after="2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A9D8F" w:sz="36"/>
              <w:bottom w:val="none" w:color="FFFFFF" w:sz="0"/>
              <w:right w:val="none" w:color="FFFFFF" w:sz="0"/>
            </w:tcBorders>
            <w:shd w:fill="EEF3F8" w:color="auto" w:val="clear"/>
            <w:tcMar>
              <w:top w:type="dxa" w:w="140"/>
              <w:left w:type="dxa" w:w="220"/>
              <w:bottom w:type="dxa" w:w="140"/>
              <w:right w:type="dxa" w:w="200"/>
            </w:tcMar>
          </w:tcPr>
          <w:p>
            <w:pPr>
              <w:spacing w:after="60"/>
            </w:pPr>
            <w:r>
              <w:rPr>
                <w:b/>
                <w:bCs/>
                <w:color w:val="2A9D8F"/>
                <w:sz w:val="22"/>
                <w:szCs w:val="22"/>
              </w:rPr>
              <w:t xml:space="preserve">Ethical Use</w:t>
            </w:r>
          </w:p>
          <w:p>
            <w:pPr>
              <w:spacing w:after="0" w:line="290"/>
            </w:pPr>
            <w:r>
              <w:rPr>
                <w:b w:val="false"/>
                <w:bCs w:val="false"/>
                <w:sz w:val="21"/>
                <w:szCs w:val="21"/>
              </w:rPr>
              <w:t xml:space="preserve">The system supports users but does not give legal advice. Users are always shown a disclaimer and encouraged to consult a lawyer for important matters.</w:t>
            </w:r>
          </w:p>
        </w:tc>
      </w:tr>
    </w:tbl>
    <w:p>
      <w:pPr>
        <w:pStyle w:val="Heading1"/>
        <w:pageBreakBefore/>
      </w:pPr>
      <w:r>
        <w:t xml:space="preserve">13. Testing and Evaluation</w:t>
      </w:r>
    </w:p>
    <w:p>
      <w:pPr>
        <w:spacing w:after="140" w:line="300"/>
        <w:jc w:val="both"/>
      </w:pPr>
      <w:r>
        <w:rPr>
          <w:b w:val="false"/>
          <w:bCs w:val="false"/>
        </w:rPr>
        <w:t xml:space="preserve">The system is tested at functional, quality and usability levels.</w:t>
      </w:r>
    </w:p>
    <w:p>
      <w:pPr>
        <w:pStyle w:val="Heading2"/>
      </w:pPr>
      <w:r>
        <w:t xml:space="preserve">Sample Test Cases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06"/>
      </w:tblGrid>
      <w:tr>
        <w:trPr>
          <w:tblHeader/>
        </w:trPr>
        <w:tc>
          <w:tcPr>
            <w:tcW w:type="dxa" w:w="27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Test Case</w:t>
            </w:r>
          </w:p>
        </w:tc>
        <w:tc>
          <w:tcPr>
            <w:tcW w:type="dxa" w:w="33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Input</w:t>
            </w:r>
          </w:p>
        </w:tc>
        <w:tc>
          <w:tcPr>
            <w:tcW w:type="dxa" w:w="33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Expected Result</w:t>
            </w:r>
          </w:p>
        </w:tc>
      </w:tr>
      <w:tr>
        <w:trPr>
          <w:cantSplit/>
        </w:trPr>
        <w:tc>
          <w:tcPr>
            <w:tcW w:type="dxa" w:w="27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Valid rental inputs</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All fields filled correctly</w:t>
            </w:r>
          </w:p>
        </w:tc>
        <w:tc>
          <w:tcPr>
            <w:tcW w:type="dxa" w:w="33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Complete agreement generated</w:t>
            </w:r>
          </w:p>
        </w:tc>
      </w:tr>
      <w:tr>
        <w:trPr>
          <w:cantSplit/>
        </w:trPr>
        <w:tc>
          <w:tcPr>
            <w:tcW w:type="dxa" w:w="27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Missing field</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Rent amount left blank</w:t>
            </w:r>
          </w:p>
        </w:tc>
        <w:tc>
          <w:tcPr>
            <w:tcW w:type="dxa" w:w="33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Form asks user to complete the field</w:t>
            </w:r>
          </w:p>
        </w:tc>
      </w:tr>
      <w:tr>
        <w:trPr>
          <w:cantSplit/>
        </w:trPr>
        <w:tc>
          <w:tcPr>
            <w:tcW w:type="dxa" w:w="27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Mandatory clause check</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Draft without termination clause</w:t>
            </w:r>
          </w:p>
        </w:tc>
        <w:tc>
          <w:tcPr>
            <w:tcW w:type="dxa" w:w="33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Validation flags the missing clause</w:t>
            </w:r>
          </w:p>
        </w:tc>
      </w:tr>
      <w:tr>
        <w:trPr>
          <w:cantSplit/>
        </w:trPr>
        <w:tc>
          <w:tcPr>
            <w:tcW w:type="dxa" w:w="27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Export</w:t>
            </w:r>
          </w:p>
        </w:tc>
        <w:tc>
          <w:tcPr>
            <w:tcW w:type="dxa" w:w="33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Approved draft</w:t>
            </w:r>
          </w:p>
        </w:tc>
        <w:tc>
          <w:tcPr>
            <w:tcW w:type="dxa" w:w="33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Correct DOCX and PDF downloaded</w:t>
            </w:r>
          </w:p>
        </w:tc>
      </w:tr>
      <w:tr>
        <w:trPr>
          <w:cantSplit/>
        </w:trPr>
        <w:tc>
          <w:tcPr>
            <w:tcW w:type="dxa" w:w="27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Unauthorised access</w:t>
            </w:r>
          </w:p>
        </w:tc>
        <w:tc>
          <w:tcPr>
            <w:tcW w:type="dxa" w:w="33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Open another user's document</w:t>
            </w:r>
          </w:p>
        </w:tc>
        <w:tc>
          <w:tcPr>
            <w:tcW w:type="dxa" w:w="33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Access denied</w:t>
            </w:r>
          </w:p>
        </w:tc>
      </w:tr>
    </w:tbl>
    <w:p>
      <w:pPr>
        <w:spacing w:after="120"/>
      </w:pPr>
    </w:p>
    <w:p>
      <w:pPr>
        <w:pStyle w:val="Heading2"/>
      </w:pPr>
      <w:r>
        <w:t xml:space="preserve">Evaluation Metrics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706"/>
      </w:tblGrid>
      <w:tr>
        <w:trPr>
          <w:tblHeader/>
        </w:trPr>
        <w:tc>
          <w:tcPr>
            <w:tcW w:type="dxa" w:w="27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Metric</w:t>
            </w:r>
          </w:p>
        </w:tc>
        <w:tc>
          <w:tcPr>
            <w:tcW w:type="dxa" w:w="39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How It Is Measured</w:t>
            </w:r>
          </w:p>
        </w:tc>
        <w:tc>
          <w:tcPr>
            <w:tcW w:type="dxa" w:w="27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Target</w:t>
            </w:r>
          </w:p>
        </w:tc>
      </w:tr>
      <w:tr>
        <w:trPr>
          <w:cantSplit/>
        </w:trPr>
        <w:tc>
          <w:tcPr>
            <w:tcW w:type="dxa" w:w="27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Clause completeness</w:t>
            </w:r>
          </w:p>
        </w:tc>
        <w:tc>
          <w:tcPr>
            <w:tcW w:type="dxa" w:w="3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Mandatory clauses present in the draft</w:t>
            </w:r>
          </w:p>
        </w:tc>
        <w:tc>
          <w:tcPr>
            <w:tcW w:type="dxa" w:w="27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90% or more</w:t>
            </w:r>
          </w:p>
        </w:tc>
      </w:tr>
      <w:tr>
        <w:trPr>
          <w:cantSplit/>
        </w:trPr>
        <w:tc>
          <w:tcPr>
            <w:tcW w:type="dxa" w:w="27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Generation time</w:t>
            </w:r>
          </w:p>
        </w:tc>
        <w:tc>
          <w:tcPr>
            <w:tcW w:type="dxa" w:w="3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Time from submit to draft</w:t>
            </w:r>
          </w:p>
        </w:tc>
        <w:tc>
          <w:tcPr>
            <w:tcW w:type="dxa" w:w="27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Under 30 seconds</w:t>
            </w:r>
          </w:p>
        </w:tc>
      </w:tr>
      <w:tr>
        <w:trPr>
          <w:cantSplit/>
        </w:trPr>
        <w:tc>
          <w:tcPr>
            <w:tcW w:type="dxa" w:w="27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Readability</w:t>
            </w:r>
          </w:p>
        </w:tc>
        <w:tc>
          <w:tcPr>
            <w:tcW w:type="dxa" w:w="39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Feedback from test users</w:t>
            </w:r>
          </w:p>
        </w:tc>
        <w:tc>
          <w:tcPr>
            <w:tcW w:type="dxa" w:w="27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Clear to non-lawyers</w:t>
            </w:r>
          </w:p>
        </w:tc>
      </w:tr>
      <w:tr>
        <w:trPr>
          <w:cantSplit/>
        </w:trPr>
        <w:tc>
          <w:tcPr>
            <w:tcW w:type="dxa" w:w="27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User satisfaction</w:t>
            </w:r>
          </w:p>
        </w:tc>
        <w:tc>
          <w:tcPr>
            <w:tcW w:type="dxa" w:w="39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Short survey after use</w:t>
            </w:r>
          </w:p>
        </w:tc>
        <w:tc>
          <w:tcPr>
            <w:tcW w:type="dxa" w:w="27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Positive rating</w:t>
            </w:r>
          </w:p>
        </w:tc>
      </w:tr>
    </w:tbl>
    <w:p>
      <w:pPr>
        <w:pStyle w:val="Heading1"/>
        <w:pageBreakBefore/>
      </w:pPr>
      <w:r>
        <w:t xml:space="preserve">14. Benefits and Limitations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tblHeader/>
        </w:trPr>
        <w:tc>
          <w:tcPr>
            <w:tcW w:type="dxa" w:w="4653"/>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Benefits</w:t>
            </w:r>
          </w:p>
        </w:tc>
        <w:tc>
          <w:tcPr>
            <w:tcW w:type="dxa" w:w="4653"/>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Limitations</w:t>
            </w:r>
          </w:p>
        </w:tc>
      </w:tr>
      <w:tr>
        <w:trPr>
          <w:cantSplit/>
        </w:trPr>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Saves time: drafts in minutes</w:t>
            </w:r>
          </w:p>
        </w:tc>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Cannot replace a qualified lawyer</w:t>
            </w:r>
          </w:p>
        </w:tc>
      </w:tr>
      <w:tr>
        <w:trPr>
          <w:cantSplit/>
        </w:trPr>
        <w:tc>
          <w:tcPr>
            <w:tcW w:type="dxa" w:w="4653"/>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Reduces cost for routine documents</w:t>
            </w:r>
          </w:p>
        </w:tc>
        <w:tc>
          <w:tcPr>
            <w:tcW w:type="dxa" w:w="4653"/>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AI output may need correction</w:t>
            </w:r>
          </w:p>
        </w:tc>
      </w:tr>
      <w:tr>
        <w:trPr>
          <w:cantSplit/>
        </w:trPr>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Simple language and guided process</w:t>
            </w:r>
          </w:p>
        </w:tc>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Limited to supported document types</w:t>
            </w:r>
          </w:p>
        </w:tc>
      </w:tr>
      <w:tr>
        <w:trPr>
          <w:cantSplit/>
        </w:trPr>
        <w:tc>
          <w:tcPr>
            <w:tcW w:type="dxa" w:w="4653"/>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Consistent and validated structure</w:t>
            </w:r>
          </w:p>
        </w:tc>
        <w:tc>
          <w:tcPr>
            <w:tcW w:type="dxa" w:w="4653"/>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Laws change, so templates need regular updates</w:t>
            </w:r>
          </w:p>
        </w:tc>
      </w:tr>
      <w:tr>
        <w:trPr>
          <w:cantSplit/>
        </w:trPr>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Available anytime, from anywhere</w:t>
            </w:r>
          </w:p>
        </w:tc>
        <w:tc>
          <w:tcPr>
            <w:tcW w:type="dxa" w:w="4653"/>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Requires internet access</w:t>
            </w:r>
          </w:p>
        </w:tc>
      </w:tr>
      <w:tr>
        <w:trPr>
          <w:cantSplit/>
        </w:trPr>
        <w:tc>
          <w:tcPr>
            <w:tcW w:type="dxa" w:w="4653"/>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Easy to extend with new templates</w:t>
            </w:r>
          </w:p>
        </w:tc>
        <w:tc>
          <w:tcPr>
            <w:tcW w:type="dxa" w:w="4653"/>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Regional language support still in progress</w:t>
            </w:r>
          </w:p>
        </w:tc>
      </w:tr>
    </w:tbl>
    <w:p>
      <w:pPr>
        <w:spacing w:after="2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A9D8F" w:sz="36"/>
              <w:bottom w:val="none" w:color="FFFFFF" w:sz="0"/>
              <w:right w:val="none" w:color="FFFFFF" w:sz="0"/>
            </w:tcBorders>
            <w:shd w:fill="EEF3F8" w:color="auto" w:val="clear"/>
            <w:tcMar>
              <w:top w:type="dxa" w:w="140"/>
              <w:left w:type="dxa" w:w="220"/>
              <w:bottom w:type="dxa" w:w="140"/>
              <w:right w:type="dxa" w:w="200"/>
            </w:tcMar>
          </w:tcPr>
          <w:p>
            <w:pPr>
              <w:spacing w:after="60"/>
            </w:pPr>
            <w:r>
              <w:rPr>
                <w:b/>
                <w:bCs/>
                <w:color w:val="2A9D8F"/>
                <w:sz w:val="22"/>
                <w:szCs w:val="22"/>
              </w:rPr>
              <w:t xml:space="preserve">Balanced View</w:t>
            </w:r>
          </w:p>
          <w:p>
            <w:pPr>
              <w:spacing w:after="0" w:line="290"/>
            </w:pPr>
            <w:r>
              <w:rPr>
                <w:b w:val="false"/>
                <w:bCs w:val="false"/>
                <w:sz w:val="21"/>
                <w:szCs w:val="21"/>
              </w:rPr>
              <w:t xml:space="preserve">The tool is best for routine, standard documents. Complex or high-value matters should always be reviewed by a professional.</w:t>
            </w:r>
          </w:p>
        </w:tc>
      </w:tr>
    </w:tbl>
    <w:p>
      <w:pPr>
        <w:pStyle w:val="Heading1"/>
        <w:pageBreakBefore/>
      </w:pPr>
      <w:r>
        <w:t xml:space="preserve">15. Future Enhancements</w:t>
      </w:r>
    </w:p>
    <w:p>
      <w:pPr>
        <w:spacing w:after="140" w:line="300"/>
        <w:jc w:val="both"/>
      </w:pPr>
      <w:r>
        <w:rPr>
          <w:b w:val="false"/>
          <w:bCs w:val="false"/>
        </w:rPr>
        <w:t xml:space="preserve">The project can grow into a complete legal assistant platform.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6306"/>
      </w:tblGrid>
      <w:tr>
        <w:trPr>
          <w:tblHeader/>
        </w:trPr>
        <w:tc>
          <w:tcPr>
            <w:tcW w:type="dxa" w:w="3000"/>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Enhancement</w:t>
            </w:r>
          </w:p>
        </w:tc>
        <w:tc>
          <w:tcPr>
            <w:tcW w:type="dxa" w:w="6306"/>
            <w:tcBorders>
              <w:top w:val="single" w:color="D0D7DE" w:sz="4"/>
              <w:left w:val="single" w:color="D0D7DE" w:sz="4"/>
              <w:bottom w:val="single" w:color="D0D7DE" w:sz="4"/>
              <w:right w:val="single" w:color="D0D7DE" w:sz="4"/>
            </w:tcBorders>
            <w:shd w:fill="1F3A5F" w:color="auto" w:val="clear"/>
            <w:tcMar>
              <w:top w:type="dxa" w:w="80"/>
              <w:left w:type="dxa" w:w="120"/>
              <w:bottom w:type="dxa" w:w="80"/>
              <w:right w:type="dxa" w:w="120"/>
            </w:tcMar>
            <w:vAlign w:val="center"/>
          </w:tcPr>
          <w:p>
            <w:pPr>
              <w:spacing w:after="0" w:line="270"/>
            </w:pPr>
            <w:r>
              <w:rPr>
                <w:b/>
                <w:bCs/>
                <w:color w:val="FFFFFF"/>
                <w:sz w:val="20"/>
                <w:szCs w:val="20"/>
              </w:rPr>
              <w:t xml:space="preserve">Description</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Multilingual support</w:t>
            </w:r>
          </w:p>
        </w:tc>
        <w:tc>
          <w:tcPr>
            <w:tcW w:type="dxa" w:w="63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Generate and explain documents in Tamil, Hindi and other languages</w:t>
            </w:r>
          </w:p>
        </w:tc>
      </w:tr>
      <w:tr>
        <w:trPr>
          <w:cantSplit/>
        </w:trPr>
        <w:tc>
          <w:tcPr>
            <w:tcW w:type="dxa" w:w="30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Voice input</w:t>
            </w:r>
          </w:p>
        </w:tc>
        <w:tc>
          <w:tcPr>
            <w:tcW w:type="dxa" w:w="63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Let users speak their details instead of typing</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E-signature and e-stamping</w:t>
            </w:r>
          </w:p>
        </w:tc>
        <w:tc>
          <w:tcPr>
            <w:tcW w:type="dxa" w:w="63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Sign and stamp documents digitally</w:t>
            </w:r>
          </w:p>
        </w:tc>
      </w:tr>
      <w:tr>
        <w:trPr>
          <w:cantSplit/>
        </w:trPr>
        <w:tc>
          <w:tcPr>
            <w:tcW w:type="dxa" w:w="30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Contract risk analysis</w:t>
            </w:r>
          </w:p>
        </w:tc>
        <w:tc>
          <w:tcPr>
            <w:tcW w:type="dxa" w:w="63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Upload an existing contract and highlight risky clauses</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Lawyer review marketplace</w:t>
            </w:r>
          </w:p>
        </w:tc>
        <w:tc>
          <w:tcPr>
            <w:tcW w:type="dxa" w:w="63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Connect users to verified lawyers for a quick review</w:t>
            </w:r>
          </w:p>
        </w:tc>
      </w:tr>
      <w:tr>
        <w:trPr>
          <w:cantSplit/>
        </w:trPr>
        <w:tc>
          <w:tcPr>
            <w:tcW w:type="dxa" w:w="3000"/>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bCs/>
                <w:color w:val="1F3A5F"/>
                <w:sz w:val="20"/>
                <w:szCs w:val="20"/>
              </w:rPr>
              <w:t xml:space="preserve">Mobile app</w:t>
            </w:r>
          </w:p>
        </w:tc>
        <w:tc>
          <w:tcPr>
            <w:tcW w:type="dxa" w:w="6306"/>
            <w:tcBorders>
              <w:top w:val="single" w:color="D0D7DE" w:sz="4"/>
              <w:left w:val="single" w:color="D0D7DE" w:sz="4"/>
              <w:bottom w:val="single" w:color="D0D7DE" w:sz="4"/>
              <w:right w:val="single" w:color="D0D7DE" w:sz="4"/>
            </w:tcBorders>
            <w:shd w:fill="EEF3F8" w:color="auto" w:val="clear"/>
            <w:tcMar>
              <w:top w:type="dxa" w:w="80"/>
              <w:left w:type="dxa" w:w="120"/>
              <w:bottom w:type="dxa" w:w="80"/>
              <w:right w:type="dxa" w:w="120"/>
            </w:tcMar>
            <w:vAlign w:val="center"/>
          </w:tcPr>
          <w:p>
            <w:pPr>
              <w:spacing w:after="0" w:line="270"/>
            </w:pPr>
            <w:r>
              <w:rPr>
                <w:b w:val="false"/>
                <w:bCs w:val="false"/>
                <w:sz w:val="20"/>
                <w:szCs w:val="20"/>
              </w:rPr>
              <w:t xml:space="preserve">Android and iOS apps for easier access</w:t>
            </w:r>
          </w:p>
        </w:tc>
      </w:tr>
      <w:tr>
        <w:trPr>
          <w:cantSplit/>
        </w:trPr>
        <w:tc>
          <w:tcPr>
            <w:tcW w:type="dxa" w:w="3000"/>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bCs/>
                <w:color w:val="1F3A5F"/>
                <w:sz w:val="20"/>
                <w:szCs w:val="20"/>
              </w:rPr>
              <w:t xml:space="preserve">Smart clause suggestions</w:t>
            </w:r>
          </w:p>
        </w:tc>
        <w:tc>
          <w:tcPr>
            <w:tcW w:type="dxa" w:w="6306"/>
            <w:tcBorders>
              <w:top w:val="single" w:color="D0D7DE" w:sz="4"/>
              <w:left w:val="single" w:color="D0D7DE" w:sz="4"/>
              <w:bottom w:val="single" w:color="D0D7DE" w:sz="4"/>
              <w:right w:val="single" w:color="D0D7DE" w:sz="4"/>
            </w:tcBorders>
            <w:shd w:fill="FFFFFF" w:color="auto" w:val="clear"/>
            <w:tcMar>
              <w:top w:type="dxa" w:w="80"/>
              <w:left w:type="dxa" w:w="120"/>
              <w:bottom w:type="dxa" w:w="80"/>
              <w:right w:type="dxa" w:w="120"/>
            </w:tcMar>
            <w:vAlign w:val="center"/>
          </w:tcPr>
          <w:p>
            <w:pPr>
              <w:spacing w:after="0" w:line="270"/>
            </w:pPr>
            <w:r>
              <w:rPr>
                <w:b w:val="false"/>
                <w:bCs w:val="false"/>
                <w:sz w:val="20"/>
                <w:szCs w:val="20"/>
              </w:rPr>
              <w:t xml:space="preserve">Recommend extra clauses based on the user's situation</w:t>
            </w:r>
          </w:p>
        </w:tc>
      </w:tr>
    </w:tbl>
    <w:p>
      <w:pPr>
        <w:pStyle w:val="Heading1"/>
        <w:pageBreakBefore/>
      </w:pPr>
      <w:r>
        <w:t xml:space="preserve">16. Conclusion</w:t>
      </w:r>
    </w:p>
    <w:p>
      <w:pPr>
        <w:spacing w:after="140" w:line="300"/>
        <w:jc w:val="both"/>
      </w:pPr>
      <w:r>
        <w:rPr>
          <w:b w:val="false"/>
          <w:bCs w:val="false"/>
        </w:rPr>
        <w:t xml:space="preserve">The </w:t>
      </w:r>
      <w:r>
        <w:rPr>
          <w:b/>
          <w:bCs/>
        </w:rPr>
        <w:t xml:space="preserve">AI Powered Legal Document Generator</w:t>
      </w:r>
      <w:r>
        <w:rPr>
          <w:b w:val="false"/>
          <w:bCs w:val="false"/>
        </w:rPr>
        <w:t xml:space="preserve"> shows how Artificial Intelligence can make legal documentation faster, cheaper and easier to understand. By combining an LLM with verified clauses and automatic validation, the system produces reliable drafts while keeping the user in control.</w:t>
      </w:r>
    </w:p>
    <w:p>
      <w:pPr>
        <w:spacing w:after="140" w:line="300"/>
        <w:jc w:val="both"/>
      </w:pPr>
      <w:r>
        <w:rPr>
          <w:b w:val="false"/>
          <w:bCs w:val="false"/>
        </w:rPr>
        <w:t xml:space="preserve">The project achieves its main goal: helping common users create routine legal documents without deep legal knowledge. With continued improvement in language support, validation and integrations, it can become a practical tool for individuals and small businesses.</w:t>
      </w:r>
    </w:p>
    <w:p>
      <w:pPr>
        <w:spacing w:after="2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A9D8F" w:sz="36"/>
              <w:bottom w:val="none" w:color="FFFFFF" w:sz="0"/>
              <w:right w:val="none" w:color="FFFFFF" w:sz="0"/>
            </w:tcBorders>
            <w:shd w:fill="EEF3F8" w:color="auto" w:val="clear"/>
            <w:tcMar>
              <w:top w:type="dxa" w:w="140"/>
              <w:left w:type="dxa" w:w="220"/>
              <w:bottom w:type="dxa" w:w="140"/>
              <w:right w:type="dxa" w:w="200"/>
            </w:tcMar>
          </w:tcPr>
          <w:p>
            <w:pPr>
              <w:spacing w:after="60"/>
            </w:pPr>
            <w:r>
              <w:rPr>
                <w:b/>
                <w:bCs/>
                <w:color w:val="2A9D8F"/>
                <w:sz w:val="22"/>
                <w:szCs w:val="22"/>
              </w:rPr>
              <w:t xml:space="preserve">Key Takeaway</w:t>
            </w:r>
          </w:p>
          <w:p>
            <w:pPr>
              <w:spacing w:after="0" w:line="290"/>
            </w:pPr>
            <w:r>
              <w:rPr>
                <w:b w:val="false"/>
                <w:bCs w:val="false"/>
                <w:sz w:val="21"/>
                <w:szCs w:val="21"/>
              </w:rPr>
              <w:t xml:space="preserve">AI does not replace legal expertise. It removes repetitive drafting work so that people can get accurate, understandable documents quickly.</w:t>
            </w:r>
          </w:p>
        </w:tc>
      </w:tr>
    </w:tbl>
    <w:p>
      <w:pPr>
        <w:pStyle w:val="Heading1"/>
        <w:pageBreakBefore/>
      </w:pPr>
      <w:r>
        <w:t xml:space="preserve">References</w:t>
      </w:r>
    </w:p>
    <w:p>
      <w:pPr>
        <w:spacing w:after="80"/>
      </w:pPr>
    </w:p>
    <w:p>
      <w:pPr>
        <w:pStyle w:val="ListParagraph"/>
        <w:numPr>
          <w:ilvl w:val="0"/>
          <w:numId w:val="3"/>
        </w:numPr>
        <w:spacing w:after="140" w:line="290"/>
      </w:pPr>
      <w:r>
        <w:rPr>
          <w:sz w:val="22"/>
          <w:szCs w:val="22"/>
        </w:rPr>
        <w:t xml:space="preserve">The Indian Contract Act, 1872. Government of India.</w:t>
      </w:r>
    </w:p>
    <w:p>
      <w:pPr>
        <w:pStyle w:val="ListParagraph"/>
        <w:numPr>
          <w:ilvl w:val="0"/>
          <w:numId w:val="3"/>
        </w:numPr>
        <w:spacing w:after="140" w:line="290"/>
      </w:pPr>
      <w:r>
        <w:rPr>
          <w:sz w:val="22"/>
          <w:szCs w:val="22"/>
        </w:rPr>
        <w:t xml:space="preserve">The Information Technology Act, 2000. Government of India.</w:t>
      </w:r>
    </w:p>
    <w:p>
      <w:pPr>
        <w:pStyle w:val="ListParagraph"/>
        <w:numPr>
          <w:ilvl w:val="0"/>
          <w:numId w:val="3"/>
        </w:numPr>
        <w:spacing w:after="140" w:line="290"/>
      </w:pPr>
      <w:r>
        <w:rPr>
          <w:sz w:val="22"/>
          <w:szCs w:val="22"/>
        </w:rPr>
        <w:t xml:space="preserve">The Digital Personal Data Protection Act, 2023. Government of India.</w:t>
      </w:r>
    </w:p>
    <w:p>
      <w:pPr>
        <w:pStyle w:val="ListParagraph"/>
        <w:numPr>
          <w:ilvl w:val="0"/>
          <w:numId w:val="3"/>
        </w:numPr>
        <w:spacing w:after="140" w:line="290"/>
      </w:pPr>
      <w:r>
        <w:rPr>
          <w:sz w:val="22"/>
          <w:szCs w:val="22"/>
        </w:rPr>
        <w:t xml:space="preserve">Vaswani, A. et al. (2017). Attention Is All You Need. Advances in Neural Information Processing Systems.</w:t>
      </w:r>
    </w:p>
    <w:p>
      <w:pPr>
        <w:pStyle w:val="ListParagraph"/>
        <w:numPr>
          <w:ilvl w:val="0"/>
          <w:numId w:val="3"/>
        </w:numPr>
        <w:spacing w:after="140" w:line="290"/>
      </w:pPr>
      <w:r>
        <w:rPr>
          <w:sz w:val="22"/>
          <w:szCs w:val="22"/>
        </w:rPr>
        <w:t xml:space="preserve">Brown, T. et al. (2020). Language Models are Few-Shot Learners. NeurIPS.</w:t>
      </w:r>
    </w:p>
    <w:p>
      <w:pPr>
        <w:pStyle w:val="ListParagraph"/>
        <w:numPr>
          <w:ilvl w:val="0"/>
          <w:numId w:val="3"/>
        </w:numPr>
        <w:spacing w:after="140" w:line="290"/>
      </w:pPr>
      <w:r>
        <w:rPr>
          <w:sz w:val="22"/>
          <w:szCs w:val="22"/>
        </w:rPr>
        <w:t xml:space="preserve">Lewis, P. et al. (2020). Retrieval-Augmented Generation for Knowledge-Intensive NLP Tasks. NeurIPS.</w:t>
      </w:r>
    </w:p>
    <w:p>
      <w:pPr>
        <w:pStyle w:val="ListParagraph"/>
        <w:numPr>
          <w:ilvl w:val="0"/>
          <w:numId w:val="3"/>
        </w:numPr>
        <w:spacing w:after="140" w:line="290"/>
      </w:pPr>
      <w:r>
        <w:rPr>
          <w:sz w:val="22"/>
          <w:szCs w:val="22"/>
        </w:rPr>
        <w:t xml:space="preserve">Chalkidis, I. et al. (2020). LEGAL-BERT: The Muppets Straight Out of Law School. Findings of EMNLP.</w:t>
      </w:r>
    </w:p>
    <w:p>
      <w:pPr>
        <w:pStyle w:val="ListParagraph"/>
        <w:numPr>
          <w:ilvl w:val="0"/>
          <w:numId w:val="3"/>
        </w:numPr>
        <w:spacing w:after="140" w:line="290"/>
      </w:pPr>
      <w:r>
        <w:rPr>
          <w:sz w:val="22"/>
          <w:szCs w:val="22"/>
        </w:rPr>
        <w:t xml:space="preserve">FastAPI Documentation. https://fastapi.tiangolo.com</w:t>
      </w:r>
    </w:p>
    <w:p>
      <w:pPr>
        <w:pStyle w:val="ListParagraph"/>
        <w:numPr>
          <w:ilvl w:val="0"/>
          <w:numId w:val="3"/>
        </w:numPr>
        <w:spacing w:after="140" w:line="290"/>
      </w:pPr>
      <w:r>
        <w:rPr>
          <w:sz w:val="22"/>
          <w:szCs w:val="22"/>
        </w:rPr>
        <w:t xml:space="preserve">Anthropic API Documentation. https://docs.claude.com</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6" w:space="4"/>
      </w:pBdr>
      <w:jc w:val="right"/>
    </w:pPr>
    <w:r>
      <w:rPr>
        <w:color w:val="666666"/>
        <w:sz w:val="18"/>
        <w:szCs w:val="18"/>
      </w:rPr>
      <w:t xml:space="preserve">AI Powered Legal Document Generator  |  NM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A9D8F"/>
      </w:rPr>
    </w:lvl>
  </w:abstractNum>
  <w:abstractNum w:abstractNumId="3" w15:restartNumberingAfterBreak="0">
    <w:multiLevelType w:val="hybridMultilevel"/>
    <w:lvl w:ilvl="0" w15:tentative="1">
      <w:start w:val="1"/>
      <w:numFmt w:val="decimal"/>
      <w:lvlText w:val="[%1]"/>
      <w:lvlJc w:val="left"/>
      <w:pPr>
        <w:ind w:left="600" w:hanging="60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12" w:space="6"/>
      </w:pBdr>
      <w:spacing w:after="240" w:before="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00" w:before="200"/>
      <w:outlineLvl w:val="1"/>
    </w:pPr>
    <w:rPr>
      <w:rFonts w:ascii="Calibri" w:cs="Calibri" w:eastAsia="Calibri" w:hAnsi="Calibri"/>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d685e3e32162dfbd2a072889c4ac870e89c75e.png"/><Relationship Id="rId10" Type="http://schemas.openxmlformats.org/officeDocument/2006/relationships/image" Target="media/8979430303dfad1b6b0833590fa0dd0ccba716b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Legal Document Generator</dc:title>
  <dc:creator>NM Project</dc:creator>
  <cp:lastModifiedBy>Un-named</cp:lastModifiedBy>
  <cp:revision>1</cp:revision>
  <dcterms:created xsi:type="dcterms:W3CDTF">2026-09-29T06:21:28.534Z</dcterms:created>
  <dcterms:modified xsi:type="dcterms:W3CDTF">2026-09-29T06:21:28.535Z</dcterms:modified>
</cp:coreProperties>
</file>

<file path=docProps/custom.xml><?xml version="1.0" encoding="utf-8"?>
<Properties xmlns="http://schemas.openxmlformats.org/officeDocument/2006/custom-properties" xmlns:vt="http://schemas.openxmlformats.org/officeDocument/2006/docPropsVTypes"/>
</file>