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6DEC" w14:textId="77777777" w:rsidR="002265CC" w:rsidRDefault="00000000">
      <w:pPr>
        <w:pStyle w:val="Title"/>
        <w:spacing w:after="240"/>
      </w:pPr>
      <w:r>
        <w:t>Applied Business Statistics: Probability, Hypothesis Testing &amp; ANOVA</w:t>
      </w:r>
    </w:p>
    <w:p w14:paraId="40D6C6FC" w14:textId="77777777" w:rsidR="002265CC" w:rsidRDefault="00000000">
      <w:pPr>
        <w:pStyle w:val="Heading1"/>
        <w:spacing w:before="240" w:after="120"/>
      </w:pPr>
      <w:r>
        <w:t>Overview</w:t>
      </w:r>
    </w:p>
    <w:p w14:paraId="0A9C79A2" w14:textId="56B1A590" w:rsidR="002265CC" w:rsidRDefault="00000000">
      <w:pPr>
        <w:spacing w:after="120"/>
      </w:pPr>
      <w:r>
        <w:t>Four independent case studies applying core statistical methods to real business problems</w:t>
      </w:r>
      <w:r w:rsidR="00E2447A">
        <w:t>:</w:t>
      </w:r>
      <w:r>
        <w:t xml:space="preserve"> probability, normal distribution analysis, hypothesis testing, and ANOVA — using Python (pandas, SciPy, </w:t>
      </w:r>
      <w:proofErr w:type="spellStart"/>
      <w:r>
        <w:t>statsmodels</w:t>
      </w:r>
      <w:proofErr w:type="spellEnd"/>
      <w:r>
        <w:t>).</w:t>
      </w:r>
    </w:p>
    <w:p w14:paraId="2FF2E54A" w14:textId="051141D9" w:rsidR="002265CC" w:rsidRDefault="00000000">
      <w:pPr>
        <w:pStyle w:val="Heading1"/>
        <w:spacing w:before="240" w:after="120"/>
      </w:pPr>
      <w:r>
        <w:t xml:space="preserve">Problem </w:t>
      </w:r>
      <w:r w:rsidR="00E2447A">
        <w:t>1:</w:t>
      </w:r>
      <w:r>
        <w:t xml:space="preserve"> Probability: Sports Injury Risk</w:t>
      </w:r>
    </w:p>
    <w:p w14:paraId="14530C85" w14:textId="77777777" w:rsidR="002265CC" w:rsidRDefault="00000000">
      <w:pPr>
        <w:spacing w:after="100"/>
      </w:pPr>
      <w:r>
        <w:rPr>
          <w:b/>
          <w:bCs/>
        </w:rPr>
        <w:t xml:space="preserve">Question: </w:t>
      </w:r>
      <w:r>
        <w:t>What's the likelihood a player suffers a foot injury, and how does position affect that risk?</w:t>
      </w:r>
    </w:p>
    <w:p w14:paraId="51140C7A" w14:textId="77777777" w:rsidR="002265CC" w:rsidRDefault="00000000">
      <w:pPr>
        <w:spacing w:after="100"/>
      </w:pPr>
      <w:r>
        <w:rPr>
          <w:b/>
          <w:bCs/>
        </w:rPr>
        <w:t xml:space="preserve">Method: </w:t>
      </w:r>
      <w:r>
        <w:t>Conditional probability</w:t>
      </w:r>
    </w:p>
    <w:p w14:paraId="092F8D13" w14:textId="77777777" w:rsidR="002265CC" w:rsidRDefault="00000000">
      <w:pPr>
        <w:spacing w:after="100"/>
      </w:pPr>
      <w:r>
        <w:rPr>
          <w:b/>
          <w:bCs/>
        </w:rPr>
        <w:t xml:space="preserve">Result: </w:t>
      </w:r>
      <w:r>
        <w:t>~62% overall injury probability; ~31% probability an injured player is specifically a striker.</w:t>
      </w:r>
    </w:p>
    <w:p w14:paraId="0043C2D6" w14:textId="656ADFDF" w:rsidR="002265CC" w:rsidRDefault="00000000">
      <w:pPr>
        <w:pStyle w:val="Heading1"/>
        <w:spacing w:before="240" w:after="120"/>
      </w:pPr>
      <w:r>
        <w:t xml:space="preserve">Problem </w:t>
      </w:r>
      <w:r w:rsidR="00E2447A">
        <w:t>2:</w:t>
      </w:r>
      <w:r>
        <w:t xml:space="preserve"> Normal Distribution: Quality Control</w:t>
      </w:r>
    </w:p>
    <w:p w14:paraId="4296304F" w14:textId="77777777" w:rsidR="002265CC" w:rsidRDefault="00000000">
      <w:pPr>
        <w:spacing w:after="100"/>
      </w:pPr>
      <w:r>
        <w:rPr>
          <w:b/>
          <w:bCs/>
        </w:rPr>
        <w:t xml:space="preserve">Question: </w:t>
      </w:r>
      <w:r>
        <w:t>What proportion of packaging bags fall outside acceptable breaking-strength tolerances?</w:t>
      </w:r>
    </w:p>
    <w:p w14:paraId="16C812C1" w14:textId="77777777" w:rsidR="002265CC" w:rsidRDefault="00000000">
      <w:pPr>
        <w:spacing w:after="100"/>
      </w:pPr>
      <w:r>
        <w:rPr>
          <w:b/>
          <w:bCs/>
        </w:rPr>
        <w:t xml:space="preserve">Method: </w:t>
      </w:r>
      <w:r>
        <w:t>Normal distribution / z-scores</w:t>
      </w:r>
    </w:p>
    <w:p w14:paraId="148445FD" w14:textId="769D0B26" w:rsidR="002265CC" w:rsidRDefault="00000000">
      <w:pPr>
        <w:spacing w:after="100"/>
      </w:pPr>
      <w:r>
        <w:rPr>
          <w:b/>
          <w:bCs/>
        </w:rPr>
        <w:t xml:space="preserve">Result: </w:t>
      </w:r>
      <w:r>
        <w:t>Only ~11% of bags fall below the minimum strength threshold</w:t>
      </w:r>
      <w:r w:rsidR="00E2447A">
        <w:t>,</w:t>
      </w:r>
      <w:r>
        <w:t xml:space="preserve"> used to quantify defect rate for the supply chain.</w:t>
      </w:r>
    </w:p>
    <w:p w14:paraId="317DC684" w14:textId="281C534A" w:rsidR="002265CC" w:rsidRDefault="00000000">
      <w:pPr>
        <w:pStyle w:val="Heading1"/>
        <w:spacing w:before="240" w:after="120"/>
      </w:pPr>
      <w:r>
        <w:t>Problem 3</w:t>
      </w:r>
      <w:r w:rsidR="00E2447A">
        <w:t>:</w:t>
      </w:r>
      <w:r>
        <w:t xml:space="preserve"> Hypothesis Testing: Material Suitability</w:t>
      </w:r>
    </w:p>
    <w:p w14:paraId="413573FE" w14:textId="77777777" w:rsidR="002265CC" w:rsidRDefault="00000000">
      <w:pPr>
        <w:spacing w:after="100"/>
      </w:pPr>
      <w:r>
        <w:rPr>
          <w:b/>
          <w:bCs/>
        </w:rPr>
        <w:t xml:space="preserve">Question: </w:t>
      </w:r>
      <w:r>
        <w:t>Are unpolished stones hard enough for printing, and does polishing significantly change hardness?</w:t>
      </w:r>
    </w:p>
    <w:p w14:paraId="3AAFC066" w14:textId="77777777" w:rsidR="002265CC" w:rsidRDefault="00000000">
      <w:pPr>
        <w:spacing w:after="100"/>
      </w:pPr>
      <w:r>
        <w:rPr>
          <w:b/>
          <w:bCs/>
        </w:rPr>
        <w:t xml:space="preserve">Method: </w:t>
      </w:r>
      <w:r>
        <w:t>Two-sample t-tests (5% significance)</w:t>
      </w:r>
    </w:p>
    <w:p w14:paraId="0374DCD4" w14:textId="57CA144C" w:rsidR="002265CC" w:rsidRDefault="00000000">
      <w:pPr>
        <w:spacing w:after="100"/>
      </w:pPr>
      <w:r>
        <w:rPr>
          <w:b/>
          <w:bCs/>
        </w:rPr>
        <w:t xml:space="preserve">Result: </w:t>
      </w:r>
      <w:r>
        <w:t>Unpolished stones are significantly softer than required (p = 0.0001)</w:t>
      </w:r>
      <w:r w:rsidR="00E2447A">
        <w:t xml:space="preserve">, </w:t>
      </w:r>
      <w:r>
        <w:t>unsuitable for printing; polished vs. unpolished hardness differs significantly (p = 0.0016).</w:t>
      </w:r>
    </w:p>
    <w:p w14:paraId="35486757" w14:textId="1D72CB8D" w:rsidR="002265CC" w:rsidRDefault="00000000">
      <w:pPr>
        <w:pStyle w:val="Heading1"/>
        <w:spacing w:before="240" w:after="120"/>
      </w:pPr>
      <w:r>
        <w:t>Problem 4</w:t>
      </w:r>
      <w:r w:rsidR="00E2447A">
        <w:t>:</w:t>
      </w:r>
      <w:r>
        <w:t xml:space="preserve"> ANOVA: Manufacturing Process Factors</w:t>
      </w:r>
    </w:p>
    <w:p w14:paraId="35B14288" w14:textId="77777777" w:rsidR="002265CC" w:rsidRDefault="00000000">
      <w:pPr>
        <w:spacing w:after="100"/>
      </w:pPr>
      <w:r>
        <w:rPr>
          <w:b/>
          <w:bCs/>
        </w:rPr>
        <w:t xml:space="preserve">Question: </w:t>
      </w:r>
      <w:r>
        <w:t>Does implant hardness depend more on the dentist or the method used?</w:t>
      </w:r>
    </w:p>
    <w:p w14:paraId="6C5231A5" w14:textId="77777777" w:rsidR="002265CC" w:rsidRDefault="00000000">
      <w:pPr>
        <w:spacing w:after="100"/>
      </w:pPr>
      <w:r>
        <w:rPr>
          <w:b/>
          <w:bCs/>
        </w:rPr>
        <w:t xml:space="preserve">Method: </w:t>
      </w:r>
      <w:r>
        <w:t>One-way &amp; two-way ANOVA, with Shapiro-Wilk/Levene checks and Tukey HSD post-hoc tests</w:t>
      </w:r>
    </w:p>
    <w:p w14:paraId="284789C5" w14:textId="2643F6C2" w:rsidR="002265CC" w:rsidRDefault="00000000">
      <w:pPr>
        <w:spacing w:after="100"/>
      </w:pPr>
      <w:r>
        <w:rPr>
          <w:b/>
          <w:bCs/>
        </w:rPr>
        <w:t xml:space="preserve">Result: </w:t>
      </w:r>
      <w:r>
        <w:t>Dentist alone has no significant effect (p &gt; 0.11); implant method does (p = 0.004, p &lt; 0.001</w:t>
      </w:r>
      <w:proofErr w:type="gramStart"/>
      <w:r>
        <w:t xml:space="preserve">) </w:t>
      </w:r>
      <w:r w:rsidR="00E2447A">
        <w:t>,</w:t>
      </w:r>
      <w:proofErr w:type="gramEnd"/>
      <w:r w:rsidR="00E2447A">
        <w:t xml:space="preserve"> </w:t>
      </w:r>
      <w:r>
        <w:t>method is the dominant, controllable factor, not the individual practitioner.</w:t>
      </w:r>
    </w:p>
    <w:p w14:paraId="5B7D03BC" w14:textId="77777777" w:rsidR="002265CC" w:rsidRDefault="00000000">
      <w:pPr>
        <w:pStyle w:val="Heading1"/>
        <w:spacing w:before="240" w:after="120"/>
      </w:pPr>
      <w:r>
        <w:t>Files</w:t>
      </w:r>
    </w:p>
    <w:p w14:paraId="660533D6" w14:textId="77777777" w:rsidR="002265CC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applied_business_</w:t>
      </w:r>
      <w:proofErr w:type="gramStart"/>
      <w:r>
        <w:t>statistics.ipynb</w:t>
      </w:r>
      <w:proofErr w:type="spellEnd"/>
      <w:proofErr w:type="gramEnd"/>
      <w:r>
        <w:t xml:space="preserve"> — full analysis notebook</w:t>
      </w:r>
    </w:p>
    <w:p w14:paraId="70A29233" w14:textId="77777777" w:rsidR="002265CC" w:rsidRDefault="00000000">
      <w:pPr>
        <w:pStyle w:val="ListParagraph"/>
        <w:numPr>
          <w:ilvl w:val="0"/>
          <w:numId w:val="2"/>
        </w:numPr>
        <w:spacing w:after="100"/>
      </w:pPr>
      <w:r>
        <w:t>Applied_Business_Statistics_Report.pdf — written report</w:t>
      </w:r>
    </w:p>
    <w:p w14:paraId="27CF993A" w14:textId="77777777" w:rsidR="002265CC" w:rsidRDefault="00000000">
      <w:pPr>
        <w:pStyle w:val="Heading1"/>
        <w:spacing w:before="240" w:after="120"/>
      </w:pPr>
      <w:r>
        <w:t>Tools</w:t>
      </w:r>
    </w:p>
    <w:p w14:paraId="623612B8" w14:textId="77777777" w:rsidR="002265CC" w:rsidRDefault="00000000">
      <w:pPr>
        <w:spacing w:after="120"/>
      </w:pPr>
      <w:r>
        <w:t xml:space="preserve">Python, pandas, NumPy, SciPy, </w:t>
      </w:r>
      <w:proofErr w:type="spellStart"/>
      <w:r>
        <w:t>statsmodels</w:t>
      </w:r>
      <w:proofErr w:type="spellEnd"/>
    </w:p>
    <w:sectPr w:rsidR="002265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0736"/>
    <w:multiLevelType w:val="hybridMultilevel"/>
    <w:tmpl w:val="FA201FC8"/>
    <w:lvl w:ilvl="0" w:tplc="86BC3CA6">
      <w:start w:val="1"/>
      <w:numFmt w:val="bullet"/>
      <w:lvlText w:val="●"/>
      <w:lvlJc w:val="left"/>
      <w:pPr>
        <w:ind w:left="720" w:hanging="360"/>
      </w:pPr>
    </w:lvl>
    <w:lvl w:ilvl="1" w:tplc="2150460C">
      <w:start w:val="1"/>
      <w:numFmt w:val="bullet"/>
      <w:lvlText w:val="○"/>
      <w:lvlJc w:val="left"/>
      <w:pPr>
        <w:ind w:left="1440" w:hanging="360"/>
      </w:pPr>
    </w:lvl>
    <w:lvl w:ilvl="2" w:tplc="A2CE2F90">
      <w:start w:val="1"/>
      <w:numFmt w:val="bullet"/>
      <w:lvlText w:val="■"/>
      <w:lvlJc w:val="left"/>
      <w:pPr>
        <w:ind w:left="2160" w:hanging="360"/>
      </w:pPr>
    </w:lvl>
    <w:lvl w:ilvl="3" w:tplc="1E421A9C">
      <w:start w:val="1"/>
      <w:numFmt w:val="bullet"/>
      <w:lvlText w:val="●"/>
      <w:lvlJc w:val="left"/>
      <w:pPr>
        <w:ind w:left="2880" w:hanging="360"/>
      </w:pPr>
    </w:lvl>
    <w:lvl w:ilvl="4" w:tplc="55DC4A60">
      <w:start w:val="1"/>
      <w:numFmt w:val="bullet"/>
      <w:lvlText w:val="○"/>
      <w:lvlJc w:val="left"/>
      <w:pPr>
        <w:ind w:left="3600" w:hanging="360"/>
      </w:pPr>
    </w:lvl>
    <w:lvl w:ilvl="5" w:tplc="984620A6">
      <w:start w:val="1"/>
      <w:numFmt w:val="bullet"/>
      <w:lvlText w:val="■"/>
      <w:lvlJc w:val="left"/>
      <w:pPr>
        <w:ind w:left="4320" w:hanging="360"/>
      </w:pPr>
    </w:lvl>
    <w:lvl w:ilvl="6" w:tplc="C4A2074E">
      <w:start w:val="1"/>
      <w:numFmt w:val="bullet"/>
      <w:lvlText w:val="●"/>
      <w:lvlJc w:val="left"/>
      <w:pPr>
        <w:ind w:left="5040" w:hanging="360"/>
      </w:pPr>
    </w:lvl>
    <w:lvl w:ilvl="7" w:tplc="A1FCADD8">
      <w:start w:val="1"/>
      <w:numFmt w:val="bullet"/>
      <w:lvlText w:val="●"/>
      <w:lvlJc w:val="left"/>
      <w:pPr>
        <w:ind w:left="5760" w:hanging="360"/>
      </w:pPr>
    </w:lvl>
    <w:lvl w:ilvl="8" w:tplc="A9E2EA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3A62A7"/>
    <w:multiLevelType w:val="hybridMultilevel"/>
    <w:tmpl w:val="BA1A2C5A"/>
    <w:lvl w:ilvl="0" w:tplc="F8FED656">
      <w:start w:val="1"/>
      <w:numFmt w:val="bullet"/>
      <w:lvlText w:val="•"/>
      <w:lvlJc w:val="left"/>
      <w:pPr>
        <w:ind w:left="720" w:hanging="360"/>
      </w:pPr>
    </w:lvl>
    <w:lvl w:ilvl="1" w:tplc="24F63780">
      <w:numFmt w:val="decimal"/>
      <w:lvlText w:val=""/>
      <w:lvlJc w:val="left"/>
    </w:lvl>
    <w:lvl w:ilvl="2" w:tplc="AB78A9F8">
      <w:numFmt w:val="decimal"/>
      <w:lvlText w:val=""/>
      <w:lvlJc w:val="left"/>
    </w:lvl>
    <w:lvl w:ilvl="3" w:tplc="18BE9028">
      <w:numFmt w:val="decimal"/>
      <w:lvlText w:val=""/>
      <w:lvlJc w:val="left"/>
    </w:lvl>
    <w:lvl w:ilvl="4" w:tplc="E620DBD8">
      <w:numFmt w:val="decimal"/>
      <w:lvlText w:val=""/>
      <w:lvlJc w:val="left"/>
    </w:lvl>
    <w:lvl w:ilvl="5" w:tplc="89981E0C">
      <w:numFmt w:val="decimal"/>
      <w:lvlText w:val=""/>
      <w:lvlJc w:val="left"/>
    </w:lvl>
    <w:lvl w:ilvl="6" w:tplc="10E0E776">
      <w:numFmt w:val="decimal"/>
      <w:lvlText w:val=""/>
      <w:lvlJc w:val="left"/>
    </w:lvl>
    <w:lvl w:ilvl="7" w:tplc="257C84F4">
      <w:numFmt w:val="decimal"/>
      <w:lvlText w:val=""/>
      <w:lvlJc w:val="left"/>
    </w:lvl>
    <w:lvl w:ilvl="8" w:tplc="FC665E6E">
      <w:numFmt w:val="decimal"/>
      <w:lvlText w:val=""/>
      <w:lvlJc w:val="left"/>
    </w:lvl>
  </w:abstractNum>
  <w:num w:numId="1" w16cid:durableId="1767074404">
    <w:abstractNumId w:val="0"/>
    <w:lvlOverride w:ilvl="0">
      <w:startOverride w:val="1"/>
    </w:lvlOverride>
  </w:num>
  <w:num w:numId="2" w16cid:durableId="1136096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5CC"/>
    <w:rsid w:val="002265CC"/>
    <w:rsid w:val="004C568D"/>
    <w:rsid w:val="00E2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09FA"/>
  <w15:docId w15:val="{C9C89C9C-B0C8-4448-BD2F-B47E0F38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BHARATHI K</cp:lastModifiedBy>
  <cp:revision>2</cp:revision>
  <dcterms:created xsi:type="dcterms:W3CDTF">2026-08-12T11:07:00Z</dcterms:created>
  <dcterms:modified xsi:type="dcterms:W3CDTF">2026-08-12T11:12:00Z</dcterms:modified>
</cp:coreProperties>
</file>