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E49" w14:paraId="24E0F250" w14:textId="77777777" w:rsidTr="00EC6E49">
        <w:tc>
          <w:tcPr>
            <w:tcW w:w="4508" w:type="dxa"/>
          </w:tcPr>
          <w:p w14:paraId="0D297AE5" w14:textId="77777777" w:rsidR="00EC6E49" w:rsidRPr="00A93C8E" w:rsidRDefault="00EC6E49" w:rsidP="00EC6E49">
            <w:pPr>
              <w:shd w:val="clear" w:color="auto" w:fill="F9F9F9"/>
              <w:ind w:left="360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C8E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Document Object</w:t>
            </w: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7095E53D" w14:textId="77777777" w:rsidR="00EC6E49" w:rsidRDefault="00EC6E49"/>
        </w:tc>
        <w:tc>
          <w:tcPr>
            <w:tcW w:w="4508" w:type="dxa"/>
          </w:tcPr>
          <w:p w14:paraId="04C98A28" w14:textId="77777777" w:rsidR="00EC6E49" w:rsidRPr="00A93C8E" w:rsidRDefault="00EC6E49" w:rsidP="00EC6E49">
            <w:pPr>
              <w:shd w:val="clear" w:color="auto" w:fill="F9F9F9"/>
              <w:ind w:left="720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C8E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Window Object</w:t>
            </w: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41884C39" w14:textId="77777777" w:rsidR="00EC6E49" w:rsidRDefault="00EC6E49" w:rsidP="00EC6E49">
            <w:pPr>
              <w:jc w:val="center"/>
            </w:pPr>
          </w:p>
        </w:tc>
      </w:tr>
      <w:tr w:rsidR="00EC6E49" w14:paraId="67C017CF" w14:textId="77777777" w:rsidTr="00EC6E49">
        <w:tc>
          <w:tcPr>
            <w:tcW w:w="4508" w:type="dxa"/>
          </w:tcPr>
          <w:p w14:paraId="64BCA51A" w14:textId="104AE094" w:rsidR="00EC6E49" w:rsidRDefault="00EC6E49"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Represents the HTML document loaded in the browser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4508" w:type="dxa"/>
          </w:tcPr>
          <w:p w14:paraId="51926E54" w14:textId="77777777" w:rsidR="00EC6E49" w:rsidRPr="00A93C8E" w:rsidRDefault="00EC6E49" w:rsidP="00EC6E49">
            <w:pPr>
              <w:shd w:val="clear" w:color="auto" w:fill="F9F9F9"/>
              <w:spacing w:before="100" w:beforeAutospacing="1" w:after="100" w:afterAutospacing="1"/>
              <w:jc w:val="both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Represents the browser window itself.</w:t>
            </w:r>
          </w:p>
          <w:p w14:paraId="3416BF92" w14:textId="77777777" w:rsidR="00EC6E49" w:rsidRDefault="00EC6E49"/>
        </w:tc>
      </w:tr>
      <w:tr w:rsidR="00EC6E49" w14:paraId="15933893" w14:textId="77777777" w:rsidTr="00EC6E49">
        <w:tc>
          <w:tcPr>
            <w:tcW w:w="4508" w:type="dxa"/>
          </w:tcPr>
          <w:p w14:paraId="2BB26A46" w14:textId="0F52C998" w:rsidR="00EC6E49" w:rsidRDefault="00EC6E49" w:rsidP="00EC6E49">
            <w:pPr>
              <w:shd w:val="clear" w:color="auto" w:fill="F9F9F9"/>
              <w:spacing w:beforeAutospacing="1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 xml:space="preserve">Commonly accessed 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using</w:t>
            </w: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="00B87016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window.document</w:t>
            </w:r>
            <w:proofErr w:type="spellEnd"/>
            <w:proofErr w:type="gramEnd"/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 or simply </w:t>
            </w:r>
            <w:r w:rsidR="00B87016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document</w:t>
            </w: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4F5E3CE3" w14:textId="49FE5FEE" w:rsidR="00EC6E49" w:rsidRPr="00EC6E49" w:rsidRDefault="00EC6E49" w:rsidP="00EC6E49">
            <w:pPr>
              <w:shd w:val="clear" w:color="auto" w:fill="F9F9F9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Provides methods for accessing and manipulating the content within the document.</w:t>
            </w:r>
          </w:p>
        </w:tc>
        <w:tc>
          <w:tcPr>
            <w:tcW w:w="4508" w:type="dxa"/>
          </w:tcPr>
          <w:p w14:paraId="31D16AE3" w14:textId="77777777" w:rsidR="00EC6E49" w:rsidRPr="00A93C8E" w:rsidRDefault="00EC6E49" w:rsidP="00EC6E49">
            <w:pPr>
              <w:shd w:val="clear" w:color="auto" w:fill="F9F9F9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Encompasses a broader scope, including properties, methods, and functionalities related to the browser.</w:t>
            </w:r>
          </w:p>
          <w:p w14:paraId="6D529E63" w14:textId="77777777" w:rsidR="00EC6E49" w:rsidRDefault="00EC6E49"/>
        </w:tc>
      </w:tr>
      <w:tr w:rsidR="00EC6E49" w14:paraId="34776099" w14:textId="77777777" w:rsidTr="00EC6E49">
        <w:tc>
          <w:tcPr>
            <w:tcW w:w="4508" w:type="dxa"/>
          </w:tcPr>
          <w:p w14:paraId="0ACA7F49" w14:textId="77777777" w:rsidR="00EC6E49" w:rsidRDefault="00EC6E49">
            <w:pP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 xml:space="preserve">Key </w:t>
            </w:r>
            <w:proofErr w:type="gramStart"/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properties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:-</w:t>
            </w:r>
            <w:proofErr w:type="gramEnd"/>
          </w:p>
          <w:p w14:paraId="4FBE2987" w14:textId="67255F8C" w:rsidR="00EC6E49" w:rsidRDefault="00EC6E49" w:rsidP="00EC6E49">
            <w:pPr>
              <w:pStyle w:val="ListParagraph"/>
              <w:numPr>
                <w:ilvl w:val="0"/>
                <w:numId w:val="2"/>
              </w:numP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active element</w:t>
            </w:r>
          </w:p>
          <w:p w14:paraId="71F0EDD9" w14:textId="18C814B4" w:rsidR="00EC6E49" w:rsidRDefault="00EC6E49" w:rsidP="00EC6E49">
            <w:pPr>
              <w:pStyle w:val="ListParagraph"/>
              <w:numPr>
                <w:ilvl w:val="0"/>
                <w:numId w:val="2"/>
              </w:numP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body</w:t>
            </w:r>
          </w:p>
          <w:p w14:paraId="7396AAD8" w14:textId="09289EA0" w:rsidR="00EC6E49" w:rsidRDefault="00EC6E49" w:rsidP="00EC6E49">
            <w:pPr>
              <w:pStyle w:val="ListParagraph"/>
              <w:numPr>
                <w:ilvl w:val="0"/>
                <w:numId w:val="2"/>
              </w:numP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</w:p>
          <w:p w14:paraId="3680AF81" w14:textId="7B9435CC" w:rsidR="00A70807" w:rsidRPr="00EC6E49" w:rsidRDefault="00A70807" w:rsidP="00EC6E49">
            <w:pPr>
              <w:pStyle w:val="ListParagraph"/>
              <w:numPr>
                <w:ilvl w:val="0"/>
                <w:numId w:val="2"/>
              </w:numP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  <w:p w14:paraId="4BEE1593" w14:textId="059BF6A2" w:rsidR="00EC6E49" w:rsidRDefault="00EC6E49"/>
        </w:tc>
        <w:tc>
          <w:tcPr>
            <w:tcW w:w="4508" w:type="dxa"/>
          </w:tcPr>
          <w:p w14:paraId="5FAED8FC" w14:textId="77777777" w:rsidR="00A70807" w:rsidRDefault="00A70807" w:rsidP="00A70807">
            <w:pP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 xml:space="preserve">Key </w:t>
            </w:r>
            <w:proofErr w:type="gramStart"/>
            <w:r w:rsidRPr="00A93C8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properties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:-</w:t>
            </w:r>
            <w:proofErr w:type="gramEnd"/>
          </w:p>
          <w:p w14:paraId="2FD04E74" w14:textId="77F93D04" w:rsidR="00EC6E49" w:rsidRPr="00A70807" w:rsidRDefault="00A70807" w:rsidP="00A7080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0807">
              <w:rPr>
                <w:rFonts w:ascii="Roboto" w:hAnsi="Roboto"/>
                <w:sz w:val="24"/>
                <w:szCs w:val="24"/>
              </w:rPr>
              <w:t>Location</w:t>
            </w:r>
          </w:p>
          <w:p w14:paraId="15891D05" w14:textId="77777777" w:rsidR="00A70807" w:rsidRPr="00A70807" w:rsidRDefault="00A70807" w:rsidP="00A70807">
            <w:pPr>
              <w:pStyle w:val="ListParagraph"/>
              <w:numPr>
                <w:ilvl w:val="0"/>
                <w:numId w:val="3"/>
              </w:num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A70807">
              <w:rPr>
                <w:rFonts w:ascii="Roboto" w:hAnsi="Roboto"/>
                <w:sz w:val="24"/>
                <w:szCs w:val="24"/>
              </w:rPr>
              <w:t>Innerwidth</w:t>
            </w:r>
            <w:proofErr w:type="spellEnd"/>
            <w:r w:rsidRPr="00A70807">
              <w:rPr>
                <w:rFonts w:ascii="Roboto" w:hAnsi="Roboto"/>
                <w:sz w:val="24"/>
                <w:szCs w:val="24"/>
              </w:rPr>
              <w:t xml:space="preserve"> </w:t>
            </w:r>
          </w:p>
          <w:p w14:paraId="45E75B3A" w14:textId="3A7C8F82" w:rsidR="00A70807" w:rsidRPr="00A70807" w:rsidRDefault="00A70807" w:rsidP="00A70807">
            <w:pPr>
              <w:pStyle w:val="ListParagraph"/>
              <w:numPr>
                <w:ilvl w:val="0"/>
                <w:numId w:val="3"/>
              </w:num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A70807">
              <w:rPr>
                <w:rFonts w:ascii="Roboto" w:hAnsi="Roboto"/>
                <w:sz w:val="24"/>
                <w:szCs w:val="24"/>
              </w:rPr>
              <w:t>Innerheight</w:t>
            </w:r>
            <w:proofErr w:type="spellEnd"/>
          </w:p>
          <w:p w14:paraId="07BE8EC2" w14:textId="5FCE3666" w:rsidR="00A70807" w:rsidRPr="00A70807" w:rsidRDefault="00A70807" w:rsidP="00A7080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0807">
              <w:rPr>
                <w:rFonts w:ascii="Roboto" w:hAnsi="Roboto"/>
                <w:sz w:val="24"/>
                <w:szCs w:val="24"/>
              </w:rPr>
              <w:t>open</w:t>
            </w:r>
          </w:p>
        </w:tc>
      </w:tr>
      <w:tr w:rsidR="00A70807" w14:paraId="08B31FFE" w14:textId="77777777" w:rsidTr="00EC6E49">
        <w:tc>
          <w:tcPr>
            <w:tcW w:w="4508" w:type="dxa"/>
          </w:tcPr>
          <w:p w14:paraId="46E5D0B7" w14:textId="77777777" w:rsidR="00A70807" w:rsidRPr="00A70807" w:rsidRDefault="00A70807" w:rsidP="00A7080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</w:rPr>
            </w:pPr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7984CE3A" w14:textId="7CDCB170" w:rsidR="00A70807" w:rsidRDefault="00A70807" w:rsidP="00A7080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      </w:t>
            </w:r>
            <w:proofErr w:type="spellStart"/>
            <w:proofErr w:type="gramStart"/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</w:t>
            </w:r>
            <w:proofErr w:type="gramEnd"/>
            <w:r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_</w:t>
            </w:r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name</w:t>
            </w:r>
            <w:proofErr w:type="spellEnd"/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14:paraId="6E9A7CD4" w14:textId="77777777" w:rsidR="00A70807" w:rsidRPr="00A93C8E" w:rsidRDefault="00A70807">
            <w:pP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508" w:type="dxa"/>
          </w:tcPr>
          <w:p w14:paraId="5227B182" w14:textId="77777777" w:rsidR="00A70807" w:rsidRPr="00A70807" w:rsidRDefault="00A70807" w:rsidP="00A7080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</w:rPr>
            </w:pPr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57D197E0" w14:textId="4063C1EB" w:rsidR="00A70807" w:rsidRPr="00A70807" w:rsidRDefault="00A70807" w:rsidP="00A7080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</w:t>
            </w:r>
            <w:proofErr w:type="gramEnd"/>
            <w:r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_</w:t>
            </w:r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name</w:t>
            </w:r>
            <w:proofErr w:type="spellEnd"/>
            <w:r w:rsidRPr="00A70807"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14:paraId="37B3D304" w14:textId="77777777" w:rsidR="00A70807" w:rsidRPr="00A93C8E" w:rsidRDefault="00A70807" w:rsidP="00A70807">
            <w:pPr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70807" w14:paraId="684091ED" w14:textId="77777777" w:rsidTr="00EC6E49">
        <w:tc>
          <w:tcPr>
            <w:tcW w:w="4508" w:type="dxa"/>
          </w:tcPr>
          <w:p w14:paraId="2037F613" w14:textId="77777777" w:rsidR="00B87016" w:rsidRDefault="00A70807" w:rsidP="00B8701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  <w:r w:rsidRPr="00B87016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</w:t>
            </w:r>
            <w:r w:rsidRPr="00B87016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xample:</w:t>
            </w:r>
          </w:p>
          <w:p w14:paraId="53731133" w14:textId="5B1DC5BE" w:rsidR="00A70807" w:rsidRPr="00B87016" w:rsidRDefault="00A70807" w:rsidP="00B8701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B87016">
              <w:rPr>
                <w:rFonts w:ascii="Nunito" w:hAnsi="Nunito"/>
                <w:color w:val="273239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document.title</w:t>
            </w:r>
            <w:proofErr w:type="spellEnd"/>
            <w:proofErr w:type="gramEnd"/>
            <w:r w:rsidRPr="00B87016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  <w:p w14:paraId="7DB1C5E5" w14:textId="77777777" w:rsidR="00A70807" w:rsidRPr="00A70807" w:rsidRDefault="00A70807" w:rsidP="00A7080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</w:tc>
        <w:tc>
          <w:tcPr>
            <w:tcW w:w="4508" w:type="dxa"/>
          </w:tcPr>
          <w:p w14:paraId="6960D0EE" w14:textId="49865E67" w:rsidR="00A70807" w:rsidRPr="00B87016" w:rsidRDefault="00A70807" w:rsidP="00B8701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273239"/>
                <w:spacing w:val="2"/>
                <w:sz w:val="25"/>
                <w:szCs w:val="25"/>
              </w:rPr>
            </w:pPr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</w:t>
            </w:r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xample:</w:t>
            </w:r>
          </w:p>
          <w:p w14:paraId="423C362B" w14:textId="77777777" w:rsidR="00A70807" w:rsidRPr="00B87016" w:rsidRDefault="00A70807" w:rsidP="00B8701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window.innerHeight</w:t>
            </w:r>
            <w:proofErr w:type="spellEnd"/>
            <w:proofErr w:type="gramEnd"/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 xml:space="preserve"> </w:t>
            </w:r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: will return the height of the content area of the browser</w:t>
            </w:r>
          </w:p>
          <w:p w14:paraId="2801CDCA" w14:textId="77777777" w:rsidR="00A70807" w:rsidRPr="00A70807" w:rsidRDefault="00A70807" w:rsidP="00A7080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</w:tc>
      </w:tr>
      <w:tr w:rsidR="00A70807" w14:paraId="4B5678E7" w14:textId="77777777" w:rsidTr="00EC6E49">
        <w:tc>
          <w:tcPr>
            <w:tcW w:w="4508" w:type="dxa"/>
          </w:tcPr>
          <w:p w14:paraId="77C412D2" w14:textId="60C0781E" w:rsidR="00A70807" w:rsidRPr="00B87016" w:rsidRDefault="00A70807" w:rsidP="00A7080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shd w:val="clear" w:color="auto" w:fill="FFFFFF"/>
              </w:rPr>
              <w:t>P</w:t>
            </w:r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roperties of document objects such as title, body, cookies, etc can also be accessed by a window like this window. </w:t>
            </w:r>
            <w:proofErr w:type="spellStart"/>
            <w:proofErr w:type="gramStart"/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shd w:val="clear" w:color="auto" w:fill="FFFFFF"/>
              </w:rPr>
              <w:t>document.title</w:t>
            </w:r>
            <w:proofErr w:type="spellEnd"/>
            <w:proofErr w:type="gramEnd"/>
          </w:p>
        </w:tc>
        <w:tc>
          <w:tcPr>
            <w:tcW w:w="4508" w:type="dxa"/>
          </w:tcPr>
          <w:p w14:paraId="3812FBE6" w14:textId="40F2DC44" w:rsidR="00A70807" w:rsidRPr="00B87016" w:rsidRDefault="00B87016" w:rsidP="00B8701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  <w:r w:rsidRPr="00B87016">
              <w:rPr>
                <w:rFonts w:ascii="Roboto" w:hAnsi="Roboto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</w:t>
            </w:r>
          </w:p>
        </w:tc>
      </w:tr>
    </w:tbl>
    <w:p w14:paraId="0E4F3723" w14:textId="77777777" w:rsidR="00757B07" w:rsidRDefault="00757B07"/>
    <w:sectPr w:rsidR="0075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D0768"/>
    <w:multiLevelType w:val="hybridMultilevel"/>
    <w:tmpl w:val="BAAE4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F0CB8"/>
    <w:multiLevelType w:val="hybridMultilevel"/>
    <w:tmpl w:val="613EE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16F"/>
    <w:multiLevelType w:val="multilevel"/>
    <w:tmpl w:val="0344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475657">
    <w:abstractNumId w:val="2"/>
  </w:num>
  <w:num w:numId="2" w16cid:durableId="1731221270">
    <w:abstractNumId w:val="0"/>
  </w:num>
  <w:num w:numId="3" w16cid:durableId="65313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8E"/>
    <w:rsid w:val="000C0744"/>
    <w:rsid w:val="00757B07"/>
    <w:rsid w:val="00A70807"/>
    <w:rsid w:val="00A93C8E"/>
    <w:rsid w:val="00B61CBF"/>
    <w:rsid w:val="00B87016"/>
    <w:rsid w:val="00CB06C3"/>
    <w:rsid w:val="00EC6E49"/>
    <w:rsid w:val="00F1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BD7A"/>
  <w15:chartTrackingRefBased/>
  <w15:docId w15:val="{06D7CE54-34E6-4758-BE4C-8CAEC77A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3C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3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3C8E"/>
    <w:rPr>
      <w:color w:val="0000FF"/>
      <w:u w:val="single"/>
    </w:rPr>
  </w:style>
  <w:style w:type="table" w:styleId="TableGrid">
    <w:name w:val="Table Grid"/>
    <w:basedOn w:val="TableNormal"/>
    <w:uiPriority w:val="39"/>
    <w:rsid w:val="00EC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DELL8ZZRN04@outlook.com</dc:creator>
  <cp:keywords/>
  <dc:description/>
  <cp:lastModifiedBy>DELL8ZZRN04@outlook.com</cp:lastModifiedBy>
  <cp:revision>2</cp:revision>
  <dcterms:created xsi:type="dcterms:W3CDTF">2024-05-17T08:02:00Z</dcterms:created>
  <dcterms:modified xsi:type="dcterms:W3CDTF">2024-05-18T15:23:00Z</dcterms:modified>
</cp:coreProperties>
</file>