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Dockerization of zissa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: </w:t>
      </w:r>
      <w:r w:rsidDel="00000000" w:rsidR="00000000" w:rsidRPr="00000000">
        <w:rPr>
          <w:rtl w:val="0"/>
        </w:rPr>
        <w:t xml:space="preserve">Docker is a containerization platform that packages your application and all its dependencies together in the form of Containers to ensure that your application works seamlessly in any environment.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Dockerhub: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Hub is like GitHub for Docker Images.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 a collection images with required environment setup.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develop your own image and upload on Docker 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uwnlg2b4d6di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Dockerfile, Docker Image And Docker Container: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Docker Image is created by the sequence of commands written in a file called as Dockerfile.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this Dockerfile is executed using a docker command it results into a Docker Image with a name.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this Image is executed by “docker run” command it will by itself start whatever application or service it must start on its execution.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he17vsxo01w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Docker Compose: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Compose is basically used to run multiple Docker Containers as a single server.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VMS vs Docker-containers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1.size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2.startup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3.Integartion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Folder-structure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ab/>
        <w:tab/>
        <w:t xml:space="preserve">---- zissa.sql and DBDockerfile-mysql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--- zissa-backend/---</w:t>
        <w:tab/>
        <w:tab/>
      </w:r>
    </w:p>
    <w:p w:rsidR="00000000" w:rsidDel="00000000" w:rsidP="00000000" w:rsidRDefault="00000000" w:rsidRPr="00000000" w14:paraId="00000026">
      <w:pPr>
        <w:ind w:left="2160" w:firstLine="720"/>
        <w:rPr/>
      </w:pPr>
      <w:r w:rsidDel="00000000" w:rsidR="00000000" w:rsidRPr="00000000">
        <w:rPr>
          <w:rtl w:val="0"/>
        </w:rPr>
        <w:t xml:space="preserve">            ---JAR, BEDockerfile and application.prperties (change ip of mysql  connection with ip of mysql container in docker-compose file)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docker-zissa/------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(docker-compose.yml)        </w:t>
        <w:tab/>
        <w:tab/>
        <w:t xml:space="preserve"> 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   ------zissa-frontend/---code, FEDockerfile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1.change the ip and port in appSettings.js file with ip and port of FE    running ip:port of docker machine)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2.change the ip and port in angular.json file serve module with ip and port of FE container in docker-compose 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"serve":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"builder": "@angular-devkit/build-angular:dev-server",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"options":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       </w:t>
        <w:tab/>
        <w:t xml:space="preserve">"browserTarget": "zissa-frontend:build",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               </w:t>
        <w:tab/>
        <w:t xml:space="preserve">"port": 7070,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       </w:t>
        <w:tab/>
        <w:t xml:space="preserve">"host": "13.5.0.10"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docker-compose.yml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app: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build: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context: zissa-backend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dockerfile: BEDockerfile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container_name: BE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"2020:2020”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dbn: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13.5.0.14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depends_on: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db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build: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context: zissa-backend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dockerfile: DBDockerfile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container_name: DB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MYSQL_ROOT_PASSWORD: "root"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restart: always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"3306:3306"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dbn: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13.5.0.12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build: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context: zissa-front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dockerfile: FEDockerfile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container_name: FE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"7070:7070"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dbn: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13.5.0.10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dbn: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driver: bridge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ipam: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config: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subnet: 13.5.0.0/16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version: "2"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FEDockerfile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node:8.12.0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COPY . /app/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#COPY appSettings.ts /app/src/app/pages/shared/appSettings.ts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WORKDIR /app/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CMD [ "npm", "start" 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BEDockerfile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openjdk:10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RUN apt-get update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RUN mkdir -p /usr/local/app/bin/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COPY ZISSA-0.0.1-SNAPSHOT.jar /usr/local/app/bin/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COPY application.properties  /usr/local/app/bin/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WORKDIR /usr/local/app/bin/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CMD ["java", "-Dspring.config.location=application.properties", "-jar", "ZISSA-0.0.1-SNAPSHOT.jar"]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DBDockerfile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mysql:5.7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Environment variables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ENV MYSQL_ROOT_PASSWORD=root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ENV MYSQL_DATABASE=zissa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ENV MYSQL_USER=zissa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ENV MYSQL_PASSWORD=zissa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#RUN echo "lower_case_table_names=1" &gt;&gt; /etc/mysql/mysql.conf.d/mysqld.cnf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#COPY zissa-backend/zissa.sql /docker-entrypoint-initdb.d/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EXPOSE 3306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Note:  The 1&amp;2&amp;3 commands run from zissa folder as above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build         -----------&gt; to build docker images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2.  docker-compose up -d                 ------------&gt; to run the docker builded images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3   docker-cmpose down                --------------&gt; to stop and remove the running containers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4.  docker ps -a                                 -------------&gt; to see which containers are up and running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5.  docker  logs FE(container name)   -------------&gt; to see the logs of containers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6.  docker exec -it FE(containername) bash ------&gt; to enter into the container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Installation for LInux ubuntu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https://docs.docker.com/install/linux/docker-ce/ubuntu/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Installation for Microsoft Windows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https://docs.docker.com/docker-for-windows/install/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To use docker-compose commands need to install 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https://docs.docker.com/compose/install/</w:t>
        </w:r>
      </w:hyperlink>
      <w:r w:rsidDel="00000000" w:rsidR="00000000" w:rsidRPr="00000000">
        <w:rPr>
          <w:rtl w:val="0"/>
        </w:rPr>
        <w:t xml:space="preserve">    -----&gt; there are separate steps for linux and windows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install/linux/docker-ce/ubuntu/" TargetMode="External"/><Relationship Id="rId7" Type="http://schemas.openxmlformats.org/officeDocument/2006/relationships/hyperlink" Target="https://docs.docker.com/docker-for-windows/install/" TargetMode="External"/><Relationship Id="rId8" Type="http://schemas.openxmlformats.org/officeDocument/2006/relationships/hyperlink" Target="https://docs.docker.com/compose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