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493E" w14:textId="77777777" w:rsidR="001E27A6" w:rsidRPr="00FF5E44" w:rsidRDefault="001E27A6" w:rsidP="001E27A6">
      <w:pPr>
        <w:jc w:val="center"/>
        <w:rPr>
          <w:rFonts w:ascii="Times New Roman" w:hAnsi="Times New Roman" w:cs="Times New Roman"/>
          <w:sz w:val="40"/>
          <w:szCs w:val="40"/>
        </w:rPr>
      </w:pPr>
      <w:r w:rsidRPr="00FF5E44">
        <w:rPr>
          <w:rFonts w:ascii="Segoe UI Black" w:hAnsi="Segoe UI Black" w:cs="Times New Roman"/>
          <w:sz w:val="40"/>
          <w:szCs w:val="40"/>
        </w:rPr>
        <w:t>Air Quality Monitoring</w:t>
      </w:r>
      <w:r w:rsidRPr="00FF5E44">
        <w:rPr>
          <w:rFonts w:ascii="Times New Roman" w:hAnsi="Times New Roman" w:cs="Times New Roman"/>
          <w:sz w:val="40"/>
          <w:szCs w:val="40"/>
        </w:rPr>
        <w:t>:</w:t>
      </w:r>
    </w:p>
    <w:p w14:paraId="37D995E2" w14:textId="77777777" w:rsidR="001E27A6" w:rsidRPr="00FF5E44" w:rsidRDefault="001E27A6" w:rsidP="001E27A6">
      <w:pPr>
        <w:jc w:val="center"/>
        <w:rPr>
          <w:rFonts w:ascii="Arial Black" w:hAnsi="Arial Black" w:cs="Times New Roman"/>
          <w:sz w:val="40"/>
          <w:szCs w:val="40"/>
        </w:rPr>
      </w:pPr>
      <w:r w:rsidRPr="00FF5E44">
        <w:rPr>
          <w:rFonts w:ascii="Arial Black" w:hAnsi="Arial Black" w:cs="Times New Roman"/>
          <w:sz w:val="40"/>
          <w:szCs w:val="40"/>
        </w:rPr>
        <w:t>Ensuring Clean and Healthy Environment</w:t>
      </w:r>
    </w:p>
    <w:p w14:paraId="3157C815" w14:textId="77777777" w:rsidR="001E27A6" w:rsidRPr="00FF5E44" w:rsidRDefault="001E27A6" w:rsidP="001E27A6">
      <w:pPr>
        <w:rPr>
          <w:rFonts w:ascii="Impact" w:hAnsi="Impact" w:cs="Times New Roman"/>
          <w:sz w:val="40"/>
          <w:szCs w:val="40"/>
        </w:rPr>
      </w:pPr>
      <w:r w:rsidRPr="00FF5E44">
        <w:rPr>
          <w:rFonts w:ascii="Impact" w:hAnsi="Impact" w:cs="Times New Roman"/>
          <w:sz w:val="40"/>
          <w:szCs w:val="40"/>
        </w:rPr>
        <w:t>Introduction</w:t>
      </w:r>
    </w:p>
    <w:p w14:paraId="0FA3A453"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Air quality monitoring plays a vital role in assessing and managing air pollution, which directly impacts public health, the environment, and overall well-being. It involves the systematic collection, analysis, and interpretation of air pollution data to evaluate the levels of pollutants in the atmosphere and ensure compliance with established air quality standards.</w:t>
      </w:r>
    </w:p>
    <w:p w14:paraId="13E3BDB3" w14:textId="77777777" w:rsidR="001E27A6" w:rsidRPr="00FF5E44" w:rsidRDefault="001E27A6" w:rsidP="001E27A6">
      <w:pPr>
        <w:rPr>
          <w:rFonts w:ascii="Impact" w:hAnsi="Impact" w:cs="Times New Roman"/>
          <w:sz w:val="40"/>
          <w:szCs w:val="40"/>
        </w:rPr>
      </w:pPr>
      <w:r w:rsidRPr="00FF5E44">
        <w:rPr>
          <w:rFonts w:ascii="Impact" w:hAnsi="Impact" w:cs="Times New Roman"/>
          <w:sz w:val="40"/>
          <w:szCs w:val="40"/>
        </w:rPr>
        <w:t>Purpose</w:t>
      </w:r>
    </w:p>
    <w:p w14:paraId="22F142B0"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The primary purpose of air quality monitoring is to safeguard human health and the environment by providing accurate and timely information about air pollutant concentrations. This data enables policymakers, environmental agencies, and communities to make informed decisions, implement pollution control measures, and formulate effective strategies to improve air quality.</w:t>
      </w:r>
    </w:p>
    <w:p w14:paraId="1C98186E" w14:textId="77777777" w:rsidR="001E27A6" w:rsidRPr="00FF5E44" w:rsidRDefault="001E27A6" w:rsidP="001E27A6">
      <w:pPr>
        <w:rPr>
          <w:rFonts w:ascii="Impact" w:hAnsi="Impact" w:cs="Times New Roman"/>
          <w:sz w:val="40"/>
          <w:szCs w:val="40"/>
        </w:rPr>
      </w:pPr>
      <w:r w:rsidRPr="00FF5E44">
        <w:rPr>
          <w:rFonts w:ascii="Impact" w:hAnsi="Impact" w:cs="Times New Roman"/>
          <w:sz w:val="40"/>
          <w:szCs w:val="40"/>
        </w:rPr>
        <w:t>Components of Air Quality Monitoring</w:t>
      </w:r>
    </w:p>
    <w:p w14:paraId="11EDFA2C" w14:textId="77777777" w:rsidR="001E27A6" w:rsidRPr="00FF5E44" w:rsidRDefault="001E27A6" w:rsidP="001E27A6">
      <w:pPr>
        <w:rPr>
          <w:rFonts w:ascii="Verdana" w:hAnsi="Verdana" w:cs="Times New Roman"/>
          <w:sz w:val="40"/>
          <w:szCs w:val="40"/>
        </w:rPr>
      </w:pPr>
      <w:r w:rsidRPr="00FF5E44">
        <w:rPr>
          <w:rFonts w:ascii="Verdana" w:hAnsi="Verdana" w:cs="Times New Roman"/>
          <w:sz w:val="40"/>
          <w:szCs w:val="40"/>
        </w:rPr>
        <w:t>1.</w:t>
      </w:r>
      <w:r w:rsidRPr="00FF5E44">
        <w:rPr>
          <w:rFonts w:ascii="Verdana" w:hAnsi="Verdana" w:cs="Times New Roman"/>
          <w:sz w:val="40"/>
          <w:szCs w:val="40"/>
        </w:rPr>
        <w:tab/>
        <w:t>Monitoring Stations:</w:t>
      </w:r>
    </w:p>
    <w:p w14:paraId="71A32506"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lastRenderedPageBreak/>
        <w:t>•</w:t>
      </w:r>
      <w:r w:rsidRPr="00FF5E44">
        <w:rPr>
          <w:rFonts w:ascii="Times New Roman" w:hAnsi="Times New Roman" w:cs="Times New Roman"/>
          <w:sz w:val="40"/>
          <w:szCs w:val="40"/>
        </w:rPr>
        <w:tab/>
        <w:t>Fixed and mobile monitoring stations are strategically placed in various locations, including urban, industrial, and rural areas, to capture a comprehensive view of air quality across different settings.</w:t>
      </w:r>
    </w:p>
    <w:p w14:paraId="1AD05C7B" w14:textId="77777777" w:rsidR="001E27A6" w:rsidRPr="00FF5E44" w:rsidRDefault="001E27A6" w:rsidP="001E27A6">
      <w:pPr>
        <w:rPr>
          <w:rFonts w:ascii="Verdana" w:hAnsi="Verdana" w:cs="Times New Roman"/>
          <w:sz w:val="40"/>
          <w:szCs w:val="40"/>
        </w:rPr>
      </w:pPr>
      <w:r w:rsidRPr="00FF5E44">
        <w:rPr>
          <w:rFonts w:ascii="Verdana" w:hAnsi="Verdana" w:cs="Times New Roman"/>
          <w:sz w:val="40"/>
          <w:szCs w:val="40"/>
        </w:rPr>
        <w:t>2.</w:t>
      </w:r>
      <w:r w:rsidRPr="00FF5E44">
        <w:rPr>
          <w:rFonts w:ascii="Verdana" w:hAnsi="Verdana" w:cs="Times New Roman"/>
          <w:sz w:val="40"/>
          <w:szCs w:val="40"/>
        </w:rPr>
        <w:tab/>
        <w:t>Measurement Devices:</w:t>
      </w:r>
    </w:p>
    <w:p w14:paraId="4678938E"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Instruments such as air quality sensors, particulate matter samplers, gas analyzers, and meteorological sensors are utilized to measure various air pollutants, including:</w:t>
      </w:r>
    </w:p>
    <w:p w14:paraId="1AC18342"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Particulate matter (PM10, PM2.5)</w:t>
      </w:r>
    </w:p>
    <w:p w14:paraId="0CD53832"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Ground-level ozone (O3)</w:t>
      </w:r>
    </w:p>
    <w:p w14:paraId="6AD998FF"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Nitrogen dioxide (NO2)</w:t>
      </w:r>
    </w:p>
    <w:p w14:paraId="38CF6FBD"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Sulfur dioxide (SO2)</w:t>
      </w:r>
    </w:p>
    <w:p w14:paraId="08FE7E4E"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Carbon monoxide (CO)</w:t>
      </w:r>
    </w:p>
    <w:p w14:paraId="2640253E"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Lead (Pb)</w:t>
      </w:r>
    </w:p>
    <w:p w14:paraId="05E18A21"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Volatile organic compounds (VOCs)</w:t>
      </w:r>
    </w:p>
    <w:p w14:paraId="387CB5DB"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Heavy metals, etc.</w:t>
      </w:r>
    </w:p>
    <w:p w14:paraId="2359704C" w14:textId="77777777" w:rsidR="001E27A6" w:rsidRPr="00FF5E44" w:rsidRDefault="001E27A6" w:rsidP="001E27A6">
      <w:pPr>
        <w:rPr>
          <w:rFonts w:ascii="Verdana" w:hAnsi="Verdana" w:cs="Times New Roman"/>
          <w:sz w:val="40"/>
          <w:szCs w:val="40"/>
        </w:rPr>
      </w:pPr>
      <w:r w:rsidRPr="00FF5E44">
        <w:rPr>
          <w:rFonts w:ascii="Verdana" w:hAnsi="Verdana" w:cs="Times New Roman"/>
          <w:sz w:val="40"/>
          <w:szCs w:val="40"/>
        </w:rPr>
        <w:t>3.</w:t>
      </w:r>
      <w:r w:rsidRPr="00FF5E44">
        <w:rPr>
          <w:rFonts w:ascii="Verdana" w:hAnsi="Verdana" w:cs="Times New Roman"/>
          <w:sz w:val="40"/>
          <w:szCs w:val="40"/>
        </w:rPr>
        <w:tab/>
        <w:t>Data Collection and Analysis:</w:t>
      </w:r>
    </w:p>
    <w:p w14:paraId="3935D001"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Collected data is processed and analyzed to generate accurate pollutant concentration levels. Advanced data analytics techniques are employed to identify trends, hotspots, and potential sources of pollution.</w:t>
      </w:r>
    </w:p>
    <w:p w14:paraId="60797946" w14:textId="77777777" w:rsidR="001E27A6" w:rsidRPr="00215DE9" w:rsidRDefault="001E27A6" w:rsidP="001E27A6">
      <w:pPr>
        <w:rPr>
          <w:rFonts w:ascii="Verdana" w:hAnsi="Verdana" w:cs="Times New Roman"/>
          <w:sz w:val="40"/>
          <w:szCs w:val="40"/>
        </w:rPr>
      </w:pPr>
      <w:r w:rsidRPr="00215DE9">
        <w:rPr>
          <w:rFonts w:ascii="Verdana" w:hAnsi="Verdana" w:cs="Times New Roman"/>
          <w:sz w:val="40"/>
          <w:szCs w:val="40"/>
        </w:rPr>
        <w:lastRenderedPageBreak/>
        <w:t>Monitoring Process</w:t>
      </w:r>
    </w:p>
    <w:p w14:paraId="2F2E5423"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1.</w:t>
      </w:r>
      <w:r w:rsidRPr="00FF5E44">
        <w:rPr>
          <w:rFonts w:ascii="Times New Roman" w:hAnsi="Times New Roman" w:cs="Times New Roman"/>
          <w:sz w:val="40"/>
          <w:szCs w:val="40"/>
        </w:rPr>
        <w:tab/>
        <w:t>Data Collection:</w:t>
      </w:r>
    </w:p>
    <w:p w14:paraId="1F5E9729"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Monitoring devices continuously measure air quality parameters and transmit real-time data to centralized databases.</w:t>
      </w:r>
    </w:p>
    <w:p w14:paraId="0AD9CE93"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2.</w:t>
      </w:r>
      <w:r w:rsidRPr="00FF5E44">
        <w:rPr>
          <w:rFonts w:ascii="Times New Roman" w:hAnsi="Times New Roman" w:cs="Times New Roman"/>
          <w:sz w:val="40"/>
          <w:szCs w:val="40"/>
        </w:rPr>
        <w:tab/>
        <w:t>Data Analysis:</w:t>
      </w:r>
    </w:p>
    <w:p w14:paraId="60D6863D"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The collected data is analyzed to determine pollutant levels, seasonal variations, and long-term trends. Statistical and computational methods are employed to process the vast amount of data.</w:t>
      </w:r>
    </w:p>
    <w:p w14:paraId="20E8ABC7"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3.</w:t>
      </w:r>
      <w:r w:rsidRPr="00FF5E44">
        <w:rPr>
          <w:rFonts w:ascii="Times New Roman" w:hAnsi="Times New Roman" w:cs="Times New Roman"/>
          <w:sz w:val="40"/>
          <w:szCs w:val="40"/>
        </w:rPr>
        <w:tab/>
        <w:t>Reporting and Communication:</w:t>
      </w:r>
    </w:p>
    <w:p w14:paraId="1912AE10"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Regular reports and updates are shared with the public, government agencies, and stakeholders through various platforms, promoting transparency and awareness regarding air quality.</w:t>
      </w:r>
    </w:p>
    <w:p w14:paraId="7CAC5B33"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Benefits</w:t>
      </w:r>
    </w:p>
    <w:p w14:paraId="7B33A6FD"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1.</w:t>
      </w:r>
      <w:r w:rsidRPr="00FF5E44">
        <w:rPr>
          <w:rFonts w:ascii="Times New Roman" w:hAnsi="Times New Roman" w:cs="Times New Roman"/>
          <w:sz w:val="40"/>
          <w:szCs w:val="40"/>
        </w:rPr>
        <w:tab/>
        <w:t>Public Health Protection:</w:t>
      </w:r>
    </w:p>
    <w:p w14:paraId="079A34AB"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Monitoring helps identify areas with high pollution levels, enabling timely public health warnings and interventions to reduce exposure and related health risks.</w:t>
      </w:r>
    </w:p>
    <w:p w14:paraId="41E3483B"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2.</w:t>
      </w:r>
      <w:r w:rsidRPr="00FF5E44">
        <w:rPr>
          <w:rFonts w:ascii="Times New Roman" w:hAnsi="Times New Roman" w:cs="Times New Roman"/>
          <w:sz w:val="40"/>
          <w:szCs w:val="40"/>
        </w:rPr>
        <w:tab/>
        <w:t>Policy Formulation:</w:t>
      </w:r>
    </w:p>
    <w:p w14:paraId="4756DD8B"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lastRenderedPageBreak/>
        <w:t>•</w:t>
      </w:r>
      <w:r w:rsidRPr="00FF5E44">
        <w:rPr>
          <w:rFonts w:ascii="Times New Roman" w:hAnsi="Times New Roman" w:cs="Times New Roman"/>
          <w:sz w:val="40"/>
          <w:szCs w:val="40"/>
        </w:rPr>
        <w:tab/>
        <w:t>Governments use monitoring data to develop policies and regulations to control pollution, set emission standards, and improve air quality.</w:t>
      </w:r>
    </w:p>
    <w:p w14:paraId="6A7DFCBA" w14:textId="77777777" w:rsidR="001E27A6" w:rsidRPr="00FF5E44"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3.</w:t>
      </w:r>
      <w:r w:rsidRPr="00FF5E44">
        <w:rPr>
          <w:rFonts w:ascii="Times New Roman" w:hAnsi="Times New Roman" w:cs="Times New Roman"/>
          <w:sz w:val="40"/>
          <w:szCs w:val="40"/>
        </w:rPr>
        <w:tab/>
        <w:t>Research and Innovation:</w:t>
      </w:r>
    </w:p>
    <w:p w14:paraId="7E556699" w14:textId="77777777" w:rsidR="001E27A6"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w:t>
      </w:r>
      <w:r w:rsidRPr="00FF5E44">
        <w:rPr>
          <w:rFonts w:ascii="Times New Roman" w:hAnsi="Times New Roman" w:cs="Times New Roman"/>
          <w:sz w:val="40"/>
          <w:szCs w:val="40"/>
        </w:rPr>
        <w:tab/>
        <w:t>Air quality data serves as a valuable resource for researchers and innovators to develop new technologies and strategies for pollution control and sustainable development.</w:t>
      </w:r>
    </w:p>
    <w:p w14:paraId="7709E6F0" w14:textId="77777777" w:rsidR="003245F4" w:rsidRDefault="003245F4" w:rsidP="001E27A6">
      <w:pPr>
        <w:rPr>
          <w:rFonts w:ascii="Times New Roman" w:hAnsi="Times New Roman" w:cs="Times New Roman"/>
          <w:sz w:val="40"/>
          <w:szCs w:val="40"/>
        </w:rPr>
      </w:pPr>
    </w:p>
    <w:p w14:paraId="700B79FC" w14:textId="77777777" w:rsidR="001344CE" w:rsidRPr="00A324CC" w:rsidRDefault="001344CE" w:rsidP="001344CE">
      <w:pPr>
        <w:rPr>
          <w:rFonts w:ascii="Arial Black" w:hAnsi="Arial Black" w:cs="Times New Roman"/>
          <w:sz w:val="40"/>
          <w:szCs w:val="40"/>
        </w:rPr>
      </w:pPr>
      <w:r>
        <w:rPr>
          <w:rFonts w:ascii="Arial Black" w:hAnsi="Arial Black" w:cs="Times New Roman"/>
          <w:sz w:val="40"/>
          <w:szCs w:val="40"/>
        </w:rPr>
        <w:t xml:space="preserve">Sample </w:t>
      </w:r>
      <w:proofErr w:type="gramStart"/>
      <w:r>
        <w:rPr>
          <w:rFonts w:ascii="Arial Black" w:hAnsi="Arial Black" w:cs="Times New Roman"/>
          <w:sz w:val="40"/>
          <w:szCs w:val="40"/>
        </w:rPr>
        <w:t>Code :</w:t>
      </w:r>
      <w:proofErr w:type="gramEnd"/>
    </w:p>
    <w:p w14:paraId="0353A1D3"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import requests</w:t>
      </w:r>
    </w:p>
    <w:p w14:paraId="3A73D712"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import </w:t>
      </w:r>
      <w:proofErr w:type="spellStart"/>
      <w:r w:rsidRPr="00A324CC">
        <w:rPr>
          <w:rFonts w:ascii="Times New Roman" w:hAnsi="Times New Roman" w:cs="Times New Roman"/>
          <w:sz w:val="40"/>
          <w:szCs w:val="40"/>
        </w:rPr>
        <w:t>json</w:t>
      </w:r>
      <w:proofErr w:type="spellEnd"/>
    </w:p>
    <w:p w14:paraId="090EA8F5" w14:textId="77777777" w:rsidR="001344CE" w:rsidRPr="00A324CC" w:rsidRDefault="001344CE" w:rsidP="001344CE">
      <w:pPr>
        <w:rPr>
          <w:rFonts w:ascii="Times New Roman" w:hAnsi="Times New Roman" w:cs="Times New Roman"/>
          <w:sz w:val="40"/>
          <w:szCs w:val="40"/>
        </w:rPr>
      </w:pPr>
    </w:p>
    <w:p w14:paraId="12747A33"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def </w:t>
      </w:r>
      <w:proofErr w:type="spellStart"/>
      <w:r w:rsidRPr="00A324CC">
        <w:rPr>
          <w:rFonts w:ascii="Times New Roman" w:hAnsi="Times New Roman" w:cs="Times New Roman"/>
          <w:sz w:val="40"/>
          <w:szCs w:val="40"/>
        </w:rPr>
        <w:t>fetch_air_quality_</w:t>
      </w:r>
      <w:proofErr w:type="gramStart"/>
      <w:r w:rsidRPr="00A324CC">
        <w:rPr>
          <w:rFonts w:ascii="Times New Roman" w:hAnsi="Times New Roman" w:cs="Times New Roman"/>
          <w:sz w:val="40"/>
          <w:szCs w:val="40"/>
        </w:rPr>
        <w:t>data</w:t>
      </w:r>
      <w:proofErr w:type="spellEnd"/>
      <w:r w:rsidRPr="00A324CC">
        <w:rPr>
          <w:rFonts w:ascii="Times New Roman" w:hAnsi="Times New Roman" w:cs="Times New Roman"/>
          <w:sz w:val="40"/>
          <w:szCs w:val="40"/>
        </w:rPr>
        <w:t>(</w:t>
      </w:r>
      <w:proofErr w:type="spellStart"/>
      <w:proofErr w:type="gramEnd"/>
      <w:r w:rsidRPr="00A324CC">
        <w:rPr>
          <w:rFonts w:ascii="Times New Roman" w:hAnsi="Times New Roman" w:cs="Times New Roman"/>
          <w:sz w:val="40"/>
          <w:szCs w:val="40"/>
        </w:rPr>
        <w:t>api_key</w:t>
      </w:r>
      <w:proofErr w:type="spellEnd"/>
      <w:r w:rsidRPr="00A324CC">
        <w:rPr>
          <w:rFonts w:ascii="Times New Roman" w:hAnsi="Times New Roman" w:cs="Times New Roman"/>
          <w:sz w:val="40"/>
          <w:szCs w:val="40"/>
        </w:rPr>
        <w:t>, city):</w:t>
      </w:r>
    </w:p>
    <w:p w14:paraId="1980BD0A"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base_url</w:t>
      </w:r>
      <w:proofErr w:type="spellEnd"/>
      <w:r w:rsidRPr="00A324CC">
        <w:rPr>
          <w:rFonts w:ascii="Times New Roman" w:hAnsi="Times New Roman" w:cs="Times New Roman"/>
          <w:sz w:val="40"/>
          <w:szCs w:val="40"/>
        </w:rPr>
        <w:t xml:space="preserve"> = "http://api.airvisual.com/v2/air-quality"</w:t>
      </w:r>
    </w:p>
    <w:p w14:paraId="7AE0D92F"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endpoint = "/</w:t>
      </w:r>
      <w:proofErr w:type="spellStart"/>
      <w:r w:rsidRPr="00A324CC">
        <w:rPr>
          <w:rFonts w:ascii="Times New Roman" w:hAnsi="Times New Roman" w:cs="Times New Roman"/>
          <w:sz w:val="40"/>
          <w:szCs w:val="40"/>
        </w:rPr>
        <w:t>nearest_city</w:t>
      </w:r>
      <w:proofErr w:type="spellEnd"/>
      <w:r w:rsidRPr="00A324CC">
        <w:rPr>
          <w:rFonts w:ascii="Times New Roman" w:hAnsi="Times New Roman" w:cs="Times New Roman"/>
          <w:sz w:val="40"/>
          <w:szCs w:val="40"/>
        </w:rPr>
        <w:t>"</w:t>
      </w:r>
    </w:p>
    <w:p w14:paraId="1EF8D4E4"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
    <w:p w14:paraId="4B0BE932"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 Construct the API request URL</w:t>
      </w:r>
    </w:p>
    <w:p w14:paraId="22FE101D"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url</w:t>
      </w:r>
      <w:proofErr w:type="spellEnd"/>
      <w:r w:rsidRPr="00A324CC">
        <w:rPr>
          <w:rFonts w:ascii="Times New Roman" w:hAnsi="Times New Roman" w:cs="Times New Roman"/>
          <w:sz w:val="40"/>
          <w:szCs w:val="40"/>
        </w:rPr>
        <w:t xml:space="preserve"> = f"{</w:t>
      </w:r>
      <w:proofErr w:type="spellStart"/>
      <w:r w:rsidRPr="00A324CC">
        <w:rPr>
          <w:rFonts w:ascii="Times New Roman" w:hAnsi="Times New Roman" w:cs="Times New Roman"/>
          <w:sz w:val="40"/>
          <w:szCs w:val="40"/>
        </w:rPr>
        <w:t>base_</w:t>
      </w:r>
      <w:proofErr w:type="gramStart"/>
      <w:r w:rsidRPr="00A324CC">
        <w:rPr>
          <w:rFonts w:ascii="Times New Roman" w:hAnsi="Times New Roman" w:cs="Times New Roman"/>
          <w:sz w:val="40"/>
          <w:szCs w:val="40"/>
        </w:rPr>
        <w:t>url</w:t>
      </w:r>
      <w:proofErr w:type="spellEnd"/>
      <w:r w:rsidRPr="00A324CC">
        <w:rPr>
          <w:rFonts w:ascii="Times New Roman" w:hAnsi="Times New Roman" w:cs="Times New Roman"/>
          <w:sz w:val="40"/>
          <w:szCs w:val="40"/>
        </w:rPr>
        <w:t>}{</w:t>
      </w:r>
      <w:proofErr w:type="gramEnd"/>
      <w:r w:rsidRPr="00A324CC">
        <w:rPr>
          <w:rFonts w:ascii="Times New Roman" w:hAnsi="Times New Roman" w:cs="Times New Roman"/>
          <w:sz w:val="40"/>
          <w:szCs w:val="40"/>
        </w:rPr>
        <w:t>endpoint}?key={</w:t>
      </w:r>
      <w:proofErr w:type="spellStart"/>
      <w:r w:rsidRPr="00A324CC">
        <w:rPr>
          <w:rFonts w:ascii="Times New Roman" w:hAnsi="Times New Roman" w:cs="Times New Roman"/>
          <w:sz w:val="40"/>
          <w:szCs w:val="40"/>
        </w:rPr>
        <w:t>api_key</w:t>
      </w:r>
      <w:proofErr w:type="spellEnd"/>
      <w:r w:rsidRPr="00A324CC">
        <w:rPr>
          <w:rFonts w:ascii="Times New Roman" w:hAnsi="Times New Roman" w:cs="Times New Roman"/>
          <w:sz w:val="40"/>
          <w:szCs w:val="40"/>
        </w:rPr>
        <w:t>}&amp;city={city}"</w:t>
      </w:r>
    </w:p>
    <w:p w14:paraId="07BCE010"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
    <w:p w14:paraId="73EC69C6"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lastRenderedPageBreak/>
        <w:t xml:space="preserve">    try:</w:t>
      </w:r>
    </w:p>
    <w:p w14:paraId="4FA2D853"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 Send a request to the API</w:t>
      </w:r>
    </w:p>
    <w:p w14:paraId="3551CAAF"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response = </w:t>
      </w:r>
      <w:proofErr w:type="spellStart"/>
      <w:r w:rsidRPr="00A324CC">
        <w:rPr>
          <w:rFonts w:ascii="Times New Roman" w:hAnsi="Times New Roman" w:cs="Times New Roman"/>
          <w:sz w:val="40"/>
          <w:szCs w:val="40"/>
        </w:rPr>
        <w:t>requests.get</w:t>
      </w:r>
      <w:proofErr w:type="spellEnd"/>
      <w:r w:rsidRPr="00A324CC">
        <w:rPr>
          <w:rFonts w:ascii="Times New Roman" w:hAnsi="Times New Roman" w:cs="Times New Roman"/>
          <w:sz w:val="40"/>
          <w:szCs w:val="40"/>
        </w:rPr>
        <w:t>(</w:t>
      </w:r>
      <w:proofErr w:type="spellStart"/>
      <w:r w:rsidRPr="00A324CC">
        <w:rPr>
          <w:rFonts w:ascii="Times New Roman" w:hAnsi="Times New Roman" w:cs="Times New Roman"/>
          <w:sz w:val="40"/>
          <w:szCs w:val="40"/>
        </w:rPr>
        <w:t>url</w:t>
      </w:r>
      <w:proofErr w:type="spellEnd"/>
      <w:r w:rsidRPr="00A324CC">
        <w:rPr>
          <w:rFonts w:ascii="Times New Roman" w:hAnsi="Times New Roman" w:cs="Times New Roman"/>
          <w:sz w:val="40"/>
          <w:szCs w:val="40"/>
        </w:rPr>
        <w:t>)</w:t>
      </w:r>
    </w:p>
    <w:p w14:paraId="1DD96FF2"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response_json</w:t>
      </w:r>
      <w:proofErr w:type="spellEnd"/>
      <w:r w:rsidRPr="00A324CC">
        <w:rPr>
          <w:rFonts w:ascii="Times New Roman" w:hAnsi="Times New Roman" w:cs="Times New Roman"/>
          <w:sz w:val="40"/>
          <w:szCs w:val="40"/>
        </w:rPr>
        <w:t xml:space="preserve"> = </w:t>
      </w:r>
      <w:proofErr w:type="spellStart"/>
      <w:proofErr w:type="gramStart"/>
      <w:r w:rsidRPr="00A324CC">
        <w:rPr>
          <w:rFonts w:ascii="Times New Roman" w:hAnsi="Times New Roman" w:cs="Times New Roman"/>
          <w:sz w:val="40"/>
          <w:szCs w:val="40"/>
        </w:rPr>
        <w:t>response.json</w:t>
      </w:r>
      <w:proofErr w:type="spellEnd"/>
      <w:proofErr w:type="gramEnd"/>
      <w:r w:rsidRPr="00A324CC">
        <w:rPr>
          <w:rFonts w:ascii="Times New Roman" w:hAnsi="Times New Roman" w:cs="Times New Roman"/>
          <w:sz w:val="40"/>
          <w:szCs w:val="40"/>
        </w:rPr>
        <w:t>()</w:t>
      </w:r>
    </w:p>
    <w:p w14:paraId="39A85E9F"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
    <w:p w14:paraId="0B42CD16"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if </w:t>
      </w:r>
      <w:proofErr w:type="spellStart"/>
      <w:proofErr w:type="gramStart"/>
      <w:r w:rsidRPr="00A324CC">
        <w:rPr>
          <w:rFonts w:ascii="Times New Roman" w:hAnsi="Times New Roman" w:cs="Times New Roman"/>
          <w:sz w:val="40"/>
          <w:szCs w:val="40"/>
        </w:rPr>
        <w:t>response.status</w:t>
      </w:r>
      <w:proofErr w:type="gramEnd"/>
      <w:r w:rsidRPr="00A324CC">
        <w:rPr>
          <w:rFonts w:ascii="Times New Roman" w:hAnsi="Times New Roman" w:cs="Times New Roman"/>
          <w:sz w:val="40"/>
          <w:szCs w:val="40"/>
        </w:rPr>
        <w:t>_code</w:t>
      </w:r>
      <w:proofErr w:type="spellEnd"/>
      <w:r w:rsidRPr="00A324CC">
        <w:rPr>
          <w:rFonts w:ascii="Times New Roman" w:hAnsi="Times New Roman" w:cs="Times New Roman"/>
          <w:sz w:val="40"/>
          <w:szCs w:val="40"/>
        </w:rPr>
        <w:t xml:space="preserve"> == 200:</w:t>
      </w:r>
    </w:p>
    <w:p w14:paraId="1CC277DF"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return </w:t>
      </w:r>
      <w:proofErr w:type="spellStart"/>
      <w:r w:rsidRPr="00A324CC">
        <w:rPr>
          <w:rFonts w:ascii="Times New Roman" w:hAnsi="Times New Roman" w:cs="Times New Roman"/>
          <w:sz w:val="40"/>
          <w:szCs w:val="40"/>
        </w:rPr>
        <w:t>response_json</w:t>
      </w:r>
      <w:proofErr w:type="spellEnd"/>
    </w:p>
    <w:p w14:paraId="6B7D664C"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else:</w:t>
      </w:r>
    </w:p>
    <w:p w14:paraId="44CA6BF8"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gramStart"/>
      <w:r w:rsidRPr="00A324CC">
        <w:rPr>
          <w:rFonts w:ascii="Times New Roman" w:hAnsi="Times New Roman" w:cs="Times New Roman"/>
          <w:sz w:val="40"/>
          <w:szCs w:val="40"/>
        </w:rPr>
        <w:t>print(</w:t>
      </w:r>
      <w:proofErr w:type="gramEnd"/>
      <w:r w:rsidRPr="00A324CC">
        <w:rPr>
          <w:rFonts w:ascii="Times New Roman" w:hAnsi="Times New Roman" w:cs="Times New Roman"/>
          <w:sz w:val="40"/>
          <w:szCs w:val="40"/>
        </w:rPr>
        <w:t xml:space="preserve">"Error:", </w:t>
      </w:r>
      <w:proofErr w:type="spellStart"/>
      <w:r w:rsidRPr="00A324CC">
        <w:rPr>
          <w:rFonts w:ascii="Times New Roman" w:hAnsi="Times New Roman" w:cs="Times New Roman"/>
          <w:sz w:val="40"/>
          <w:szCs w:val="40"/>
        </w:rPr>
        <w:t>response_json.get</w:t>
      </w:r>
      <w:proofErr w:type="spellEnd"/>
      <w:r w:rsidRPr="00A324CC">
        <w:rPr>
          <w:rFonts w:ascii="Times New Roman" w:hAnsi="Times New Roman" w:cs="Times New Roman"/>
          <w:sz w:val="40"/>
          <w:szCs w:val="40"/>
        </w:rPr>
        <w:t>('message', 'Unknown error'))</w:t>
      </w:r>
    </w:p>
    <w:p w14:paraId="249CD466"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return None</w:t>
      </w:r>
    </w:p>
    <w:p w14:paraId="2F8D1596"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except </w:t>
      </w:r>
      <w:proofErr w:type="spellStart"/>
      <w:proofErr w:type="gramStart"/>
      <w:r w:rsidRPr="00A324CC">
        <w:rPr>
          <w:rFonts w:ascii="Times New Roman" w:hAnsi="Times New Roman" w:cs="Times New Roman"/>
          <w:sz w:val="40"/>
          <w:szCs w:val="40"/>
        </w:rPr>
        <w:t>requests.exceptions</w:t>
      </w:r>
      <w:proofErr w:type="gramEnd"/>
      <w:r w:rsidRPr="00A324CC">
        <w:rPr>
          <w:rFonts w:ascii="Times New Roman" w:hAnsi="Times New Roman" w:cs="Times New Roman"/>
          <w:sz w:val="40"/>
          <w:szCs w:val="40"/>
        </w:rPr>
        <w:t>.RequestException</w:t>
      </w:r>
      <w:proofErr w:type="spellEnd"/>
      <w:r w:rsidRPr="00A324CC">
        <w:rPr>
          <w:rFonts w:ascii="Times New Roman" w:hAnsi="Times New Roman" w:cs="Times New Roman"/>
          <w:sz w:val="40"/>
          <w:szCs w:val="40"/>
        </w:rPr>
        <w:t xml:space="preserve"> as e:</w:t>
      </w:r>
    </w:p>
    <w:p w14:paraId="5281EEBD"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gramStart"/>
      <w:r w:rsidRPr="00A324CC">
        <w:rPr>
          <w:rFonts w:ascii="Times New Roman" w:hAnsi="Times New Roman" w:cs="Times New Roman"/>
          <w:sz w:val="40"/>
          <w:szCs w:val="40"/>
        </w:rPr>
        <w:t>print(</w:t>
      </w:r>
      <w:proofErr w:type="gramEnd"/>
      <w:r w:rsidRPr="00A324CC">
        <w:rPr>
          <w:rFonts w:ascii="Times New Roman" w:hAnsi="Times New Roman" w:cs="Times New Roman"/>
          <w:sz w:val="40"/>
          <w:szCs w:val="40"/>
        </w:rPr>
        <w:t>"Error:", e)</w:t>
      </w:r>
    </w:p>
    <w:p w14:paraId="5DB09AEE"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return None</w:t>
      </w:r>
    </w:p>
    <w:p w14:paraId="5B34873B" w14:textId="77777777" w:rsidR="001344CE" w:rsidRPr="00A324CC" w:rsidRDefault="001344CE" w:rsidP="001344CE">
      <w:pPr>
        <w:rPr>
          <w:rFonts w:ascii="Times New Roman" w:hAnsi="Times New Roman" w:cs="Times New Roman"/>
          <w:sz w:val="40"/>
          <w:szCs w:val="40"/>
        </w:rPr>
      </w:pPr>
    </w:p>
    <w:p w14:paraId="0934DC6C"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def </w:t>
      </w:r>
      <w:proofErr w:type="spellStart"/>
      <w:r w:rsidRPr="00A324CC">
        <w:rPr>
          <w:rFonts w:ascii="Times New Roman" w:hAnsi="Times New Roman" w:cs="Times New Roman"/>
          <w:sz w:val="40"/>
          <w:szCs w:val="40"/>
        </w:rPr>
        <w:t>display_air_quality</w:t>
      </w:r>
      <w:proofErr w:type="spellEnd"/>
      <w:r w:rsidRPr="00A324CC">
        <w:rPr>
          <w:rFonts w:ascii="Times New Roman" w:hAnsi="Times New Roman" w:cs="Times New Roman"/>
          <w:sz w:val="40"/>
          <w:szCs w:val="40"/>
        </w:rPr>
        <w:t>(data):</w:t>
      </w:r>
    </w:p>
    <w:p w14:paraId="4BF8C39F"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if data:</w:t>
      </w:r>
    </w:p>
    <w:p w14:paraId="217580EE"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city = data['data</w:t>
      </w:r>
      <w:proofErr w:type="gramStart"/>
      <w:r w:rsidRPr="00A324CC">
        <w:rPr>
          <w:rFonts w:ascii="Times New Roman" w:hAnsi="Times New Roman" w:cs="Times New Roman"/>
          <w:sz w:val="40"/>
          <w:szCs w:val="40"/>
        </w:rPr>
        <w:t>'][</w:t>
      </w:r>
      <w:proofErr w:type="gramEnd"/>
      <w:r w:rsidRPr="00A324CC">
        <w:rPr>
          <w:rFonts w:ascii="Times New Roman" w:hAnsi="Times New Roman" w:cs="Times New Roman"/>
          <w:sz w:val="40"/>
          <w:szCs w:val="40"/>
        </w:rPr>
        <w:t>'city']</w:t>
      </w:r>
    </w:p>
    <w:p w14:paraId="33DFFFF5"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aqi</w:t>
      </w:r>
      <w:proofErr w:type="spellEnd"/>
      <w:r w:rsidRPr="00A324CC">
        <w:rPr>
          <w:rFonts w:ascii="Times New Roman" w:hAnsi="Times New Roman" w:cs="Times New Roman"/>
          <w:sz w:val="40"/>
          <w:szCs w:val="40"/>
        </w:rPr>
        <w:t xml:space="preserve"> = data['data</w:t>
      </w:r>
      <w:proofErr w:type="gramStart"/>
      <w:r w:rsidRPr="00A324CC">
        <w:rPr>
          <w:rFonts w:ascii="Times New Roman" w:hAnsi="Times New Roman" w:cs="Times New Roman"/>
          <w:sz w:val="40"/>
          <w:szCs w:val="40"/>
        </w:rPr>
        <w:t>'][</w:t>
      </w:r>
      <w:proofErr w:type="gramEnd"/>
      <w:r w:rsidRPr="00A324CC">
        <w:rPr>
          <w:rFonts w:ascii="Times New Roman" w:hAnsi="Times New Roman" w:cs="Times New Roman"/>
          <w:sz w:val="40"/>
          <w:szCs w:val="40"/>
        </w:rPr>
        <w:t>'current']['pollution']['</w:t>
      </w:r>
      <w:proofErr w:type="spellStart"/>
      <w:r w:rsidRPr="00A324CC">
        <w:rPr>
          <w:rFonts w:ascii="Times New Roman" w:hAnsi="Times New Roman" w:cs="Times New Roman"/>
          <w:sz w:val="40"/>
          <w:szCs w:val="40"/>
        </w:rPr>
        <w:t>aqius</w:t>
      </w:r>
      <w:proofErr w:type="spellEnd"/>
      <w:r w:rsidRPr="00A324CC">
        <w:rPr>
          <w:rFonts w:ascii="Times New Roman" w:hAnsi="Times New Roman" w:cs="Times New Roman"/>
          <w:sz w:val="40"/>
          <w:szCs w:val="40"/>
        </w:rPr>
        <w:t>']</w:t>
      </w:r>
    </w:p>
    <w:p w14:paraId="336B1726"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gramStart"/>
      <w:r w:rsidRPr="00A324CC">
        <w:rPr>
          <w:rFonts w:ascii="Times New Roman" w:hAnsi="Times New Roman" w:cs="Times New Roman"/>
          <w:sz w:val="40"/>
          <w:szCs w:val="40"/>
        </w:rPr>
        <w:t>print(</w:t>
      </w:r>
      <w:proofErr w:type="spellStart"/>
      <w:proofErr w:type="gramEnd"/>
      <w:r w:rsidRPr="00A324CC">
        <w:rPr>
          <w:rFonts w:ascii="Times New Roman" w:hAnsi="Times New Roman" w:cs="Times New Roman"/>
          <w:sz w:val="40"/>
          <w:szCs w:val="40"/>
        </w:rPr>
        <w:t>f"AQI</w:t>
      </w:r>
      <w:proofErr w:type="spellEnd"/>
      <w:r w:rsidRPr="00A324CC">
        <w:rPr>
          <w:rFonts w:ascii="Times New Roman" w:hAnsi="Times New Roman" w:cs="Times New Roman"/>
          <w:sz w:val="40"/>
          <w:szCs w:val="40"/>
        </w:rPr>
        <w:t xml:space="preserve"> in {city}: {</w:t>
      </w:r>
      <w:proofErr w:type="spellStart"/>
      <w:r w:rsidRPr="00A324CC">
        <w:rPr>
          <w:rFonts w:ascii="Times New Roman" w:hAnsi="Times New Roman" w:cs="Times New Roman"/>
          <w:sz w:val="40"/>
          <w:szCs w:val="40"/>
        </w:rPr>
        <w:t>aqi</w:t>
      </w:r>
      <w:proofErr w:type="spellEnd"/>
      <w:r w:rsidRPr="00A324CC">
        <w:rPr>
          <w:rFonts w:ascii="Times New Roman" w:hAnsi="Times New Roman" w:cs="Times New Roman"/>
          <w:sz w:val="40"/>
          <w:szCs w:val="40"/>
        </w:rPr>
        <w:t>}")</w:t>
      </w:r>
    </w:p>
    <w:p w14:paraId="2E63C8AC" w14:textId="77777777" w:rsidR="001344CE" w:rsidRPr="00A324CC" w:rsidRDefault="001344CE" w:rsidP="001344CE">
      <w:pPr>
        <w:rPr>
          <w:rFonts w:ascii="Times New Roman" w:hAnsi="Times New Roman" w:cs="Times New Roman"/>
          <w:sz w:val="40"/>
          <w:szCs w:val="40"/>
        </w:rPr>
      </w:pPr>
    </w:p>
    <w:p w14:paraId="45164D58"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if __name__ == "__main__":</w:t>
      </w:r>
    </w:p>
    <w:p w14:paraId="03A2012A"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API_KEY = "YOUR_API_KEY</w:t>
      </w:r>
      <w:proofErr w:type="gramStart"/>
      <w:r w:rsidRPr="00A324CC">
        <w:rPr>
          <w:rFonts w:ascii="Times New Roman" w:hAnsi="Times New Roman" w:cs="Times New Roman"/>
          <w:sz w:val="40"/>
          <w:szCs w:val="40"/>
        </w:rPr>
        <w:t>"  #</w:t>
      </w:r>
      <w:proofErr w:type="gramEnd"/>
      <w:r w:rsidRPr="00A324CC">
        <w:rPr>
          <w:rFonts w:ascii="Times New Roman" w:hAnsi="Times New Roman" w:cs="Times New Roman"/>
          <w:sz w:val="40"/>
          <w:szCs w:val="40"/>
        </w:rPr>
        <w:t xml:space="preserve"> Replace with your actual API key</w:t>
      </w:r>
    </w:p>
    <w:p w14:paraId="791353B7"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CITY = "New York</w:t>
      </w:r>
      <w:proofErr w:type="gramStart"/>
      <w:r w:rsidRPr="00A324CC">
        <w:rPr>
          <w:rFonts w:ascii="Times New Roman" w:hAnsi="Times New Roman" w:cs="Times New Roman"/>
          <w:sz w:val="40"/>
          <w:szCs w:val="40"/>
        </w:rPr>
        <w:t>"  #</w:t>
      </w:r>
      <w:proofErr w:type="gramEnd"/>
      <w:r w:rsidRPr="00A324CC">
        <w:rPr>
          <w:rFonts w:ascii="Times New Roman" w:hAnsi="Times New Roman" w:cs="Times New Roman"/>
          <w:sz w:val="40"/>
          <w:szCs w:val="40"/>
        </w:rPr>
        <w:t xml:space="preserve"> Replace with your desired city</w:t>
      </w:r>
    </w:p>
    <w:p w14:paraId="757F7ACE"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
    <w:p w14:paraId="36971D42" w14:textId="77777777" w:rsidR="001344CE" w:rsidRPr="00A324CC" w:rsidRDefault="001344CE" w:rsidP="001344CE">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air_quality_data</w:t>
      </w:r>
      <w:proofErr w:type="spellEnd"/>
      <w:r w:rsidRPr="00A324CC">
        <w:rPr>
          <w:rFonts w:ascii="Times New Roman" w:hAnsi="Times New Roman" w:cs="Times New Roman"/>
          <w:sz w:val="40"/>
          <w:szCs w:val="40"/>
        </w:rPr>
        <w:t xml:space="preserve"> = </w:t>
      </w:r>
      <w:proofErr w:type="spellStart"/>
      <w:r w:rsidRPr="00A324CC">
        <w:rPr>
          <w:rFonts w:ascii="Times New Roman" w:hAnsi="Times New Roman" w:cs="Times New Roman"/>
          <w:sz w:val="40"/>
          <w:szCs w:val="40"/>
        </w:rPr>
        <w:t>fetch_air_quality_</w:t>
      </w:r>
      <w:proofErr w:type="gramStart"/>
      <w:r w:rsidRPr="00A324CC">
        <w:rPr>
          <w:rFonts w:ascii="Times New Roman" w:hAnsi="Times New Roman" w:cs="Times New Roman"/>
          <w:sz w:val="40"/>
          <w:szCs w:val="40"/>
        </w:rPr>
        <w:t>data</w:t>
      </w:r>
      <w:proofErr w:type="spellEnd"/>
      <w:r w:rsidRPr="00A324CC">
        <w:rPr>
          <w:rFonts w:ascii="Times New Roman" w:hAnsi="Times New Roman" w:cs="Times New Roman"/>
          <w:sz w:val="40"/>
          <w:szCs w:val="40"/>
        </w:rPr>
        <w:t>(</w:t>
      </w:r>
      <w:proofErr w:type="gramEnd"/>
      <w:r w:rsidRPr="00A324CC">
        <w:rPr>
          <w:rFonts w:ascii="Times New Roman" w:hAnsi="Times New Roman" w:cs="Times New Roman"/>
          <w:sz w:val="40"/>
          <w:szCs w:val="40"/>
        </w:rPr>
        <w:t>API_KEY, CITY)</w:t>
      </w:r>
    </w:p>
    <w:p w14:paraId="2C0FAA78" w14:textId="4A2C94A6" w:rsidR="001344CE" w:rsidRDefault="001344CE" w:rsidP="001E27A6">
      <w:pPr>
        <w:rPr>
          <w:rFonts w:ascii="Times New Roman" w:hAnsi="Times New Roman" w:cs="Times New Roman"/>
          <w:sz w:val="40"/>
          <w:szCs w:val="40"/>
        </w:rPr>
      </w:pPr>
      <w:r w:rsidRPr="00A324CC">
        <w:rPr>
          <w:rFonts w:ascii="Times New Roman" w:hAnsi="Times New Roman" w:cs="Times New Roman"/>
          <w:sz w:val="40"/>
          <w:szCs w:val="40"/>
        </w:rPr>
        <w:t xml:space="preserve">    </w:t>
      </w:r>
      <w:proofErr w:type="spellStart"/>
      <w:r w:rsidRPr="00A324CC">
        <w:rPr>
          <w:rFonts w:ascii="Times New Roman" w:hAnsi="Times New Roman" w:cs="Times New Roman"/>
          <w:sz w:val="40"/>
          <w:szCs w:val="40"/>
        </w:rPr>
        <w:t>display_air_quality</w:t>
      </w:r>
      <w:proofErr w:type="spellEnd"/>
      <w:r w:rsidRPr="00A324CC">
        <w:rPr>
          <w:rFonts w:ascii="Times New Roman" w:hAnsi="Times New Roman" w:cs="Times New Roman"/>
          <w:sz w:val="40"/>
          <w:szCs w:val="40"/>
        </w:rPr>
        <w:t>(</w:t>
      </w:r>
      <w:proofErr w:type="spellStart"/>
      <w:r w:rsidRPr="00A324CC">
        <w:rPr>
          <w:rFonts w:ascii="Times New Roman" w:hAnsi="Times New Roman" w:cs="Times New Roman"/>
          <w:sz w:val="40"/>
          <w:szCs w:val="40"/>
        </w:rPr>
        <w:t>air_quality_data</w:t>
      </w:r>
      <w:proofErr w:type="spellEnd"/>
      <w:r w:rsidRPr="00A324CC">
        <w:rPr>
          <w:rFonts w:ascii="Times New Roman" w:hAnsi="Times New Roman" w:cs="Times New Roman"/>
          <w:sz w:val="40"/>
          <w:szCs w:val="40"/>
        </w:rPr>
        <w:t>)</w:t>
      </w:r>
    </w:p>
    <w:p w14:paraId="4307DA88" w14:textId="77777777" w:rsidR="003245F4" w:rsidRPr="00FF5E44" w:rsidRDefault="003245F4" w:rsidP="001E27A6">
      <w:pPr>
        <w:rPr>
          <w:rFonts w:ascii="Times New Roman" w:hAnsi="Times New Roman" w:cs="Times New Roman"/>
          <w:sz w:val="40"/>
          <w:szCs w:val="40"/>
        </w:rPr>
      </w:pPr>
    </w:p>
    <w:p w14:paraId="2D4E0587" w14:textId="77777777" w:rsidR="001E27A6" w:rsidRPr="00215DE9" w:rsidRDefault="001E27A6" w:rsidP="001E27A6">
      <w:pPr>
        <w:rPr>
          <w:rFonts w:ascii="Impact" w:hAnsi="Impact" w:cs="Times New Roman"/>
          <w:sz w:val="40"/>
          <w:szCs w:val="40"/>
        </w:rPr>
      </w:pPr>
      <w:r w:rsidRPr="00215DE9">
        <w:rPr>
          <w:rFonts w:ascii="Impact" w:hAnsi="Impact" w:cs="Times New Roman"/>
          <w:sz w:val="40"/>
          <w:szCs w:val="40"/>
        </w:rPr>
        <w:t>Conclusion</w:t>
      </w:r>
    </w:p>
    <w:p w14:paraId="2536CEF5" w14:textId="302D448E" w:rsidR="00A324CC" w:rsidRDefault="001E27A6" w:rsidP="001E27A6">
      <w:pPr>
        <w:rPr>
          <w:rFonts w:ascii="Times New Roman" w:hAnsi="Times New Roman" w:cs="Times New Roman"/>
          <w:sz w:val="40"/>
          <w:szCs w:val="40"/>
        </w:rPr>
      </w:pPr>
      <w:r w:rsidRPr="00FF5E44">
        <w:rPr>
          <w:rFonts w:ascii="Times New Roman" w:hAnsi="Times New Roman" w:cs="Times New Roman"/>
          <w:sz w:val="40"/>
          <w:szCs w:val="40"/>
        </w:rPr>
        <w:t>Air quality monitoring is an essential tool for promoting clean, safe, and healthy environments. Regular monitoring, analysis, and effective communication of air quality data are imperative for taking proactive measures to mitigate air pollution and ensure a better quality of life for present and future generations.</w:t>
      </w:r>
    </w:p>
    <w:p w14:paraId="25A10C5B" w14:textId="77777777" w:rsidR="001344CE" w:rsidRDefault="001344CE" w:rsidP="001E27A6">
      <w:pPr>
        <w:rPr>
          <w:rFonts w:ascii="Times New Roman" w:hAnsi="Times New Roman" w:cs="Times New Roman"/>
          <w:sz w:val="40"/>
          <w:szCs w:val="40"/>
        </w:rPr>
      </w:pPr>
    </w:p>
    <w:p w14:paraId="423DBE03" w14:textId="77777777" w:rsidR="001344CE" w:rsidRDefault="001344CE" w:rsidP="001E27A6">
      <w:pPr>
        <w:rPr>
          <w:rFonts w:ascii="Times New Roman" w:hAnsi="Times New Roman" w:cs="Times New Roman"/>
          <w:sz w:val="40"/>
          <w:szCs w:val="40"/>
        </w:rPr>
      </w:pPr>
    </w:p>
    <w:p w14:paraId="3F0AE8CB" w14:textId="77777777" w:rsidR="001344CE" w:rsidRDefault="001344CE" w:rsidP="001E27A6">
      <w:pPr>
        <w:rPr>
          <w:rFonts w:ascii="Times New Roman" w:hAnsi="Times New Roman" w:cs="Times New Roman"/>
          <w:sz w:val="40"/>
          <w:szCs w:val="40"/>
        </w:rPr>
      </w:pPr>
    </w:p>
    <w:p w14:paraId="09A9D3E9" w14:textId="77777777" w:rsidR="001344CE" w:rsidRDefault="001344CE" w:rsidP="001E27A6">
      <w:pPr>
        <w:rPr>
          <w:rFonts w:ascii="Times New Roman" w:hAnsi="Times New Roman" w:cs="Times New Roman"/>
          <w:sz w:val="40"/>
          <w:szCs w:val="40"/>
        </w:rPr>
      </w:pPr>
    </w:p>
    <w:p w14:paraId="72487869" w14:textId="77777777" w:rsidR="001344CE" w:rsidRDefault="001344CE" w:rsidP="001E27A6">
      <w:pPr>
        <w:rPr>
          <w:rFonts w:ascii="Times New Roman" w:hAnsi="Times New Roman" w:cs="Times New Roman"/>
          <w:sz w:val="40"/>
          <w:szCs w:val="40"/>
        </w:rPr>
      </w:pPr>
    </w:p>
    <w:p w14:paraId="7C80659C" w14:textId="77777777" w:rsidR="001344CE" w:rsidRDefault="001344CE" w:rsidP="001E27A6">
      <w:pPr>
        <w:rPr>
          <w:rFonts w:ascii="Times New Roman" w:hAnsi="Times New Roman" w:cs="Times New Roman"/>
          <w:sz w:val="40"/>
          <w:szCs w:val="40"/>
        </w:rPr>
      </w:pPr>
    </w:p>
    <w:p w14:paraId="42DD7D5E" w14:textId="48E61824" w:rsidR="001344CE" w:rsidRDefault="001344CE" w:rsidP="001E27A6">
      <w:pPr>
        <w:rPr>
          <w:rFonts w:ascii="Times New Roman" w:hAnsi="Times New Roman" w:cs="Times New Roman"/>
          <w:sz w:val="40"/>
          <w:szCs w:val="40"/>
        </w:rPr>
      </w:pPr>
      <w:r>
        <w:rPr>
          <w:rFonts w:ascii="Times New Roman" w:hAnsi="Times New Roman" w:cs="Times New Roman"/>
          <w:sz w:val="40"/>
          <w:szCs w:val="40"/>
        </w:rPr>
        <w:t>Team No - 02</w:t>
      </w:r>
    </w:p>
    <w:p w14:paraId="721AE6AE" w14:textId="04E215E0" w:rsidR="00A324CC" w:rsidRPr="001344CE" w:rsidRDefault="00A324CC" w:rsidP="00A324CC">
      <w:pPr>
        <w:rPr>
          <w:rFonts w:ascii="Times New Roman" w:hAnsi="Times New Roman" w:cs="Times New Roman"/>
          <w:sz w:val="40"/>
          <w:szCs w:val="40"/>
        </w:rPr>
      </w:pPr>
      <w:proofErr w:type="gramStart"/>
      <w:r w:rsidRPr="00A324CC">
        <w:rPr>
          <w:rFonts w:ascii="Bahnschrift" w:hAnsi="Bahnschrift" w:cs="Times New Roman"/>
          <w:sz w:val="40"/>
          <w:szCs w:val="40"/>
        </w:rPr>
        <w:t xml:space="preserve">MENTOR </w:t>
      </w:r>
      <w:r>
        <w:rPr>
          <w:rFonts w:ascii="Times New Roman" w:hAnsi="Times New Roman" w:cs="Times New Roman"/>
          <w:sz w:val="40"/>
          <w:szCs w:val="40"/>
        </w:rPr>
        <w:t>:</w:t>
      </w:r>
      <w:proofErr w:type="gramEnd"/>
      <w:r>
        <w:rPr>
          <w:rFonts w:ascii="Times New Roman" w:hAnsi="Times New Roman" w:cs="Times New Roman"/>
          <w:sz w:val="40"/>
          <w:szCs w:val="40"/>
        </w:rPr>
        <w:t xml:space="preserve"> </w:t>
      </w:r>
      <w:proofErr w:type="spellStart"/>
      <w:r w:rsidR="00E00F1D">
        <w:rPr>
          <w:rFonts w:ascii="Times New Roman" w:hAnsi="Times New Roman" w:cs="Times New Roman"/>
          <w:sz w:val="40"/>
          <w:szCs w:val="40"/>
        </w:rPr>
        <w:t>S.</w:t>
      </w:r>
      <w:r>
        <w:rPr>
          <w:rFonts w:ascii="Times New Roman" w:hAnsi="Times New Roman" w:cs="Times New Roman"/>
          <w:sz w:val="40"/>
          <w:szCs w:val="40"/>
        </w:rPr>
        <w:t>Abikayil</w:t>
      </w:r>
      <w:proofErr w:type="spellEnd"/>
      <w:r>
        <w:rPr>
          <w:rFonts w:ascii="Times New Roman" w:hAnsi="Times New Roman" w:cs="Times New Roman"/>
          <w:sz w:val="40"/>
          <w:szCs w:val="40"/>
        </w:rPr>
        <w:t xml:space="preserve"> Aarthi</w:t>
      </w:r>
      <w:r w:rsidR="00E00F1D">
        <w:rPr>
          <w:rFonts w:ascii="Times New Roman" w:hAnsi="Times New Roman" w:cs="Times New Roman"/>
          <w:sz w:val="40"/>
          <w:szCs w:val="40"/>
        </w:rPr>
        <w:t>, AP/CSE</w:t>
      </w:r>
    </w:p>
    <w:p w14:paraId="08EBB4DC" w14:textId="416CC583" w:rsidR="00A324CC" w:rsidRDefault="00A324CC" w:rsidP="00A324CC">
      <w:pPr>
        <w:rPr>
          <w:rFonts w:ascii="Bahnschrift" w:hAnsi="Bahnschrift" w:cs="Times New Roman"/>
          <w:sz w:val="40"/>
          <w:szCs w:val="40"/>
        </w:rPr>
      </w:pPr>
      <w:r w:rsidRPr="00A324CC">
        <w:rPr>
          <w:rFonts w:ascii="Bahnschrift" w:hAnsi="Bahnschrift" w:cs="Times New Roman"/>
          <w:sz w:val="40"/>
          <w:szCs w:val="40"/>
        </w:rPr>
        <w:t xml:space="preserve">TEAM MEMBERS </w:t>
      </w:r>
      <w:r>
        <w:rPr>
          <w:rFonts w:ascii="Bahnschrift" w:hAnsi="Bahnschrift" w:cs="Times New Roman"/>
          <w:sz w:val="40"/>
          <w:szCs w:val="40"/>
        </w:rPr>
        <w:t xml:space="preserve">(3 </w:t>
      </w:r>
      <w:proofErr w:type="spellStart"/>
      <w:r>
        <w:rPr>
          <w:rFonts w:ascii="Bahnschrift" w:hAnsi="Bahnschrift" w:cs="Times New Roman"/>
          <w:sz w:val="40"/>
          <w:szCs w:val="40"/>
        </w:rPr>
        <w:t>rd</w:t>
      </w:r>
      <w:proofErr w:type="spellEnd"/>
      <w:r>
        <w:rPr>
          <w:rFonts w:ascii="Bahnschrift" w:hAnsi="Bahnschrift" w:cs="Times New Roman"/>
          <w:sz w:val="40"/>
          <w:szCs w:val="40"/>
        </w:rPr>
        <w:t xml:space="preserve"> CSE</w:t>
      </w:r>
      <w:r w:rsidR="001344CE">
        <w:rPr>
          <w:rFonts w:ascii="Bahnschrift" w:hAnsi="Bahnschrift" w:cs="Times New Roman"/>
          <w:sz w:val="40"/>
          <w:szCs w:val="40"/>
        </w:rPr>
        <w:t xml:space="preserve"> / KCE</w:t>
      </w:r>
      <w:r>
        <w:rPr>
          <w:rFonts w:ascii="Bahnschrift" w:hAnsi="Bahnschrift" w:cs="Times New Roman"/>
          <w:sz w:val="40"/>
          <w:szCs w:val="40"/>
        </w:rPr>
        <w:t>)</w:t>
      </w:r>
      <w:r w:rsidRPr="00A324CC">
        <w:rPr>
          <w:rFonts w:ascii="Bahnschrift" w:hAnsi="Bahnschrift" w:cs="Times New Roman"/>
          <w:sz w:val="40"/>
          <w:szCs w:val="40"/>
        </w:rPr>
        <w:t>:</w:t>
      </w:r>
    </w:p>
    <w:p w14:paraId="219D5AB7" w14:textId="00C87A77" w:rsidR="00A324CC" w:rsidRDefault="00A324CC" w:rsidP="00A324CC">
      <w:pPr>
        <w:pStyle w:val="ListParagraph"/>
        <w:numPr>
          <w:ilvl w:val="0"/>
          <w:numId w:val="1"/>
        </w:numPr>
        <w:rPr>
          <w:rFonts w:ascii="Bahnschrift" w:hAnsi="Bahnschrift" w:cs="Times New Roman"/>
          <w:sz w:val="40"/>
          <w:szCs w:val="40"/>
        </w:rPr>
      </w:pPr>
      <w:r>
        <w:rPr>
          <w:rFonts w:ascii="Bahnschrift" w:hAnsi="Bahnschrift" w:cs="Times New Roman"/>
          <w:sz w:val="40"/>
          <w:szCs w:val="40"/>
        </w:rPr>
        <w:t>R.</w:t>
      </w:r>
      <w:r w:rsidR="00E00F1D">
        <w:rPr>
          <w:rFonts w:ascii="Bahnschrift" w:hAnsi="Bahnschrift" w:cs="Times New Roman"/>
          <w:sz w:val="40"/>
          <w:szCs w:val="40"/>
        </w:rPr>
        <w:t xml:space="preserve"> </w:t>
      </w:r>
      <w:r>
        <w:rPr>
          <w:rFonts w:ascii="Bahnschrift" w:hAnsi="Bahnschrift" w:cs="Times New Roman"/>
          <w:sz w:val="40"/>
          <w:szCs w:val="40"/>
        </w:rPr>
        <w:t xml:space="preserve">Dharani </w:t>
      </w:r>
    </w:p>
    <w:p w14:paraId="73A83F7D" w14:textId="4EA99A4E" w:rsidR="00A324CC" w:rsidRDefault="00A324CC" w:rsidP="00A324CC">
      <w:pPr>
        <w:pStyle w:val="ListParagraph"/>
        <w:numPr>
          <w:ilvl w:val="0"/>
          <w:numId w:val="1"/>
        </w:numPr>
        <w:rPr>
          <w:rFonts w:ascii="Bahnschrift" w:hAnsi="Bahnschrift" w:cs="Times New Roman"/>
          <w:sz w:val="40"/>
          <w:szCs w:val="40"/>
        </w:rPr>
      </w:pPr>
      <w:r>
        <w:rPr>
          <w:rFonts w:ascii="Bahnschrift" w:hAnsi="Bahnschrift" w:cs="Times New Roman"/>
          <w:sz w:val="40"/>
          <w:szCs w:val="40"/>
        </w:rPr>
        <w:t>P.J. Sowmiya</w:t>
      </w:r>
    </w:p>
    <w:p w14:paraId="5B9190B4" w14:textId="4AA5521B" w:rsidR="00A324CC" w:rsidRDefault="00A324CC" w:rsidP="00A324CC">
      <w:pPr>
        <w:pStyle w:val="ListParagraph"/>
        <w:numPr>
          <w:ilvl w:val="0"/>
          <w:numId w:val="1"/>
        </w:numPr>
        <w:rPr>
          <w:rFonts w:ascii="Bahnschrift" w:hAnsi="Bahnschrift" w:cs="Times New Roman"/>
          <w:sz w:val="40"/>
          <w:szCs w:val="40"/>
        </w:rPr>
      </w:pPr>
      <w:r>
        <w:rPr>
          <w:rFonts w:ascii="Bahnschrift" w:hAnsi="Bahnschrift" w:cs="Times New Roman"/>
          <w:sz w:val="40"/>
          <w:szCs w:val="40"/>
        </w:rPr>
        <w:t xml:space="preserve">M. </w:t>
      </w:r>
      <w:proofErr w:type="spellStart"/>
      <w:r>
        <w:rPr>
          <w:rFonts w:ascii="Bahnschrift" w:hAnsi="Bahnschrift" w:cs="Times New Roman"/>
          <w:sz w:val="40"/>
          <w:szCs w:val="40"/>
        </w:rPr>
        <w:t>Dhevadharshini</w:t>
      </w:r>
      <w:proofErr w:type="spellEnd"/>
    </w:p>
    <w:p w14:paraId="434BAF93" w14:textId="431903DB" w:rsidR="00A324CC" w:rsidRDefault="00A324CC" w:rsidP="00A324CC">
      <w:pPr>
        <w:pStyle w:val="ListParagraph"/>
        <w:numPr>
          <w:ilvl w:val="0"/>
          <w:numId w:val="1"/>
        </w:numPr>
        <w:rPr>
          <w:rFonts w:ascii="Bahnschrift" w:hAnsi="Bahnschrift" w:cs="Times New Roman"/>
          <w:sz w:val="40"/>
          <w:szCs w:val="40"/>
        </w:rPr>
      </w:pPr>
      <w:r>
        <w:rPr>
          <w:rFonts w:ascii="Bahnschrift" w:hAnsi="Bahnschrift" w:cs="Times New Roman"/>
          <w:sz w:val="40"/>
          <w:szCs w:val="40"/>
        </w:rPr>
        <w:t>P.A. Bharathi</w:t>
      </w:r>
    </w:p>
    <w:p w14:paraId="31B5D415" w14:textId="4D3A2336" w:rsidR="00A324CC" w:rsidRPr="00A324CC" w:rsidRDefault="00A324CC" w:rsidP="00A324CC">
      <w:pPr>
        <w:pStyle w:val="ListParagraph"/>
        <w:numPr>
          <w:ilvl w:val="0"/>
          <w:numId w:val="1"/>
        </w:numPr>
        <w:rPr>
          <w:rFonts w:ascii="Bahnschrift" w:hAnsi="Bahnschrift" w:cs="Times New Roman"/>
          <w:sz w:val="40"/>
          <w:szCs w:val="40"/>
        </w:rPr>
      </w:pPr>
      <w:r>
        <w:rPr>
          <w:rFonts w:ascii="Bahnschrift" w:hAnsi="Bahnschrift" w:cs="Times New Roman"/>
          <w:sz w:val="40"/>
          <w:szCs w:val="40"/>
        </w:rPr>
        <w:t>D. Ashvitha</w:t>
      </w:r>
    </w:p>
    <w:p w14:paraId="57E83FF1" w14:textId="282DC134" w:rsidR="0099155B" w:rsidRDefault="0099155B"/>
    <w:p w14:paraId="50480F02" w14:textId="77777777" w:rsidR="00A324CC" w:rsidRDefault="00A324CC"/>
    <w:sectPr w:rsidR="00A32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6FB"/>
    <w:multiLevelType w:val="hybridMultilevel"/>
    <w:tmpl w:val="E01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9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A6"/>
    <w:rsid w:val="0004568F"/>
    <w:rsid w:val="001344CE"/>
    <w:rsid w:val="001E27A6"/>
    <w:rsid w:val="002004A8"/>
    <w:rsid w:val="003245F4"/>
    <w:rsid w:val="0099155B"/>
    <w:rsid w:val="00A06E0F"/>
    <w:rsid w:val="00A324CC"/>
    <w:rsid w:val="00E00F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FAE2"/>
  <w15:chartTrackingRefBased/>
  <w15:docId w15:val="{A3DC1D47-FC73-44F4-8FD6-7535451B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A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jungook</dc:creator>
  <cp:keywords/>
  <dc:description/>
  <cp:lastModifiedBy>Elitebook 840 G6</cp:lastModifiedBy>
  <cp:revision>2</cp:revision>
  <dcterms:created xsi:type="dcterms:W3CDTF">2023-09-30T10:16:00Z</dcterms:created>
  <dcterms:modified xsi:type="dcterms:W3CDTF">2023-09-30T10:16:00Z</dcterms:modified>
</cp:coreProperties>
</file>