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"""OLX_Clone URL Configuration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`urlpatterns` list routes URLs to views. For more information please see: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https://docs.djangoproject.com/en/2.2/topics/http/urls/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views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Add an import:  from my_app import views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Add a URL to urlpatterns:  path('', views.home, name='home')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Class-based views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Add an import:  from other_app.views import Home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Add a URL to urlpatterns:  path('', Home.as_view(), name='home')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another URLconf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Import the include() function: from django.urls import include, 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Add a URL to urlpatterns:  path('blog/', include('blog.urls'))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urlpatterns = [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path('accounts/',include('django.contrib.auth.urls')),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path('products/', include('product.urls', namespace='products')),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path('accounts/', include('accounts.urls', namespace='accounts')),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urlpatterns += static(settings.STATIC_URL, document_root=settings.STATIC_ROOT)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urlpatterns += static(settings.MEDIA_URL, document_root=settings.MEDIA_ROOT)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