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Django 2.2.3 on 2019-07-28 08:22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django.db import migrations, models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django.db.models.deletion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Migration(migrations.Migration):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 = [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('product', '0005_auto_20190728_1258'),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operations = [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migrations.CreateModel(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name='Brand',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fields=[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('id', models.AutoField(auto_created=True, primary_key=True, serialize=False, verbose_name='ID')),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('brand_name', models.CharField(max_length=50)),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options={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'verbose_name': 'brand',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'verbose_name_plural': 'brands',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migrations.AlterModelOptions(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name='category',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options={'verbose_name': 'category', 'verbose_name_plural': 'categories'},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migrations.AddField(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model_name='product',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name='brand',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field=models.ForeignKey(null=True, on_delete=django.db.models.deletion.SET_NULL, to='product.Brand'),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