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p0=0.3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;p1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=0.7;s=[];X=[];S=[];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k&gt;p0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n1=n1+1;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n2=n2+1;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q=1:1000;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(S(q)==1)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(100*(q-1)+1):100*q)=5*ones(1,100);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(100*(q-1)+1):100*q)=(-4)*ones(1,100);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(1,100000);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Y=X+N;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=-4:0.01:5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(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  (i+4)/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(20)   )  +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  (i-5)/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(20) )) ==  2)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(100*(i-1))+1);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(Z-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)=1;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b1=0;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)-dtt1(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b1=b1+1;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b1*100)/1000;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'mini max technique with detection rate (percentage) = %d'</w:t>
      </w:r>
      <w:r>
        <w:rPr>
          <w:rFonts w:ascii="Courier New" w:hAnsi="Courier New" w:cs="Courier New"/>
          <w:color w:val="000000"/>
          <w:sz w:val="20"/>
          <w:szCs w:val="20"/>
        </w:rPr>
        <w:t>,b1);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%m2=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'Difference between detected and transmitted signal with threshold=0 with detection rate =%d',d2);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subplot(4,1,1);stem(X);title(</w:t>
      </w:r>
      <w:r>
        <w:rPr>
          <w:rFonts w:ascii="Courier New" w:hAnsi="Courier New" w:cs="Courier New"/>
          <w:color w:val="A020F0"/>
          <w:sz w:val="20"/>
          <w:szCs w:val="20"/>
        </w:rPr>
        <w:t>'Transmitted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subplot(4,1,2);stem(Y);title(</w:t>
      </w:r>
      <w:r>
        <w:rPr>
          <w:rFonts w:ascii="Courier New" w:hAnsi="Courier New" w:cs="Courier New"/>
          <w:color w:val="A020F0"/>
          <w:sz w:val="20"/>
          <w:szCs w:val="20"/>
        </w:rPr>
        <w:t>'Received signal (AGN model)'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%subplot(6,1,5);stem(diff1);title(m1);xlabel('n(seconds)');ylabel('diff1[n]');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%subplot(6,1,6);stem(diff2);title(m2);xlabel('n(seconds)');ylabel('diff2[n]');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subplot(4,1,3);stem(S);title(</w:t>
      </w:r>
      <w:r>
        <w:rPr>
          <w:rFonts w:ascii="Courier New" w:hAnsi="Courier New" w:cs="Courier New"/>
          <w:color w:val="A020F0"/>
          <w:sz w:val="20"/>
          <w:szCs w:val="20"/>
        </w:rPr>
        <w:t>'transmitted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'detect1[n]'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subplot(4,1,4);stem(dtt1);title(m1);xlabel(</w:t>
      </w:r>
      <w:r>
        <w:rPr>
          <w:rFonts w:ascii="Courier New" w:hAnsi="Courier New" w:cs="Courier New"/>
          <w:color w:val="A020F0"/>
          <w:sz w:val="20"/>
          <w:szCs w:val="20"/>
        </w:rPr>
        <w:t>'n(seconds)'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'detect[n]'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%5th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p0=0.1:0.1:0.9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th1=0.5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10/9)*log(  (  p0  /  (1-p0)   ) 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(100*(i-1))+1);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(Z-th1&gt;=0)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)=1;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b2=0;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)-dtt2(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b2=b2+1;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)=b2;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B2 0]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0:0.1:1;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vv,B2);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'pi0'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'detection 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'detection rate corresponding to 10000 samples with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probability of pi0'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j1=0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;j2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th1=0;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(100*(i-1))+1);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(Z-th1&gt;=0)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)=1;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dtt2;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)-dtt2(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b2=b2+1;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j1=j1+1;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j2=j2+1;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j3=0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;j4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j3=j3+1;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j4=j4+1;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p10=j2/j1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p01=j4/j3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lam1=p01;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lam0=p10;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k=0:0.1:1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k*lam1 + (1-k)*lam0;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k*(1-lam1) + (1-k)*(1-lam0);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k;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1-k;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=i+1;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K=0:0.1:1;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K,c1,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K,c2,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K,c3,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K,c4,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r01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c4) - max(c4))/(min(c1) - max(c1) - max(c4) + min(c4)   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=(0-1)/(0.053-0.103-1+0)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gg&lt;r01)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(dtt2(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b3=0;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  )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b3=b3+1;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'mini max technique binary channel model with detection rate = %d'</w:t>
      </w:r>
      <w:r>
        <w:rPr>
          <w:rFonts w:ascii="Courier New" w:hAnsi="Courier New" w:cs="Courier New"/>
          <w:color w:val="000000"/>
          <w:sz w:val="20"/>
          <w:szCs w:val="20"/>
        </w:rPr>
        <w:t>,(b3/100));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subplot(4,1,1);stem(X);title(</w:t>
      </w:r>
      <w:r>
        <w:rPr>
          <w:rFonts w:ascii="Courier New" w:hAnsi="Courier New" w:cs="Courier New"/>
          <w:color w:val="A020F0"/>
          <w:sz w:val="20"/>
          <w:szCs w:val="20"/>
        </w:rPr>
        <w:t>'Transmitted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subplot(4,1,2);stem(Y);title(</w:t>
      </w:r>
      <w:r>
        <w:rPr>
          <w:rFonts w:ascii="Courier New" w:hAnsi="Courier New" w:cs="Courier New"/>
          <w:color w:val="A020F0"/>
          <w:sz w:val="20"/>
          <w:szCs w:val="20"/>
        </w:rPr>
        <w:t>'Received signal (AGN model)'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subplot(4,1,3);stem(S);title(</w:t>
      </w:r>
      <w:r>
        <w:rPr>
          <w:rFonts w:ascii="Courier New" w:hAnsi="Courier New" w:cs="Courier New"/>
          <w:color w:val="A020F0"/>
          <w:sz w:val="20"/>
          <w:szCs w:val="20"/>
        </w:rPr>
        <w:t>'transmitted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15" w:rsidRDefault="00777515" w:rsidP="0077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subplot(4,1,4);stem(Y1);title(m2);xlabel(</w:t>
      </w:r>
      <w:r>
        <w:rPr>
          <w:rFonts w:ascii="Courier New" w:hAnsi="Courier New" w:cs="Courier New"/>
          <w:color w:val="A020F0"/>
          <w:sz w:val="20"/>
          <w:szCs w:val="20"/>
        </w:rPr>
        <w:t>'n(seconds)'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CE9" w:rsidRDefault="00EF3CE9">
      <w:bookmarkStart w:id="0" w:name="_GoBack"/>
      <w:bookmarkEnd w:id="0"/>
    </w:p>
    <w:sectPr w:rsidR="00EF3CE9" w:rsidSect="007511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15"/>
    <w:rsid w:val="00777515"/>
    <w:rsid w:val="00E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19D1-C60D-4673-8983-7CDF3A5E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Madhavan</dc:creator>
  <cp:keywords/>
  <dc:description/>
  <cp:lastModifiedBy>Sreevatsan Madhavan</cp:lastModifiedBy>
  <cp:revision>1</cp:revision>
  <dcterms:created xsi:type="dcterms:W3CDTF">2015-11-04T12:41:00Z</dcterms:created>
  <dcterms:modified xsi:type="dcterms:W3CDTF">2015-11-04T12:41:00Z</dcterms:modified>
</cp:coreProperties>
</file>