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D6A4F"/>
          <w:sz w:val="52"/>
          <w:szCs w:val="52"/>
        </w:rPr>
        <w:t xml:space="preserve">MORE GREEN</w:t>
      </w:r>
    </w:p>
    <w:p>
      <w:pPr>
        <w:spacing w:after="40" w:before="0"/>
        <w:jc w:val="center"/>
      </w:pPr>
      <w:r>
        <w:rPr>
          <w:rFonts w:ascii="Arial" w:cs="Arial" w:eastAsia="Arial" w:hAnsi="Arial"/>
          <w:color w:val="555555"/>
          <w:sz w:val="32"/>
          <w:szCs w:val="32"/>
        </w:rPr>
        <w:t xml:space="preserve">Micro-Influencer Outreach Playbook</w:t>
      </w:r>
    </w:p>
    <w:p>
      <w:pPr>
        <w:spacing w:after="360" w:before="0"/>
        <w:jc w:val="center"/>
      </w:pPr>
      <w:r>
        <w:rPr>
          <w:rFonts w:ascii="Arial" w:cs="Arial" w:eastAsia="Arial" w:hAnsi="Arial"/>
          <w:color w:val="888888"/>
          <w:sz w:val="20"/>
          <w:szCs w:val="20"/>
        </w:rPr>
        <w:t xml:space="preserve">@moregreen_in  |  founders@moregreen.in  |  June 2026</w:t>
      </w:r>
    </w:p>
    <w:p>
      <w:pPr>
        <w:pBdr>
          <w:bottom w:val="single" w:color="D8F3DC" w:sz="4" w:space="1"/>
        </w:pBdr>
        <w:spacing w:after="120" w:before="120"/>
      </w:pPr>
      <w:r>
        <w:t xml:space="preserve"/>
      </w:r>
    </w:p>
    <w:p>
      <w:pPr>
        <w:pStyle w:val="Heading1"/>
        <w:spacing w:after="160" w:before="360"/>
      </w:pPr>
      <w:r>
        <w:rPr>
          <w:rFonts w:ascii="Arial" w:cs="Arial" w:eastAsia="Arial" w:hAnsi="Arial"/>
          <w:b/>
          <w:bCs/>
          <w:color w:val="2D6A4F"/>
          <w:sz w:val="36"/>
          <w:szCs w:val="36"/>
        </w:rPr>
        <w:t xml:space="preserve">Campaign Overview</w:t>
      </w:r>
    </w:p>
    <w:p>
      <w:pPr>
        <w:spacing w:after="60" w:before="60"/>
      </w:pPr>
      <w:r>
        <w:rPr>
          <w:rFonts w:ascii="Arial" w:cs="Arial" w:eastAsia="Arial" w:hAnsi="Arial"/>
          <w:color w:val="1B1B1B"/>
          <w:sz w:val="22"/>
          <w:szCs w:val="22"/>
        </w:rPr>
        <w:t xml:space="preserve">Goal: Partner with 50 micro-influencers in the healthy cooking space to showcase More Green products (Sunflower Microgreen Powder and Freeze Dried Blueberry Powder) integrated into everyday recipes — making More Green a fixture on kitchen counters nationwide.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Campaign Theme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Incorporate More Green into regular healthy cooking recipes — normalize it as a kitchen staple</w:t>
            </w:r>
          </w:p>
        </w:tc>
      </w:tr>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Products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Sunflower Microgreen Powder (SMP) + Freeze Dried Blueberry Powder</w:t>
            </w:r>
          </w:p>
        </w:tc>
      </w:tr>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Target Creators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Micro-influencers, 5K–150K followers, healthy cooking / nutrition niche</w:t>
            </w:r>
          </w:p>
        </w:tc>
      </w:tr>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Collaboration Offer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Free product (with shipping) + post rights + brand promotion</w:t>
            </w:r>
          </w:p>
        </w:tc>
      </w:tr>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Instagram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@moregreen_in</w:t>
            </w:r>
          </w:p>
        </w:tc>
      </w:tr>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Contact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founders@moregreen.in</w:t>
            </w:r>
          </w:p>
        </w:tc>
      </w:tr>
    </w:tbl>
    <w:p>
      <w:pPr>
        <w:pBdr>
          <w:bottom w:val="single" w:color="D8F3DC" w:sz="4" w:space="1"/>
        </w:pBdr>
        <w:spacing w:after="120" w:before="120"/>
      </w:pPr>
      <w:r>
        <w:t xml:space="preserve"/>
      </w:r>
    </w:p>
    <w:p>
      <w:pPr>
        <w:pStyle w:val="Heading1"/>
        <w:spacing w:after="160" w:before="360"/>
      </w:pPr>
      <w:r>
        <w:rPr>
          <w:rFonts w:ascii="Arial" w:cs="Arial" w:eastAsia="Arial" w:hAnsi="Arial"/>
          <w:b/>
          <w:bCs/>
          <w:color w:val="2D6A4F"/>
          <w:sz w:val="36"/>
          <w:szCs w:val="36"/>
        </w:rPr>
        <w:t xml:space="preserve">Influencer Discovery Strategy</w:t>
      </w:r>
    </w:p>
    <w:p>
      <w:pPr>
        <w:pStyle w:val="Heading2"/>
        <w:spacing w:after="120" w:before="280"/>
      </w:pPr>
      <w:r>
        <w:rPr>
          <w:rFonts w:ascii="Arial" w:cs="Arial" w:eastAsia="Arial" w:hAnsi="Arial"/>
          <w:b/>
          <w:bCs/>
          <w:color w:val="2D6A4F"/>
          <w:sz w:val="28"/>
          <w:szCs w:val="28"/>
        </w:rPr>
        <w:t xml:space="preserve">Target Profile</w:t>
      </w:r>
    </w:p>
    <w:p>
      <w:pPr>
        <w:pStyle w:val="ListParagraph"/>
        <w:numPr>
          <w:ilvl w:val="0"/>
          <w:numId w:val="2"/>
        </w:numPr>
        <w:spacing w:after="40" w:before="40"/>
      </w:pPr>
      <w:r>
        <w:rPr>
          <w:rFonts w:ascii="Arial" w:cs="Arial" w:eastAsia="Arial" w:hAnsi="Arial"/>
          <w:color w:val="1B1B1B"/>
          <w:sz w:val="22"/>
          <w:szCs w:val="22"/>
        </w:rPr>
        <w:t xml:space="preserve">Followers: 5,000 – 150,000 (sweet spot: 10K–80K)</w:t>
      </w:r>
    </w:p>
    <w:p>
      <w:pPr>
        <w:pStyle w:val="ListParagraph"/>
        <w:numPr>
          <w:ilvl w:val="0"/>
          <w:numId w:val="2"/>
        </w:numPr>
        <w:spacing w:after="40" w:before="40"/>
      </w:pPr>
      <w:r>
        <w:rPr>
          <w:rFonts w:ascii="Arial" w:cs="Arial" w:eastAsia="Arial" w:hAnsi="Arial"/>
          <w:color w:val="1B1B1B"/>
          <w:sz w:val="22"/>
          <w:szCs w:val="22"/>
        </w:rPr>
        <w:t xml:space="preserve">Niche: Healthy cooking, clean eating, meal prep, nutrition, plant-based, fitness food</w:t>
      </w:r>
    </w:p>
    <w:p>
      <w:pPr>
        <w:pStyle w:val="ListParagraph"/>
        <w:numPr>
          <w:ilvl w:val="0"/>
          <w:numId w:val="2"/>
        </w:numPr>
        <w:spacing w:after="40" w:before="40"/>
      </w:pPr>
      <w:r>
        <w:rPr>
          <w:rFonts w:ascii="Arial" w:cs="Arial" w:eastAsia="Arial" w:hAnsi="Arial"/>
          <w:color w:val="1B1B1B"/>
          <w:sz w:val="22"/>
          <w:szCs w:val="22"/>
        </w:rPr>
        <w:t xml:space="preserve">Engagement rate: 3%+ (likes + comments / followers)</w:t>
      </w:r>
    </w:p>
    <w:p>
      <w:pPr>
        <w:pStyle w:val="ListParagraph"/>
        <w:numPr>
          <w:ilvl w:val="0"/>
          <w:numId w:val="2"/>
        </w:numPr>
        <w:spacing w:after="40" w:before="40"/>
      </w:pPr>
      <w:r>
        <w:rPr>
          <w:rFonts w:ascii="Arial" w:cs="Arial" w:eastAsia="Arial" w:hAnsi="Arial"/>
          <w:color w:val="1B1B1B"/>
          <w:sz w:val="22"/>
          <w:szCs w:val="22"/>
        </w:rPr>
        <w:t xml:space="preserve">Posting frequency: At least 3x per week</w:t>
      </w:r>
    </w:p>
    <w:p>
      <w:pPr>
        <w:pStyle w:val="ListParagraph"/>
        <w:numPr>
          <w:ilvl w:val="0"/>
          <w:numId w:val="2"/>
        </w:numPr>
        <w:spacing w:after="40" w:before="40"/>
      </w:pPr>
      <w:r>
        <w:rPr>
          <w:rFonts w:ascii="Arial" w:cs="Arial" w:eastAsia="Arial" w:hAnsi="Arial"/>
          <w:color w:val="1B1B1B"/>
          <w:sz w:val="22"/>
          <w:szCs w:val="22"/>
        </w:rPr>
        <w:t xml:space="preserve">Content style: Recipe-forward, authentic kitchen content — not overly commercial</w:t>
      </w:r>
    </w:p>
    <w:p>
      <w:pPr>
        <w:pStyle w:val="ListParagraph"/>
        <w:numPr>
          <w:ilvl w:val="0"/>
          <w:numId w:val="2"/>
        </w:numPr>
        <w:spacing w:after="40" w:before="40"/>
      </w:pPr>
      <w:r>
        <w:rPr>
          <w:rFonts w:ascii="Arial" w:cs="Arial" w:eastAsia="Arial" w:hAnsi="Arial"/>
          <w:color w:val="1B1B1B"/>
          <w:sz w:val="22"/>
          <w:szCs w:val="22"/>
        </w:rPr>
        <w:t xml:space="preserve">Audience: Primarily India or South/Southeast Asia (secondary: global health-conscious)</w:t>
      </w:r>
    </w:p>
    <w:p>
      <w:pPr>
        <w:pStyle w:val="ListParagraph"/>
        <w:numPr>
          <w:ilvl w:val="0"/>
          <w:numId w:val="2"/>
        </w:numPr>
        <w:spacing w:after="40" w:before="40"/>
      </w:pPr>
      <w:r>
        <w:rPr>
          <w:rFonts w:ascii="Arial" w:cs="Arial" w:eastAsia="Arial" w:hAnsi="Arial"/>
          <w:color w:val="1B1B1B"/>
          <w:sz w:val="22"/>
          <w:szCs w:val="22"/>
        </w:rPr>
        <w:t xml:space="preserve">Language: Hindi, English, or bilingual creators are ideal</w:t>
      </w:r>
    </w:p>
    <w:p>
      <w:pPr>
        <w:spacing w:after="80" w:before="80"/>
      </w:pPr>
      <w:r>
        <w:t xml:space="preserve"/>
      </w:r>
    </w:p>
    <w:p>
      <w:pPr>
        <w:pStyle w:val="Heading2"/>
        <w:spacing w:after="120" w:before="280"/>
      </w:pPr>
      <w:r>
        <w:rPr>
          <w:rFonts w:ascii="Arial" w:cs="Arial" w:eastAsia="Arial" w:hAnsi="Arial"/>
          <w:b/>
          <w:bCs/>
          <w:color w:val="2D6A4F"/>
          <w:sz w:val="28"/>
          <w:szCs w:val="28"/>
        </w:rPr>
        <w:t xml:space="preserve">Hashtags to Search on Instagram</w:t>
      </w:r>
    </w:p>
    <w:p>
      <w:pPr>
        <w:spacing w:after="60" w:before="60"/>
      </w:pPr>
      <w:r>
        <w:rPr>
          <w:rFonts w:ascii="Arial" w:cs="Arial" w:eastAsia="Arial" w:hAnsi="Arial"/>
          <w:color w:val="1B1B1B"/>
          <w:sz w:val="22"/>
          <w:szCs w:val="22"/>
        </w:rPr>
        <w:t xml:space="preserve">Search these hashtags in Instagram Explore and sort by 'Recent' to find active creators posting in the space: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AF5EC" w:val="clear"/>
            <w:tcMar>
              <w:top w:type="dxa" w:w="60"/>
              <w:left w:type="dxa" w:w="80"/>
              <w:bottom w:type="dxa" w:w="60"/>
              <w:right w:type="dxa" w:w="80"/>
            </w:tcMar>
          </w:tcPr>
          <w:p>
            <w:r>
              <w:rPr>
                <w:rFonts w:ascii="Arial" w:cs="Arial" w:eastAsia="Arial" w:hAnsi="Arial"/>
                <w:b/>
                <w:bCs/>
                <w:color w:val="2D6A4F"/>
                <w:sz w:val="20"/>
                <w:szCs w:val="20"/>
              </w:rPr>
              <w:t xml:space="preserve">#healthycooking</w:t>
            </w:r>
          </w:p>
        </w:tc>
        <w:tc>
          <w:tcPr>
            <w:tcW w:type="dxa" w:w="3120"/>
            <w:tcBorders>
              <w:top w:val="none" w:color="FFFFFF" w:sz="0"/>
              <w:left w:val="none" w:color="FFFFFF" w:sz="0"/>
              <w:bottom w:val="none" w:color="FFFFFF" w:sz="0"/>
              <w:right w:val="none" w:color="FFFFFF" w:sz="0"/>
            </w:tcBorders>
            <w:shd w:fill="EAF5EC" w:val="clear"/>
            <w:tcMar>
              <w:top w:type="dxa" w:w="60"/>
              <w:left w:type="dxa" w:w="80"/>
              <w:bottom w:type="dxa" w:w="60"/>
              <w:right w:type="dxa" w:w="80"/>
            </w:tcMar>
          </w:tcPr>
          <w:p>
            <w:r>
              <w:rPr>
                <w:rFonts w:ascii="Arial" w:cs="Arial" w:eastAsia="Arial" w:hAnsi="Arial"/>
                <w:b/>
                <w:bCs/>
                <w:color w:val="2D6A4F"/>
                <w:sz w:val="20"/>
                <w:szCs w:val="20"/>
              </w:rPr>
              <w:t xml:space="preserve">#cleaneating</w:t>
            </w:r>
          </w:p>
        </w:tc>
        <w:tc>
          <w:tcPr>
            <w:tcW w:type="dxa" w:w="3120"/>
            <w:tcBorders>
              <w:top w:val="none" w:color="FFFFFF" w:sz="0"/>
              <w:left w:val="none" w:color="FFFFFF" w:sz="0"/>
              <w:bottom w:val="none" w:color="FFFFFF" w:sz="0"/>
              <w:right w:val="none" w:color="FFFFFF" w:sz="0"/>
            </w:tcBorders>
            <w:shd w:fill="EAF5EC" w:val="clear"/>
            <w:tcMar>
              <w:top w:type="dxa" w:w="60"/>
              <w:left w:type="dxa" w:w="80"/>
              <w:bottom w:type="dxa" w:w="60"/>
              <w:right w:type="dxa" w:w="80"/>
            </w:tcMar>
          </w:tcPr>
          <w:p>
            <w:r>
              <w:rPr>
                <w:rFonts w:ascii="Arial" w:cs="Arial" w:eastAsia="Arial" w:hAnsi="Arial"/>
                <w:b/>
                <w:bCs/>
                <w:color w:val="2D6A4F"/>
                <w:sz w:val="20"/>
                <w:szCs w:val="20"/>
              </w:rPr>
              <w:t xml:space="preserve">#healthyrecipes</w:t>
            </w:r>
          </w:p>
        </w:tc>
      </w:tr>
      <w:tr>
        <w:tc>
          <w:tcPr>
            <w:tcW w:type="dxa" w:w="3120"/>
            <w:tcBorders>
              <w:top w:val="none" w:color="FFFFFF" w:sz="0"/>
              <w:left w:val="none" w:color="FFFFFF" w:sz="0"/>
              <w:bottom w:val="none" w:color="FFFFFF" w:sz="0"/>
              <w:right w:val="none" w:color="FFFFFF" w:sz="0"/>
            </w:tcBorders>
            <w:shd w:fill="EAF5EC" w:val="clear"/>
            <w:tcMar>
              <w:top w:type="dxa" w:w="60"/>
              <w:left w:type="dxa" w:w="80"/>
              <w:bottom w:type="dxa" w:w="60"/>
              <w:right w:type="dxa" w:w="80"/>
            </w:tcMar>
          </w:tcPr>
          <w:p>
            <w:r>
              <w:rPr>
                <w:rFonts w:ascii="Arial" w:cs="Arial" w:eastAsia="Arial" w:hAnsi="Arial"/>
                <w:b/>
                <w:bCs/>
                <w:color w:val="2D6A4F"/>
                <w:sz w:val="20"/>
                <w:szCs w:val="20"/>
              </w:rPr>
              <w:t xml:space="preserve">#mealprep</w:t>
            </w:r>
          </w:p>
        </w:tc>
        <w:tc>
          <w:tcPr>
            <w:tcW w:type="dxa" w:w="3120"/>
            <w:tcBorders>
              <w:top w:val="none" w:color="FFFFFF" w:sz="0"/>
              <w:left w:val="none" w:color="FFFFFF" w:sz="0"/>
              <w:bottom w:val="none" w:color="FFFFFF" w:sz="0"/>
              <w:right w:val="none" w:color="FFFFFF" w:sz="0"/>
            </w:tcBorders>
            <w:shd w:fill="EAF5EC" w:val="clear"/>
            <w:tcMar>
              <w:top w:type="dxa" w:w="60"/>
              <w:left w:type="dxa" w:w="80"/>
              <w:bottom w:type="dxa" w:w="60"/>
              <w:right w:type="dxa" w:w="80"/>
            </w:tcMar>
          </w:tcPr>
          <w:p>
            <w:r>
              <w:rPr>
                <w:rFonts w:ascii="Arial" w:cs="Arial" w:eastAsia="Arial" w:hAnsi="Arial"/>
                <w:b/>
                <w:bCs/>
                <w:color w:val="2D6A4F"/>
                <w:sz w:val="20"/>
                <w:szCs w:val="20"/>
              </w:rPr>
              <w:t xml:space="preserve">#wholefoods</w:t>
            </w:r>
          </w:p>
        </w:tc>
        <w:tc>
          <w:tcPr>
            <w:tcW w:type="dxa" w:w="3120"/>
            <w:tcBorders>
              <w:top w:val="none" w:color="FFFFFF" w:sz="0"/>
              <w:left w:val="none" w:color="FFFFFF" w:sz="0"/>
              <w:bottom w:val="none" w:color="FFFFFF" w:sz="0"/>
              <w:right w:val="none" w:color="FFFFFF" w:sz="0"/>
            </w:tcBorders>
            <w:shd w:fill="EAF5EC" w:val="clear"/>
            <w:tcMar>
              <w:top w:type="dxa" w:w="60"/>
              <w:left w:type="dxa" w:w="80"/>
              <w:bottom w:type="dxa" w:w="60"/>
              <w:right w:type="dxa" w:w="80"/>
            </w:tcMar>
          </w:tcPr>
          <w:p>
            <w:r>
              <w:rPr>
                <w:rFonts w:ascii="Arial" w:cs="Arial" w:eastAsia="Arial" w:hAnsi="Arial"/>
                <w:b/>
                <w:bCs/>
                <w:color w:val="2D6A4F"/>
                <w:sz w:val="20"/>
                <w:szCs w:val="20"/>
              </w:rPr>
              <w:t xml:space="preserve">#plantbased</w:t>
            </w:r>
          </w:p>
        </w:tc>
      </w:tr>
      <w:tr>
        <w:tc>
          <w:tcPr>
            <w:tcW w:type="dxa" w:w="3120"/>
            <w:tcBorders>
              <w:top w:val="none" w:color="FFFFFF" w:sz="0"/>
              <w:left w:val="none" w:color="FFFFFF" w:sz="0"/>
              <w:bottom w:val="none" w:color="FFFFFF" w:sz="0"/>
              <w:right w:val="none" w:color="FFFFFF" w:sz="0"/>
            </w:tcBorders>
            <w:shd w:fill="EAF5EC" w:val="clear"/>
            <w:tcMar>
              <w:top w:type="dxa" w:w="60"/>
              <w:left w:type="dxa" w:w="80"/>
              <w:bottom w:type="dxa" w:w="60"/>
              <w:right w:type="dxa" w:w="80"/>
            </w:tcMar>
          </w:tcPr>
          <w:p>
            <w:r>
              <w:rPr>
                <w:rFonts w:ascii="Arial" w:cs="Arial" w:eastAsia="Arial" w:hAnsi="Arial"/>
                <w:b/>
                <w:bCs/>
                <w:color w:val="2D6A4F"/>
                <w:sz w:val="20"/>
                <w:szCs w:val="20"/>
              </w:rPr>
              <w:t xml:space="preserve">#superfoodrecipes</w:t>
            </w:r>
          </w:p>
        </w:tc>
        <w:tc>
          <w:tcPr>
            <w:tcW w:type="dxa" w:w="3120"/>
            <w:tcBorders>
              <w:top w:val="none" w:color="FFFFFF" w:sz="0"/>
              <w:left w:val="none" w:color="FFFFFF" w:sz="0"/>
              <w:bottom w:val="none" w:color="FFFFFF" w:sz="0"/>
              <w:right w:val="none" w:color="FFFFFF" w:sz="0"/>
            </w:tcBorders>
            <w:shd w:fill="EAF5EC" w:val="clear"/>
            <w:tcMar>
              <w:top w:type="dxa" w:w="60"/>
              <w:left w:type="dxa" w:w="80"/>
              <w:bottom w:type="dxa" w:w="60"/>
              <w:right w:type="dxa" w:w="80"/>
            </w:tcMar>
          </w:tcPr>
          <w:p>
            <w:r>
              <w:rPr>
                <w:rFonts w:ascii="Arial" w:cs="Arial" w:eastAsia="Arial" w:hAnsi="Arial"/>
                <w:b/>
                <w:bCs/>
                <w:color w:val="2D6A4F"/>
                <w:sz w:val="20"/>
                <w:szCs w:val="20"/>
              </w:rPr>
              <w:t xml:space="preserve">#nutritioncoach</w:t>
            </w:r>
          </w:p>
        </w:tc>
        <w:tc>
          <w:tcPr>
            <w:tcW w:type="dxa" w:w="3120"/>
            <w:tcBorders>
              <w:top w:val="none" w:color="FFFFFF" w:sz="0"/>
              <w:left w:val="none" w:color="FFFFFF" w:sz="0"/>
              <w:bottom w:val="none" w:color="FFFFFF" w:sz="0"/>
              <w:right w:val="none" w:color="FFFFFF" w:sz="0"/>
            </w:tcBorders>
            <w:shd w:fill="EAF5EC" w:val="clear"/>
            <w:tcMar>
              <w:top w:type="dxa" w:w="60"/>
              <w:left w:type="dxa" w:w="80"/>
              <w:bottom w:type="dxa" w:w="60"/>
              <w:right w:type="dxa" w:w="80"/>
            </w:tcMar>
          </w:tcPr>
          <w:p>
            <w:r>
              <w:rPr>
                <w:rFonts w:ascii="Arial" w:cs="Arial" w:eastAsia="Arial" w:hAnsi="Arial"/>
                <w:b/>
                <w:bCs/>
                <w:color w:val="2D6A4F"/>
                <w:sz w:val="20"/>
                <w:szCs w:val="20"/>
              </w:rPr>
              <w:t xml:space="preserve">#homecooking</w:t>
            </w:r>
          </w:p>
        </w:tc>
      </w:tr>
      <w:tr>
        <w:tc>
          <w:tcPr>
            <w:tcW w:type="dxa" w:w="3120"/>
            <w:tcBorders>
              <w:top w:val="none" w:color="FFFFFF" w:sz="0"/>
              <w:left w:val="none" w:color="FFFFFF" w:sz="0"/>
              <w:bottom w:val="none" w:color="FFFFFF" w:sz="0"/>
              <w:right w:val="none" w:color="FFFFFF" w:sz="0"/>
            </w:tcBorders>
            <w:shd w:fill="EAF5EC" w:val="clear"/>
            <w:tcMar>
              <w:top w:type="dxa" w:w="60"/>
              <w:left w:type="dxa" w:w="80"/>
              <w:bottom w:type="dxa" w:w="60"/>
              <w:right w:type="dxa" w:w="80"/>
            </w:tcMar>
          </w:tcPr>
          <w:p>
            <w:r>
              <w:rPr>
                <w:rFonts w:ascii="Arial" w:cs="Arial" w:eastAsia="Arial" w:hAnsi="Arial"/>
                <w:b/>
                <w:bCs/>
                <w:color w:val="2D6A4F"/>
                <w:sz w:val="20"/>
                <w:szCs w:val="20"/>
              </w:rPr>
              <w:t xml:space="preserve">#healthykitchen</w:t>
            </w:r>
          </w:p>
        </w:tc>
        <w:tc>
          <w:tcPr>
            <w:tcW w:type="dxa" w:w="3120"/>
            <w:tcBorders>
              <w:top w:val="none" w:color="FFFFFF" w:sz="0"/>
              <w:left w:val="none" w:color="FFFFFF" w:sz="0"/>
              <w:bottom w:val="none" w:color="FFFFFF" w:sz="0"/>
              <w:right w:val="none" w:color="FFFFFF" w:sz="0"/>
            </w:tcBorders>
            <w:shd w:fill="EAF5EC" w:val="clear"/>
            <w:tcMar>
              <w:top w:type="dxa" w:w="60"/>
              <w:left w:type="dxa" w:w="80"/>
              <w:bottom w:type="dxa" w:w="60"/>
              <w:right w:type="dxa" w:w="80"/>
            </w:tcMar>
          </w:tcPr>
          <w:p>
            <w:r>
              <w:rPr>
                <w:rFonts w:ascii="Arial" w:cs="Arial" w:eastAsia="Arial" w:hAnsi="Arial"/>
                <w:b/>
                <w:bCs/>
                <w:color w:val="2D6A4F"/>
                <w:sz w:val="20"/>
                <w:szCs w:val="20"/>
              </w:rPr>
              <w:t xml:space="preserve">#greensmoothie</w:t>
            </w:r>
          </w:p>
        </w:tc>
        <w:tc>
          <w:tcPr>
            <w:tcW w:type="dxa" w:w="3120"/>
            <w:tcBorders>
              <w:top w:val="none" w:color="FFFFFF" w:sz="0"/>
              <w:left w:val="none" w:color="FFFFFF" w:sz="0"/>
              <w:bottom w:val="none" w:color="FFFFFF" w:sz="0"/>
              <w:right w:val="none" w:color="FFFFFF" w:sz="0"/>
            </w:tcBorders>
            <w:shd w:fill="EAF5EC" w:val="clear"/>
            <w:tcMar>
              <w:top w:type="dxa" w:w="60"/>
              <w:left w:type="dxa" w:w="80"/>
              <w:bottom w:type="dxa" w:w="60"/>
              <w:right w:type="dxa" w:w="80"/>
            </w:tcMar>
          </w:tcPr>
          <w:p>
            <w:r>
              <w:rPr>
                <w:rFonts w:ascii="Arial" w:cs="Arial" w:eastAsia="Arial" w:hAnsi="Arial"/>
                <w:b/>
                <w:bCs/>
                <w:color w:val="2D6A4F"/>
                <w:sz w:val="20"/>
                <w:szCs w:val="20"/>
              </w:rPr>
              <w:t xml:space="preserve">#eatclean</w:t>
            </w:r>
          </w:p>
        </w:tc>
      </w:tr>
      <w:tr>
        <w:tc>
          <w:tcPr>
            <w:tcW w:type="dxa" w:w="3120"/>
            <w:tcBorders>
              <w:top w:val="none" w:color="FFFFFF" w:sz="0"/>
              <w:left w:val="none" w:color="FFFFFF" w:sz="0"/>
              <w:bottom w:val="none" w:color="FFFFFF" w:sz="0"/>
              <w:right w:val="none" w:color="FFFFFF" w:sz="0"/>
            </w:tcBorders>
            <w:shd w:fill="EAF5EC" w:val="clear"/>
            <w:tcMar>
              <w:top w:type="dxa" w:w="60"/>
              <w:left w:type="dxa" w:w="80"/>
              <w:bottom w:type="dxa" w:w="60"/>
              <w:right w:type="dxa" w:w="80"/>
            </w:tcMar>
          </w:tcPr>
          <w:p>
            <w:r>
              <w:rPr>
                <w:rFonts w:ascii="Arial" w:cs="Arial" w:eastAsia="Arial" w:hAnsi="Arial"/>
                <w:b/>
                <w:bCs/>
                <w:color w:val="2D6A4F"/>
                <w:sz w:val="20"/>
                <w:szCs w:val="20"/>
              </w:rPr>
              <w:t xml:space="preserve">#healthyfoodshare</w:t>
            </w:r>
          </w:p>
        </w:tc>
        <w:tc>
          <w:tcPr>
            <w:tcW w:type="dxa" w:w="3120"/>
            <w:tcBorders>
              <w:top w:val="none" w:color="FFFFFF" w:sz="0"/>
              <w:left w:val="none" w:color="FFFFFF" w:sz="0"/>
              <w:bottom w:val="none" w:color="FFFFFF" w:sz="0"/>
              <w:right w:val="none" w:color="FFFFFF" w:sz="0"/>
            </w:tcBorders>
            <w:shd w:fill="EAF5EC" w:val="clear"/>
            <w:tcMar>
              <w:top w:type="dxa" w:w="60"/>
              <w:left w:type="dxa" w:w="80"/>
              <w:bottom w:type="dxa" w:w="60"/>
              <w:right w:type="dxa" w:w="80"/>
            </w:tcMar>
          </w:tcPr>
          <w:p>
            <w:r>
              <w:rPr>
                <w:rFonts w:ascii="Arial" w:cs="Arial" w:eastAsia="Arial" w:hAnsi="Arial"/>
                <w:b/>
                <w:bCs/>
                <w:color w:val="2D6A4F"/>
                <w:sz w:val="20"/>
                <w:szCs w:val="20"/>
              </w:rPr>
              <w:t xml:space="preserve">#microgreens</w:t>
            </w:r>
          </w:p>
        </w:tc>
        <w:tc>
          <w:tcPr>
            <w:tcW w:type="dxa" w:w="3120"/>
            <w:tcBorders>
              <w:top w:val="none" w:color="FFFFFF" w:sz="0"/>
              <w:left w:val="none" w:color="FFFFFF" w:sz="0"/>
              <w:bottom w:val="none" w:color="FFFFFF" w:sz="0"/>
              <w:right w:val="none" w:color="FFFFFF" w:sz="0"/>
            </w:tcBorders>
            <w:shd w:fill="EAF5EC" w:val="clear"/>
            <w:tcMar>
              <w:top w:type="dxa" w:w="60"/>
              <w:left w:type="dxa" w:w="80"/>
              <w:bottom w:type="dxa" w:w="60"/>
              <w:right w:type="dxa" w:w="80"/>
            </w:tcMar>
          </w:tcPr>
          <w:p>
            <w:r>
              <w:rPr>
                <w:rFonts w:ascii="Arial" w:cs="Arial" w:eastAsia="Arial" w:hAnsi="Arial"/>
                <w:b/>
                <w:bCs/>
                <w:color w:val="2D6A4F"/>
                <w:sz w:val="20"/>
                <w:szCs w:val="20"/>
              </w:rPr>
              <w:t xml:space="preserve">#superfoods</w:t>
            </w:r>
          </w:p>
        </w:tc>
      </w:tr>
      <w:tr>
        <w:tc>
          <w:tcPr>
            <w:tcW w:type="dxa" w:w="3120"/>
            <w:tcBorders>
              <w:top w:val="none" w:color="FFFFFF" w:sz="0"/>
              <w:left w:val="none" w:color="FFFFFF" w:sz="0"/>
              <w:bottom w:val="none" w:color="FFFFFF" w:sz="0"/>
              <w:right w:val="none" w:color="FFFFFF" w:sz="0"/>
            </w:tcBorders>
            <w:shd w:fill="EAF5EC" w:val="clear"/>
            <w:tcMar>
              <w:top w:type="dxa" w:w="60"/>
              <w:left w:type="dxa" w:w="80"/>
              <w:bottom w:type="dxa" w:w="60"/>
              <w:right w:type="dxa" w:w="80"/>
            </w:tcMar>
          </w:tcPr>
          <w:p>
            <w:r>
              <w:rPr>
                <w:rFonts w:ascii="Arial" w:cs="Arial" w:eastAsia="Arial" w:hAnsi="Arial"/>
                <w:b/>
                <w:bCs/>
                <w:color w:val="2D6A4F"/>
                <w:sz w:val="20"/>
                <w:szCs w:val="20"/>
              </w:rPr>
              <w:t xml:space="preserve">#powderrecipes</w:t>
            </w:r>
          </w:p>
        </w:tc>
        <w:tc>
          <w:tcPr>
            <w:tcW w:type="dxa" w:w="3120"/>
            <w:tcBorders>
              <w:top w:val="none" w:color="FFFFFF" w:sz="0"/>
              <w:left w:val="none" w:color="FFFFFF" w:sz="0"/>
              <w:bottom w:val="none" w:color="FFFFFF" w:sz="0"/>
              <w:right w:val="none" w:color="FFFFFF" w:sz="0"/>
            </w:tcBorders>
            <w:shd w:fill="EAF5EC" w:val="clear"/>
            <w:tcMar>
              <w:top w:type="dxa" w:w="60"/>
              <w:left w:type="dxa" w:w="80"/>
              <w:bottom w:type="dxa" w:w="60"/>
              <w:right w:type="dxa" w:w="80"/>
            </w:tcMar>
          </w:tcPr>
          <w:p>
            <w:r>
              <w:rPr>
                <w:rFonts w:ascii="Arial" w:cs="Arial" w:eastAsia="Arial" w:hAnsi="Arial"/>
                <w:b/>
                <w:bCs/>
                <w:color w:val="2D6A4F"/>
                <w:sz w:val="20"/>
                <w:szCs w:val="20"/>
              </w:rPr>
              <w:t xml:space="preserve">#healthylifestyle</w:t>
            </w:r>
          </w:p>
        </w:tc>
        <w:tc>
          <w:tcPr>
            <w:tcW w:type="dxa" w:w="3120"/>
            <w:tcBorders>
              <w:top w:val="none" w:color="FFFFFF" w:sz="0"/>
              <w:left w:val="none" w:color="FFFFFF" w:sz="0"/>
              <w:bottom w:val="none" w:color="FFFFFF" w:sz="0"/>
              <w:right w:val="none" w:color="FFFFFF" w:sz="0"/>
            </w:tcBorders>
            <w:shd w:fill="EAF5EC" w:val="clear"/>
            <w:tcMar>
              <w:top w:type="dxa" w:w="60"/>
              <w:left w:type="dxa" w:w="80"/>
              <w:bottom w:type="dxa" w:w="60"/>
              <w:right w:type="dxa" w:w="80"/>
            </w:tcMar>
          </w:tcPr>
          <w:p>
            <w:r>
              <w:rPr>
                <w:rFonts w:ascii="Arial" w:cs="Arial" w:eastAsia="Arial" w:hAnsi="Arial"/>
                <w:b/>
                <w:bCs/>
                <w:color w:val="2D6A4F"/>
                <w:sz w:val="20"/>
                <w:szCs w:val="20"/>
              </w:rPr>
              <w:t xml:space="preserve">#foodismedicine</w:t>
            </w:r>
          </w:p>
        </w:tc>
      </w:tr>
      <w:tr>
        <w:tc>
          <w:tcPr>
            <w:tcW w:type="dxa" w:w="3120"/>
            <w:tcBorders>
              <w:top w:val="none" w:color="FFFFFF" w:sz="0"/>
              <w:left w:val="none" w:color="FFFFFF" w:sz="0"/>
              <w:bottom w:val="none" w:color="FFFFFF" w:sz="0"/>
              <w:right w:val="none" w:color="FFFFFF" w:sz="0"/>
            </w:tcBorders>
            <w:shd w:fill="EAF5EC" w:val="clear"/>
            <w:tcMar>
              <w:top w:type="dxa" w:w="60"/>
              <w:left w:type="dxa" w:w="80"/>
              <w:bottom w:type="dxa" w:w="60"/>
              <w:right w:type="dxa" w:w="80"/>
            </w:tcMar>
          </w:tcPr>
          <w:p>
            <w:r>
              <w:rPr>
                <w:rFonts w:ascii="Arial" w:cs="Arial" w:eastAsia="Arial" w:hAnsi="Arial"/>
                <w:b/>
                <w:bCs/>
                <w:color w:val="2D6A4F"/>
                <w:sz w:val="20"/>
                <w:szCs w:val="20"/>
              </w:rPr>
              <w:t xml:space="preserve">#fitfood</w:t>
            </w:r>
          </w:p>
        </w:tc>
        <w:tc>
          <w:tcPr>
            <w:tcW w:type="dxa" w:w="3120"/>
            <w:tcBorders>
              <w:top w:val="none" w:color="FFFFFF" w:sz="0"/>
              <w:left w:val="none" w:color="FFFFFF" w:sz="0"/>
              <w:bottom w:val="none" w:color="FFFFFF" w:sz="0"/>
              <w:right w:val="none" w:color="FFFFFF" w:sz="0"/>
            </w:tcBorders>
            <w:shd w:fill="EAF5EC" w:val="clear"/>
            <w:tcMar>
              <w:top w:type="dxa" w:w="60"/>
              <w:left w:type="dxa" w:w="80"/>
              <w:bottom w:type="dxa" w:w="60"/>
              <w:right w:type="dxa" w:w="80"/>
            </w:tcMar>
          </w:tcPr>
          <w:p>
            <w:r>
              <w:rPr>
                <w:rFonts w:ascii="Arial" w:cs="Arial" w:eastAsia="Arial" w:hAnsi="Arial"/>
                <w:b/>
                <w:bCs/>
                <w:color w:val="2D6A4F"/>
                <w:sz w:val="20"/>
                <w:szCs w:val="20"/>
              </w:rPr>
              <w:t xml:space="preserve">#proteinrecipes</w:t>
            </w:r>
          </w:p>
        </w:tc>
        <w:tc>
          <w:tcPr>
            <w:tcW w:type="dxa" w:w="312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r>
              <w:rPr>
                <w:rFonts w:ascii="Arial" w:cs="Arial" w:eastAsia="Arial" w:hAnsi="Arial"/>
                <w:b w:val="false"/>
                <w:bCs w:val="false"/>
                <w:color w:val="2D6A4F"/>
                <w:sz w:val="20"/>
                <w:szCs w:val="20"/>
              </w:rPr>
              <w:t xml:space="preserve"/>
            </w:r>
          </w:p>
        </w:tc>
      </w:tr>
    </w:tbl>
    <w:p>
      <w:pPr>
        <w:spacing w:after="80" w:before="80"/>
      </w:pPr>
      <w:r>
        <w:t xml:space="preserve"/>
      </w:r>
    </w:p>
    <w:p>
      <w:pPr>
        <w:pStyle w:val="Heading2"/>
        <w:spacing w:after="120" w:before="280"/>
      </w:pPr>
      <w:r>
        <w:rPr>
          <w:rFonts w:ascii="Arial" w:cs="Arial" w:eastAsia="Arial" w:hAnsi="Arial"/>
          <w:b/>
          <w:bCs/>
          <w:color w:val="2D6A4F"/>
          <w:sz w:val="28"/>
          <w:szCs w:val="28"/>
        </w:rPr>
        <w:t xml:space="preserve">Discovery Methods</w:t>
      </w:r>
    </w:p>
    <w:p>
      <w:pPr>
        <w:spacing w:after="80" w:before="200"/>
      </w:pPr>
      <w:r>
        <w:rPr>
          <w:rFonts w:ascii="Arial" w:cs="Arial" w:eastAsia="Arial" w:hAnsi="Arial"/>
          <w:b/>
          <w:bCs/>
          <w:color w:val="1B1B1B"/>
          <w:sz w:val="24"/>
          <w:szCs w:val="24"/>
        </w:rPr>
        <w:t xml:space="preserve">Method 1 — Instagram Hashtag Search</w:t>
      </w:r>
    </w:p>
    <w:p>
      <w:pPr>
        <w:pStyle w:val="ListParagraph"/>
        <w:numPr>
          <w:ilvl w:val="0"/>
          <w:numId w:val="2"/>
        </w:numPr>
        <w:spacing w:after="40" w:before="40"/>
      </w:pPr>
      <w:r>
        <w:rPr>
          <w:rFonts w:ascii="Arial" w:cs="Arial" w:eastAsia="Arial" w:hAnsi="Arial"/>
          <w:color w:val="1B1B1B"/>
          <w:sz w:val="22"/>
          <w:szCs w:val="22"/>
        </w:rPr>
        <w:t xml:space="preserve">Search each hashtag above in Instagram Explore</w:t>
      </w:r>
    </w:p>
    <w:p>
      <w:pPr>
        <w:pStyle w:val="ListParagraph"/>
        <w:numPr>
          <w:ilvl w:val="0"/>
          <w:numId w:val="2"/>
        </w:numPr>
        <w:spacing w:after="40" w:before="40"/>
      </w:pPr>
      <w:r>
        <w:rPr>
          <w:rFonts w:ascii="Arial" w:cs="Arial" w:eastAsia="Arial" w:hAnsi="Arial"/>
          <w:color w:val="1B1B1B"/>
          <w:sz w:val="22"/>
          <w:szCs w:val="22"/>
        </w:rPr>
        <w:t xml:space="preserve">Look at Top Posts — these creators have proven engagement in the niche</w:t>
      </w:r>
    </w:p>
    <w:p>
      <w:pPr>
        <w:pStyle w:val="ListParagraph"/>
        <w:numPr>
          <w:ilvl w:val="0"/>
          <w:numId w:val="2"/>
        </w:numPr>
        <w:spacing w:after="40" w:before="40"/>
      </w:pPr>
      <w:r>
        <w:rPr>
          <w:rFonts w:ascii="Arial" w:cs="Arial" w:eastAsia="Arial" w:hAnsi="Arial"/>
          <w:color w:val="1B1B1B"/>
          <w:sz w:val="22"/>
          <w:szCs w:val="22"/>
        </w:rPr>
        <w:t xml:space="preserve">Tap into each creator's profile: check follower count, recent post frequency, and engagement</w:t>
      </w:r>
    </w:p>
    <w:p>
      <w:pPr>
        <w:pStyle w:val="ListParagraph"/>
        <w:numPr>
          <w:ilvl w:val="0"/>
          <w:numId w:val="2"/>
        </w:numPr>
        <w:spacing w:after="40" w:before="40"/>
      </w:pPr>
      <w:r>
        <w:rPr>
          <w:rFonts w:ascii="Arial" w:cs="Arial" w:eastAsia="Arial" w:hAnsi="Arial"/>
          <w:color w:val="1B1B1B"/>
          <w:sz w:val="22"/>
          <w:szCs w:val="22"/>
        </w:rPr>
        <w:t xml:space="preserve">Save handles directly into the tracker</w:t>
      </w:r>
    </w:p>
    <w:p>
      <w:pPr>
        <w:spacing w:after="80" w:before="200"/>
      </w:pPr>
      <w:r>
        <w:rPr>
          <w:rFonts w:ascii="Arial" w:cs="Arial" w:eastAsia="Arial" w:hAnsi="Arial"/>
          <w:b/>
          <w:bCs/>
          <w:color w:val="1B1B1B"/>
          <w:sz w:val="24"/>
          <w:szCs w:val="24"/>
        </w:rPr>
        <w:t xml:space="preserve">Method 2 — Competitor &amp; Brand Following</w:t>
      </w:r>
    </w:p>
    <w:p>
      <w:pPr>
        <w:pStyle w:val="ListParagraph"/>
        <w:numPr>
          <w:ilvl w:val="0"/>
          <w:numId w:val="2"/>
        </w:numPr>
        <w:spacing w:after="40" w:before="40"/>
      </w:pPr>
      <w:r>
        <w:rPr>
          <w:rFonts w:ascii="Arial" w:cs="Arial" w:eastAsia="Arial" w:hAnsi="Arial"/>
          <w:color w:val="1B1B1B"/>
          <w:sz w:val="22"/>
          <w:szCs w:val="22"/>
        </w:rPr>
        <w:t xml:space="preserve">Look at who follows or engages with accounts like @nowandme, @eatfit, @tata_1mg, @healthifyme</w:t>
      </w:r>
    </w:p>
    <w:p>
      <w:pPr>
        <w:pStyle w:val="ListParagraph"/>
        <w:numPr>
          <w:ilvl w:val="0"/>
          <w:numId w:val="2"/>
        </w:numPr>
        <w:spacing w:after="40" w:before="40"/>
      </w:pPr>
      <w:r>
        <w:rPr>
          <w:rFonts w:ascii="Arial" w:cs="Arial" w:eastAsia="Arial" w:hAnsi="Arial"/>
          <w:color w:val="1B1B1B"/>
          <w:sz w:val="22"/>
          <w:szCs w:val="22"/>
        </w:rPr>
        <w:t xml:space="preserve">Check who tags healthy food / superfood brands in posts</w:t>
      </w:r>
    </w:p>
    <w:p>
      <w:pPr>
        <w:pStyle w:val="ListParagraph"/>
        <w:numPr>
          <w:ilvl w:val="0"/>
          <w:numId w:val="2"/>
        </w:numPr>
        <w:spacing w:after="40" w:before="40"/>
      </w:pPr>
      <w:r>
        <w:rPr>
          <w:rFonts w:ascii="Arial" w:cs="Arial" w:eastAsia="Arial" w:hAnsi="Arial"/>
          <w:color w:val="1B1B1B"/>
          <w:sz w:val="22"/>
          <w:szCs w:val="22"/>
        </w:rPr>
        <w:t xml:space="preserve">Search 'sunflower microgreen' or 'microgreen powder' in Instagram's search to find existing users</w:t>
      </w:r>
    </w:p>
    <w:p>
      <w:pPr>
        <w:spacing w:after="80" w:before="200"/>
      </w:pPr>
      <w:r>
        <w:rPr>
          <w:rFonts w:ascii="Arial" w:cs="Arial" w:eastAsia="Arial" w:hAnsi="Arial"/>
          <w:b/>
          <w:bCs/>
          <w:color w:val="1B1B1B"/>
          <w:sz w:val="24"/>
          <w:szCs w:val="24"/>
        </w:rPr>
        <w:t xml:space="preserve">Method 3 — Reels Discovery</w:t>
      </w:r>
    </w:p>
    <w:p>
      <w:pPr>
        <w:pStyle w:val="ListParagraph"/>
        <w:numPr>
          <w:ilvl w:val="0"/>
          <w:numId w:val="2"/>
        </w:numPr>
        <w:spacing w:after="40" w:before="40"/>
      </w:pPr>
      <w:r>
        <w:rPr>
          <w:rFonts w:ascii="Arial" w:cs="Arial" w:eastAsia="Arial" w:hAnsi="Arial"/>
          <w:color w:val="1B1B1B"/>
          <w:sz w:val="22"/>
          <w:szCs w:val="22"/>
        </w:rPr>
        <w:t xml:space="preserve">Go to Instagram Reels tab and search: 'healthy recipe', 'superfood smoothie', 'easy healthy meal'</w:t>
      </w:r>
    </w:p>
    <w:p>
      <w:pPr>
        <w:pStyle w:val="ListParagraph"/>
        <w:numPr>
          <w:ilvl w:val="0"/>
          <w:numId w:val="2"/>
        </w:numPr>
        <w:spacing w:after="40" w:before="40"/>
      </w:pPr>
      <w:r>
        <w:rPr>
          <w:rFonts w:ascii="Arial" w:cs="Arial" w:eastAsia="Arial" w:hAnsi="Arial"/>
          <w:color w:val="1B1B1B"/>
          <w:sz w:val="22"/>
          <w:szCs w:val="22"/>
        </w:rPr>
        <w:t xml:space="preserve">Creators appearing in Reels with 10K–500K plays who aren't mega-famous are ideal targets</w:t>
      </w:r>
    </w:p>
    <w:p>
      <w:pPr>
        <w:spacing w:after="80" w:before="200"/>
      </w:pPr>
      <w:r>
        <w:rPr>
          <w:rFonts w:ascii="Arial" w:cs="Arial" w:eastAsia="Arial" w:hAnsi="Arial"/>
          <w:b/>
          <w:bCs/>
          <w:color w:val="1B1B1B"/>
          <w:sz w:val="24"/>
          <w:szCs w:val="24"/>
        </w:rPr>
        <w:t xml:space="preserve">Method 4 — Tools (Optional)</w:t>
      </w:r>
    </w:p>
    <w:p>
      <w:pPr>
        <w:pStyle w:val="ListParagraph"/>
        <w:numPr>
          <w:ilvl w:val="0"/>
          <w:numId w:val="2"/>
        </w:numPr>
        <w:spacing w:after="40" w:before="40"/>
      </w:pPr>
      <w:r>
        <w:rPr>
          <w:rFonts w:ascii="Arial" w:cs="Arial" w:eastAsia="Arial" w:hAnsi="Arial"/>
          <w:color w:val="1B1B1B"/>
          <w:sz w:val="22"/>
          <w:szCs w:val="22"/>
        </w:rPr>
        <w:t xml:space="preserve">Modash, Heepsy, or Creator.co: Filter by niche, follower range, engagement rate, and location</w:t>
      </w:r>
    </w:p>
    <w:p>
      <w:pPr>
        <w:pStyle w:val="ListParagraph"/>
        <w:numPr>
          <w:ilvl w:val="0"/>
          <w:numId w:val="2"/>
        </w:numPr>
        <w:spacing w:after="40" w:before="40"/>
      </w:pPr>
      <w:r>
        <w:rPr>
          <w:rFonts w:ascii="Arial" w:cs="Arial" w:eastAsia="Arial" w:hAnsi="Arial"/>
          <w:color w:val="1B1B1B"/>
          <w:sz w:val="22"/>
          <w:szCs w:val="22"/>
        </w:rPr>
        <w:t xml:space="preserve">PhlanxHub: Free Instagram engagement rate checker before outreach</w:t>
      </w:r>
    </w:p>
    <w:p>
      <w:pPr>
        <w:spacing w:after="80" w:before="80"/>
      </w:pPr>
      <w:r>
        <w:t xml:space="preserve"/>
      </w:r>
    </w:p>
    <w:p>
      <w:pPr>
        <w:pStyle w:val="Heading2"/>
        <w:spacing w:after="120" w:before="280"/>
      </w:pPr>
      <w:r>
        <w:rPr>
          <w:rFonts w:ascii="Arial" w:cs="Arial" w:eastAsia="Arial" w:hAnsi="Arial"/>
          <w:b/>
          <w:bCs/>
          <w:color w:val="2D6A4F"/>
          <w:sz w:val="28"/>
          <w:szCs w:val="28"/>
        </w:rPr>
        <w:t xml:space="preserve">Qualifying Checklist (Before Adding to Tracker)</w:t>
      </w:r>
    </w:p>
    <w:p>
      <w:pPr>
        <w:pStyle w:val="ListParagraph"/>
        <w:numPr>
          <w:ilvl w:val="0"/>
          <w:numId w:val="2"/>
        </w:numPr>
        <w:spacing w:after="40" w:before="40"/>
      </w:pPr>
      <w:r>
        <w:rPr>
          <w:rFonts w:ascii="Arial" w:cs="Arial" w:eastAsia="Arial" w:hAnsi="Arial"/>
          <w:color w:val="1B1B1B"/>
          <w:sz w:val="22"/>
          <w:szCs w:val="22"/>
        </w:rPr>
        <w:t xml:space="preserve">Has posted at least one recipe or food-prep video in the last 30 days</w:t>
      </w:r>
    </w:p>
    <w:p>
      <w:pPr>
        <w:pStyle w:val="ListParagraph"/>
        <w:numPr>
          <w:ilvl w:val="0"/>
          <w:numId w:val="2"/>
        </w:numPr>
        <w:spacing w:after="40" w:before="40"/>
      </w:pPr>
      <w:r>
        <w:rPr>
          <w:rFonts w:ascii="Arial" w:cs="Arial" w:eastAsia="Arial" w:hAnsi="Arial"/>
          <w:color w:val="1B1B1B"/>
          <w:sz w:val="22"/>
          <w:szCs w:val="22"/>
        </w:rPr>
        <w:t xml:space="preserve">Comments section shows genuine interaction (not bots/generic spam)</w:t>
      </w:r>
    </w:p>
    <w:p>
      <w:pPr>
        <w:pStyle w:val="ListParagraph"/>
        <w:numPr>
          <w:ilvl w:val="0"/>
          <w:numId w:val="2"/>
        </w:numPr>
        <w:spacing w:after="40" w:before="40"/>
      </w:pPr>
      <w:r>
        <w:rPr>
          <w:rFonts w:ascii="Arial" w:cs="Arial" w:eastAsia="Arial" w:hAnsi="Arial"/>
          <w:color w:val="1B1B1B"/>
          <w:sz w:val="22"/>
          <w:szCs w:val="22"/>
        </w:rPr>
        <w:t xml:space="preserve">Bio does not already show exclusive brand partnerships</w:t>
      </w:r>
    </w:p>
    <w:p>
      <w:pPr>
        <w:pStyle w:val="ListParagraph"/>
        <w:numPr>
          <w:ilvl w:val="0"/>
          <w:numId w:val="2"/>
        </w:numPr>
        <w:spacing w:after="40" w:before="40"/>
      </w:pPr>
      <w:r>
        <w:rPr>
          <w:rFonts w:ascii="Arial" w:cs="Arial" w:eastAsia="Arial" w:hAnsi="Arial"/>
          <w:color w:val="1B1B1B"/>
          <w:sz w:val="22"/>
          <w:szCs w:val="22"/>
        </w:rPr>
        <w:t xml:space="preserve">Profile is public and DMs appear to be open (no 'Request to message' block)</w:t>
      </w:r>
    </w:p>
    <w:p>
      <w:pPr>
        <w:pStyle w:val="ListParagraph"/>
        <w:numPr>
          <w:ilvl w:val="0"/>
          <w:numId w:val="2"/>
        </w:numPr>
        <w:spacing w:after="40" w:before="40"/>
      </w:pPr>
      <w:r>
        <w:rPr>
          <w:rFonts w:ascii="Arial" w:cs="Arial" w:eastAsia="Arial" w:hAnsi="Arial"/>
          <w:color w:val="1B1B1B"/>
          <w:sz w:val="22"/>
          <w:szCs w:val="22"/>
        </w:rPr>
        <w:t xml:space="preserve">Content aesthetic aligns with natural, wholesome, health-forward brand feel</w:t>
      </w:r>
    </w:p>
    <w:p>
      <w:pPr>
        <w:pBdr>
          <w:bottom w:val="single" w:color="D8F3DC" w:sz="4" w:space="1"/>
        </w:pBdr>
        <w:spacing w:after="120" w:before="120"/>
      </w:pPr>
      <w:r>
        <w:t xml:space="preserve"/>
      </w:r>
    </w:p>
    <w:p>
      <w:pPr>
        <w:pStyle w:val="Heading1"/>
        <w:spacing w:after="160" w:before="360"/>
      </w:pPr>
      <w:r>
        <w:rPr>
          <w:rFonts w:ascii="Arial" w:cs="Arial" w:eastAsia="Arial" w:hAnsi="Arial"/>
          <w:b/>
          <w:bCs/>
          <w:color w:val="2D6A4F"/>
          <w:sz w:val="36"/>
          <w:szCs w:val="36"/>
        </w:rPr>
        <w:t xml:space="preserve">Instagram DM Templates</w:t>
      </w:r>
    </w:p>
    <w:p>
      <w:pPr>
        <w:spacing w:after="60" w:before="60"/>
      </w:pPr>
      <w:r>
        <w:rPr>
          <w:rFonts w:ascii="Arial" w:cs="Arial" w:eastAsia="Arial" w:hAnsi="Arial"/>
          <w:color w:val="1B1B1B"/>
          <w:sz w:val="22"/>
          <w:szCs w:val="22"/>
        </w:rPr>
        <w:t xml:space="preserve">Five variations below — pick based on the creator's niche and content style. Replace [NAME] and [THEIR_DISH/CONTENT] with specifics from their profile. Personalization is key to getting a response.</w:t>
      </w:r>
    </w:p>
    <w:p>
      <w:pPr>
        <w:spacing w:after="80" w:before="80"/>
      </w:pPr>
      <w:r>
        <w:t xml:space="preserve"/>
      </w:r>
    </w:p>
    <w:p>
      <w:pPr>
        <w:pStyle w:val="Heading2"/>
        <w:spacing w:after="120" w:before="280"/>
      </w:pPr>
      <w:r>
        <w:rPr>
          <w:rFonts w:ascii="Arial" w:cs="Arial" w:eastAsia="Arial" w:hAnsi="Arial"/>
          <w:b/>
          <w:bCs/>
          <w:color w:val="2D6A4F"/>
          <w:sz w:val="28"/>
          <w:szCs w:val="28"/>
        </w:rPr>
        <w:t xml:space="preserve">Template 1 — Recipe Creator (Most Common)</w:t>
      </w:r>
    </w:p>
    <w:p>
      <w:pPr>
        <w:spacing w:after="60" w:before="60"/>
      </w:pPr>
      <w:r>
        <w:rPr>
          <w:rFonts w:ascii="Arial" w:cs="Arial" w:eastAsia="Arial" w:hAnsi="Arial"/>
          <w:color w:val="1B1B1B"/>
          <w:sz w:val="22"/>
          <w:szCs w:val="22"/>
        </w:rPr>
        <w:t xml:space="preserve">Best for: Food bloggers, home cooks, recipe-focused creators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AF2" w:val="clear"/>
            <w:tcMar>
              <w:top w:type="dxa" w:w="160"/>
              <w:left w:type="dxa" w:w="200"/>
              <w:bottom w:type="dxa" w:w="160"/>
              <w:right w:type="dxa" w:w="200"/>
            </w:tcMar>
          </w:tcPr>
          <w:p>
            <w:pPr>
              <w:spacing w:after="80" w:before="0"/>
            </w:pPr>
            <w:r>
              <w:rPr>
                <w:rFonts w:ascii="Arial" w:cs="Arial" w:eastAsia="Arial" w:hAnsi="Arial"/>
                <w:b/>
                <w:bCs/>
                <w:color w:val="2D6A4F"/>
                <w:sz w:val="22"/>
                <w:szCs w:val="22"/>
              </w:rPr>
              <w:t xml:space="preserve">📩 Instagram DM</w:t>
            </w:r>
          </w:p>
          <w:p>
            <w:pPr>
              <w:spacing w:after="40" w:before="40"/>
            </w:pPr>
            <w:r>
              <w:rPr>
                <w:rFonts w:ascii="Arial" w:cs="Arial" w:eastAsia="Arial" w:hAnsi="Arial"/>
                <w:color w:val="1B1B1B"/>
                <w:sz w:val="22"/>
                <w:szCs w:val="22"/>
              </w:rPr>
              <w:t xml:space="preserve">Hi [NAME]! 🌿</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Love how you made [their dish/recipe] look so effortless — that's exactly the kind of everyday healthy cooking we want to be a part of!</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We're More Green (@moregreen_in) — we make Sunflower Microgreen Powder and Freeze Dried Blueberry Powder. Both are single-ingredient, no additives, and designed to be added to whatever you're already cooking — smoothies, dals, roti dough, yogurt, anything really.</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We'd love to send you some to try out and if you enjoy them, collaborate on a recipe post. No scripts, no rigid briefs — just your cooking with a More Green twist. 💚</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We cover shipping + you keep the products. If you love them and want to create, we'd love post rights to reshare.</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Interested? DM back or drop a note at founders@moregreen.in 🙌</w:t>
            </w:r>
          </w:p>
          <w:p>
            <w:pPr>
              <w:spacing w:after="40" w:before="40"/>
            </w:pPr>
            <w:r>
              <w:rPr>
                <w:rFonts w:ascii="Arial" w:cs="Arial" w:eastAsia="Arial" w:hAnsi="Arial"/>
                <w:color w:val="1B1B1B"/>
                <w:sz w:val="22"/>
                <w:szCs w:val="22"/>
              </w:rPr>
              <w:t xml:space="preserve">— Team More Green</w:t>
            </w:r>
          </w:p>
        </w:tc>
      </w:tr>
    </w:tbl>
    <w:p>
      <w:pPr>
        <w:spacing w:after="80" w:before="80"/>
      </w:pPr>
      <w:r>
        <w:t xml:space="preserve"/>
      </w:r>
    </w:p>
    <w:p>
      <w:pPr>
        <w:pStyle w:val="Heading2"/>
        <w:spacing w:after="120" w:before="280"/>
      </w:pPr>
      <w:r>
        <w:rPr>
          <w:rFonts w:ascii="Arial" w:cs="Arial" w:eastAsia="Arial" w:hAnsi="Arial"/>
          <w:b/>
          <w:bCs/>
          <w:color w:val="2D6A4F"/>
          <w:sz w:val="28"/>
          <w:szCs w:val="28"/>
        </w:rPr>
        <w:t xml:space="preserve">Template 2 — Nutritionist / Dietitian</w:t>
      </w:r>
    </w:p>
    <w:p>
      <w:pPr>
        <w:spacing w:after="60" w:before="60"/>
      </w:pPr>
      <w:r>
        <w:rPr>
          <w:rFonts w:ascii="Arial" w:cs="Arial" w:eastAsia="Arial" w:hAnsi="Arial"/>
          <w:color w:val="1B1B1B"/>
          <w:sz w:val="22"/>
          <w:szCs w:val="22"/>
        </w:rPr>
        <w:t xml:space="preserve">Best for: Certified nutritionists, dietitians, health coaches with a professional angle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AF2" w:val="clear"/>
            <w:tcMar>
              <w:top w:type="dxa" w:w="160"/>
              <w:left w:type="dxa" w:w="200"/>
              <w:bottom w:type="dxa" w:w="160"/>
              <w:right w:type="dxa" w:w="200"/>
            </w:tcMar>
          </w:tcPr>
          <w:p>
            <w:pPr>
              <w:spacing w:after="80" w:before="0"/>
            </w:pPr>
            <w:r>
              <w:rPr>
                <w:rFonts w:ascii="Arial" w:cs="Arial" w:eastAsia="Arial" w:hAnsi="Arial"/>
                <w:b/>
                <w:bCs/>
                <w:color w:val="2D6A4F"/>
                <w:sz w:val="22"/>
                <w:szCs w:val="22"/>
              </w:rPr>
              <w:t xml:space="preserve">📩 Instagram DM</w:t>
            </w:r>
          </w:p>
          <w:p>
            <w:pPr>
              <w:spacing w:after="40" w:before="40"/>
            </w:pPr>
            <w:r>
              <w:rPr>
                <w:rFonts w:ascii="Arial" w:cs="Arial" w:eastAsia="Arial" w:hAnsi="Arial"/>
                <w:color w:val="1B1B1B"/>
                <w:sz w:val="22"/>
                <w:szCs w:val="22"/>
              </w:rPr>
              <w:t xml:space="preserve">Hi [NAME],</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Your content on [topic they cover] is genuinely refreshing — it's rare to see someone break down nutrition so clearly without making it complicated.</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We're the team behind More Green (@moregreen_in). We've built two products we think your audience would appreciate: Sunflower Microgreen Powder (packed with chlorophyll, amino acids, enzymes) and Freeze Dried Blueberry Powder (whole fruit, freeze-dried, nothing added).</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Our idea: send you a kit, you try them in your kitchen, and if the ingredient profile speaks to what you teach — we'd love to collaborate on content. Could be as simple as showing how they fit into a balanced meal, or a recipe that uses both.</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No scripts. We trust your expertise and voice. Free product, you keep it regardless. If you'd like to create content, we'd ask for post rights to reshare.</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Happy to share more on the sourcing and nutritional breakdown if that would help. founders@moregreen.in or reply here! 🌿</w:t>
            </w:r>
          </w:p>
          <w:p>
            <w:pPr>
              <w:spacing w:after="40" w:before="40"/>
            </w:pPr>
            <w:r>
              <w:rPr>
                <w:rFonts w:ascii="Arial" w:cs="Arial" w:eastAsia="Arial" w:hAnsi="Arial"/>
                <w:color w:val="1B1B1B"/>
                <w:sz w:val="22"/>
                <w:szCs w:val="22"/>
              </w:rPr>
              <w:t xml:space="preserve">— More Green</w:t>
            </w:r>
          </w:p>
        </w:tc>
      </w:tr>
    </w:tbl>
    <w:p>
      <w:pPr>
        <w:spacing w:after="80" w:before="80"/>
      </w:pPr>
      <w:r>
        <w:t xml:space="preserve"/>
      </w:r>
    </w:p>
    <w:p>
      <w:pPr>
        <w:pStyle w:val="Heading2"/>
        <w:spacing w:after="120" w:before="280"/>
      </w:pPr>
      <w:r>
        <w:rPr>
          <w:rFonts w:ascii="Arial" w:cs="Arial" w:eastAsia="Arial" w:hAnsi="Arial"/>
          <w:b/>
          <w:bCs/>
          <w:color w:val="2D6A4F"/>
          <w:sz w:val="28"/>
          <w:szCs w:val="28"/>
        </w:rPr>
        <w:t xml:space="preserve">Template 3 — Fitness + Food Creator</w:t>
      </w:r>
    </w:p>
    <w:p>
      <w:pPr>
        <w:spacing w:after="60" w:before="60"/>
      </w:pPr>
      <w:r>
        <w:rPr>
          <w:rFonts w:ascii="Arial" w:cs="Arial" w:eastAsia="Arial" w:hAnsi="Arial"/>
          <w:color w:val="1B1B1B"/>
          <w:sz w:val="22"/>
          <w:szCs w:val="22"/>
        </w:rPr>
        <w:t xml:space="preserve">Best for: Gym, yoga, or active lifestyle creators who also post food content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AF2" w:val="clear"/>
            <w:tcMar>
              <w:top w:type="dxa" w:w="160"/>
              <w:left w:type="dxa" w:w="200"/>
              <w:bottom w:type="dxa" w:w="160"/>
              <w:right w:type="dxa" w:w="200"/>
            </w:tcMar>
          </w:tcPr>
          <w:p>
            <w:pPr>
              <w:spacing w:after="80" w:before="0"/>
            </w:pPr>
            <w:r>
              <w:rPr>
                <w:rFonts w:ascii="Arial" w:cs="Arial" w:eastAsia="Arial" w:hAnsi="Arial"/>
                <w:b/>
                <w:bCs/>
                <w:color w:val="2D6A4F"/>
                <w:sz w:val="22"/>
                <w:szCs w:val="22"/>
              </w:rPr>
              <w:t xml:space="preserve">📩 Instagram DM</w:t>
            </w:r>
          </w:p>
          <w:p>
            <w:pPr>
              <w:spacing w:after="40" w:before="40"/>
            </w:pPr>
            <w:r>
              <w:rPr>
                <w:rFonts w:ascii="Arial" w:cs="Arial" w:eastAsia="Arial" w:hAnsi="Arial"/>
                <w:color w:val="1B1B1B"/>
                <w:sz w:val="22"/>
                <w:szCs w:val="22"/>
              </w:rPr>
              <w:t xml:space="preserve">Hey [NAME]! 💪🌿</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The way you balance [fitness angle] with real, clean food is something we don't see enough of — your [recent post/reel] was spot on.</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We're More Green — we make Sunflower Microgreen Powder and Freeze Dried Blueberry Powder. Both are clean, single-ingredient superfoods that are easy to add to pre/post-workout smoothies, protein shakes, oats, and more. No fillers, no flavors — just the good stuff.</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We'd love to send you some to try. If it fits your routine and you enjoy it, we'd be excited to collaborate on a piece of content showing how it works in an active lifestyle. Free product + shipping on us.</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If you like it and want to post, we'd love the right to reshare your content on our page 🙌</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Keen? Let's chat here or at founders@moregreen.in!</w:t>
            </w:r>
          </w:p>
          <w:p>
            <w:pPr>
              <w:spacing w:after="40" w:before="40"/>
            </w:pPr>
            <w:r>
              <w:rPr>
                <w:rFonts w:ascii="Arial" w:cs="Arial" w:eastAsia="Arial" w:hAnsi="Arial"/>
                <w:color w:val="1B1B1B"/>
                <w:sz w:val="22"/>
                <w:szCs w:val="22"/>
              </w:rPr>
              <w:t xml:space="preserve">— Team More Green 🌱</w:t>
            </w:r>
          </w:p>
        </w:tc>
      </w:tr>
    </w:tbl>
    <w:p>
      <w:pPr>
        <w:spacing w:after="80" w:before="80"/>
      </w:pPr>
      <w:r>
        <w:t xml:space="preserve"/>
      </w:r>
    </w:p>
    <w:p>
      <w:pPr>
        <w:pStyle w:val="Heading2"/>
        <w:spacing w:after="120" w:before="280"/>
      </w:pPr>
      <w:r>
        <w:rPr>
          <w:rFonts w:ascii="Arial" w:cs="Arial" w:eastAsia="Arial" w:hAnsi="Arial"/>
          <w:b/>
          <w:bCs/>
          <w:color w:val="2D6A4F"/>
          <w:sz w:val="28"/>
          <w:szCs w:val="28"/>
        </w:rPr>
        <w:t xml:space="preserve">Template 4 — Mom / Family Healthy Cooking</w:t>
      </w:r>
    </w:p>
    <w:p>
      <w:pPr>
        <w:spacing w:after="60" w:before="60"/>
      </w:pPr>
      <w:r>
        <w:rPr>
          <w:rFonts w:ascii="Arial" w:cs="Arial" w:eastAsia="Arial" w:hAnsi="Arial"/>
          <w:color w:val="1B1B1B"/>
          <w:sz w:val="22"/>
          <w:szCs w:val="22"/>
        </w:rPr>
        <w:t xml:space="preserve">Best for: Parent creators, family meal prep, 'healthy for kids' content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AF2" w:val="clear"/>
            <w:tcMar>
              <w:top w:type="dxa" w:w="160"/>
              <w:left w:type="dxa" w:w="200"/>
              <w:bottom w:type="dxa" w:w="160"/>
              <w:right w:type="dxa" w:w="200"/>
            </w:tcMar>
          </w:tcPr>
          <w:p>
            <w:pPr>
              <w:spacing w:after="80" w:before="0"/>
            </w:pPr>
            <w:r>
              <w:rPr>
                <w:rFonts w:ascii="Arial" w:cs="Arial" w:eastAsia="Arial" w:hAnsi="Arial"/>
                <w:b/>
                <w:bCs/>
                <w:color w:val="2D6A4F"/>
                <w:sz w:val="22"/>
                <w:szCs w:val="22"/>
              </w:rPr>
              <w:t xml:space="preserve">📩 Instagram DM</w:t>
            </w:r>
          </w:p>
          <w:p>
            <w:pPr>
              <w:spacing w:after="40" w:before="40"/>
            </w:pPr>
            <w:r>
              <w:rPr>
                <w:rFonts w:ascii="Arial" w:cs="Arial" w:eastAsia="Arial" w:hAnsi="Arial"/>
                <w:color w:val="1B1B1B"/>
                <w:sz w:val="22"/>
                <w:szCs w:val="22"/>
              </w:rPr>
              <w:t xml:space="preserve">Hi [NAME]! 🌿</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Your [specific post — e.g., lunchbox ideas / family dinner] made me smile — it's exactly the kind of real, practical healthy cooking that actually helps people.</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We're More Green (@moregreen_in), a small brand making Sunflower Microgreen Powder and Freeze Dried Blueberry Powder. Both are 100% natural, single ingredient — no additives — and honestly invisible when added to most dishes. Great way to sneak in nutrition without changing the taste kids love.</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We'd love to gift you a set to try at home. If it fits into your family's cooking routine, we'd be thrilled if you shared how you used it. We cover shipping and you keep the products no matter what.</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If you do end up creating content, we'd love the right to reshare it on our page 💚</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Just reply here or reach us at founders@moregreen.in. Would love to connect!</w:t>
            </w:r>
          </w:p>
          <w:p>
            <w:pPr>
              <w:spacing w:after="40" w:before="40"/>
            </w:pPr>
            <w:r>
              <w:rPr>
                <w:rFonts w:ascii="Arial" w:cs="Arial" w:eastAsia="Arial" w:hAnsi="Arial"/>
                <w:color w:val="1B1B1B"/>
                <w:sz w:val="22"/>
                <w:szCs w:val="22"/>
              </w:rPr>
              <w:t xml:space="preserve">— More Green Team</w:t>
            </w:r>
          </w:p>
        </w:tc>
      </w:tr>
    </w:tbl>
    <w:p>
      <w:pPr>
        <w:spacing w:after="80" w:before="80"/>
      </w:pPr>
      <w:r>
        <w:t xml:space="preserve"/>
      </w:r>
    </w:p>
    <w:p>
      <w:pPr>
        <w:pStyle w:val="Heading2"/>
        <w:spacing w:after="120" w:before="280"/>
      </w:pPr>
      <w:r>
        <w:rPr>
          <w:rFonts w:ascii="Arial" w:cs="Arial" w:eastAsia="Arial" w:hAnsi="Arial"/>
          <w:b/>
          <w:bCs/>
          <w:color w:val="2D6A4F"/>
          <w:sz w:val="28"/>
          <w:szCs w:val="28"/>
        </w:rPr>
        <w:t xml:space="preserve">Template 5 — Food Content Creator / Influencer (Business-Forward)</w:t>
      </w:r>
    </w:p>
    <w:p>
      <w:pPr>
        <w:spacing w:after="60" w:before="60"/>
      </w:pPr>
      <w:r>
        <w:rPr>
          <w:rFonts w:ascii="Arial" w:cs="Arial" w:eastAsia="Arial" w:hAnsi="Arial"/>
          <w:color w:val="1B1B1B"/>
          <w:sz w:val="22"/>
          <w:szCs w:val="22"/>
        </w:rPr>
        <w:t xml:space="preserve">Best for: Creators who openly do brand collaborations and have a media kit or collab history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AF2" w:val="clear"/>
            <w:tcMar>
              <w:top w:type="dxa" w:w="160"/>
              <w:left w:type="dxa" w:w="200"/>
              <w:bottom w:type="dxa" w:w="160"/>
              <w:right w:type="dxa" w:w="200"/>
            </w:tcMar>
          </w:tcPr>
          <w:p>
            <w:pPr>
              <w:spacing w:after="80" w:before="0"/>
            </w:pPr>
            <w:r>
              <w:rPr>
                <w:rFonts w:ascii="Arial" w:cs="Arial" w:eastAsia="Arial" w:hAnsi="Arial"/>
                <w:b/>
                <w:bCs/>
                <w:color w:val="2D6A4F"/>
                <w:sz w:val="22"/>
                <w:szCs w:val="22"/>
              </w:rPr>
              <w:t xml:space="preserve">📩 Instagram DM</w:t>
            </w:r>
          </w:p>
          <w:p>
            <w:pPr>
              <w:spacing w:after="40" w:before="40"/>
            </w:pPr>
            <w:r>
              <w:rPr>
                <w:rFonts w:ascii="Arial" w:cs="Arial" w:eastAsia="Arial" w:hAnsi="Arial"/>
                <w:color w:val="1B1B1B"/>
                <w:sz w:val="22"/>
                <w:szCs w:val="22"/>
              </w:rPr>
              <w:t xml:space="preserve">Hi [NAME],</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We've been following your content for a while — your [aesthetic/style/niche] fits perfectly with what we're building at More Green.</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We're a microgreen superfood brand (@moregreen_in) with two products: Sunflower Microgreen Powder and Freeze Dried Blueberry Powder. Our idea with partnerships is simple — we send you product, you try it, and if you love it we collaborate on content that fits naturally into your cooking.</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The brief is loose: incorporate More Green into a recipe you'd make anyway. That's it. We believe in creator-first content — nothing scripted, nothing forced.</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What we bring: free product + shipping, post rights (for us to reshare), and potential for ongoing partnership if the first round works well.</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Would you be open to a quick conversation? You can DM here or email founders@moregreen.in. Happy to send full brand and product details too.</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Looking forward to it! 🌱</w:t>
            </w:r>
          </w:p>
          <w:p>
            <w:pPr>
              <w:spacing w:after="40" w:before="40"/>
            </w:pPr>
            <w:r>
              <w:rPr>
                <w:rFonts w:ascii="Arial" w:cs="Arial" w:eastAsia="Arial" w:hAnsi="Arial"/>
                <w:color w:val="1B1B1B"/>
                <w:sz w:val="22"/>
                <w:szCs w:val="22"/>
              </w:rPr>
              <w:t xml:space="preserve">— More Green</w:t>
            </w:r>
          </w:p>
        </w:tc>
      </w:tr>
    </w:tbl>
    <w:p>
      <w:pPr>
        <w:spacing w:after="80" w:before="80"/>
      </w:pPr>
      <w:r>
        <w:t xml:space="preserve"/>
      </w:r>
    </w:p>
    <w:p>
      <w:pPr>
        <w:pBdr>
          <w:bottom w:val="single" w:color="D8F3DC" w:sz="4" w:space="1"/>
        </w:pBdr>
        <w:spacing w:after="120" w:before="120"/>
      </w:pPr>
      <w:r>
        <w:t xml:space="preserve"/>
      </w:r>
    </w:p>
    <w:p>
      <w:pPr>
        <w:pStyle w:val="Heading1"/>
        <w:spacing w:after="160" w:before="360"/>
      </w:pPr>
      <w:r>
        <w:rPr>
          <w:rFonts w:ascii="Arial" w:cs="Arial" w:eastAsia="Arial" w:hAnsi="Arial"/>
          <w:b/>
          <w:bCs/>
          <w:color w:val="2D6A4F"/>
          <w:sz w:val="36"/>
          <w:szCs w:val="36"/>
        </w:rPr>
        <w:t xml:space="preserve">Follow-Up Message</w:t>
      </w:r>
    </w:p>
    <w:p>
      <w:pPr>
        <w:spacing w:after="60" w:before="60"/>
      </w:pPr>
      <w:r>
        <w:rPr>
          <w:rFonts w:ascii="Arial" w:cs="Arial" w:eastAsia="Arial" w:hAnsi="Arial"/>
          <w:color w:val="1B1B1B"/>
          <w:sz w:val="22"/>
          <w:szCs w:val="22"/>
        </w:rPr>
        <w:t xml:space="preserve">Send this 5–7 days after the first DM if no response: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AF2" w:val="clear"/>
            <w:tcMar>
              <w:top w:type="dxa" w:w="160"/>
              <w:left w:type="dxa" w:w="200"/>
              <w:bottom w:type="dxa" w:w="160"/>
              <w:right w:type="dxa" w:w="200"/>
            </w:tcMar>
          </w:tcPr>
          <w:p>
            <w:pPr>
              <w:spacing w:after="80" w:before="0"/>
            </w:pPr>
            <w:r>
              <w:rPr>
                <w:rFonts w:ascii="Arial" w:cs="Arial" w:eastAsia="Arial" w:hAnsi="Arial"/>
                <w:b/>
                <w:bCs/>
                <w:color w:val="2D6A4F"/>
                <w:sz w:val="22"/>
                <w:szCs w:val="22"/>
              </w:rPr>
              <w:t xml:space="preserve">📩 Follow-Up DM</w:t>
            </w:r>
          </w:p>
          <w:p>
            <w:pPr>
              <w:spacing w:after="40" w:before="40"/>
            </w:pPr>
            <w:r>
              <w:rPr>
                <w:rFonts w:ascii="Arial" w:cs="Arial" w:eastAsia="Arial" w:hAnsi="Arial"/>
                <w:color w:val="1B1B1B"/>
                <w:sz w:val="22"/>
                <w:szCs w:val="22"/>
              </w:rPr>
              <w:t xml:space="preserve">Hey [NAME]! Just wanted to bump this up in case it got lost 🙂</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We'd love to send you our Sunflower Microgreen Powder and Freeze Dried Blueberry Powder to try — no obligations, just a free product gift from our end.</w:t>
            </w:r>
          </w:p>
          <w:p>
            <w:pPr>
              <w:spacing w:after="40" w:before="40"/>
            </w:pPr>
            <w:r>
              <w:rPr>
                <w:rFonts w:ascii="Arial" w:cs="Arial" w:eastAsia="Arial" w:hAnsi="Arial"/>
                <w:color w:val="1B1B1B"/>
                <w:sz w:val="22"/>
                <w:szCs w:val="22"/>
              </w:rPr>
              <w:t xml:space="preserve"/>
            </w:r>
          </w:p>
          <w:p>
            <w:pPr>
              <w:spacing w:after="40" w:before="40"/>
            </w:pPr>
            <w:r>
              <w:rPr>
                <w:rFonts w:ascii="Arial" w:cs="Arial" w:eastAsia="Arial" w:hAnsi="Arial"/>
                <w:color w:val="1B1B1B"/>
                <w:sz w:val="22"/>
                <w:szCs w:val="22"/>
              </w:rPr>
              <w:t xml:space="preserve">If you're open to it, just reply here or at founders@moregreen.in. Would love to connect! 🌿</w:t>
            </w:r>
          </w:p>
          <w:p>
            <w:pPr>
              <w:spacing w:after="40" w:before="40"/>
            </w:pPr>
            <w:r>
              <w:rPr>
                <w:rFonts w:ascii="Arial" w:cs="Arial" w:eastAsia="Arial" w:hAnsi="Arial"/>
                <w:color w:val="1B1B1B"/>
                <w:sz w:val="22"/>
                <w:szCs w:val="22"/>
              </w:rPr>
              <w:t xml:space="preserve">— More Green (@moregreen_in)</w:t>
            </w:r>
          </w:p>
        </w:tc>
      </w:tr>
    </w:tbl>
    <w:p>
      <w:pPr>
        <w:spacing w:after="80" w:before="80"/>
      </w:pPr>
      <w:r>
        <w:t xml:space="preserve"/>
      </w:r>
    </w:p>
    <w:p>
      <w:pPr>
        <w:pBdr>
          <w:bottom w:val="single" w:color="D8F3DC" w:sz="4" w:space="1"/>
        </w:pBdr>
        <w:spacing w:after="120" w:before="120"/>
      </w:pPr>
      <w:r>
        <w:t xml:space="preserve"/>
      </w:r>
    </w:p>
    <w:p>
      <w:pPr>
        <w:pStyle w:val="Heading1"/>
        <w:spacing w:after="160" w:before="360"/>
      </w:pPr>
      <w:r>
        <w:rPr>
          <w:rFonts w:ascii="Arial" w:cs="Arial" w:eastAsia="Arial" w:hAnsi="Arial"/>
          <w:b/>
          <w:bCs/>
          <w:color w:val="2D6A4F"/>
          <w:sz w:val="36"/>
          <w:szCs w:val="36"/>
        </w:rPr>
        <w:t xml:space="preserve">Tips for Best Results</w:t>
      </w:r>
    </w:p>
    <w:p>
      <w:pPr>
        <w:pStyle w:val="ListParagraph"/>
        <w:numPr>
          <w:ilvl w:val="0"/>
          <w:numId w:val="2"/>
        </w:numPr>
        <w:spacing w:after="40" w:before="40"/>
      </w:pPr>
      <w:r>
        <w:rPr>
          <w:rFonts w:ascii="Arial" w:cs="Arial" w:eastAsia="Arial" w:hAnsi="Arial"/>
          <w:color w:val="1B1B1B"/>
          <w:sz w:val="22"/>
          <w:szCs w:val="22"/>
        </w:rPr>
        <w:t xml:space="preserve">Always mention one specific piece of their content — it signals you actually looked at their profile</w:t>
      </w:r>
    </w:p>
    <w:p>
      <w:pPr>
        <w:pStyle w:val="ListParagraph"/>
        <w:numPr>
          <w:ilvl w:val="0"/>
          <w:numId w:val="2"/>
        </w:numPr>
        <w:spacing w:after="40" w:before="40"/>
      </w:pPr>
      <w:r>
        <w:rPr>
          <w:rFonts w:ascii="Arial" w:cs="Arial" w:eastAsia="Arial" w:hAnsi="Arial"/>
          <w:color w:val="1B1B1B"/>
          <w:sz w:val="22"/>
          <w:szCs w:val="22"/>
        </w:rPr>
        <w:t xml:space="preserve">Keep the first DM short if they're a big creator; the box template is for warm leads who seem more engaged</w:t>
      </w:r>
    </w:p>
    <w:p>
      <w:pPr>
        <w:pStyle w:val="ListParagraph"/>
        <w:numPr>
          <w:ilvl w:val="0"/>
          <w:numId w:val="2"/>
        </w:numPr>
        <w:spacing w:after="40" w:before="40"/>
      </w:pPr>
      <w:r>
        <w:rPr>
          <w:rFonts w:ascii="Arial" w:cs="Arial" w:eastAsia="Arial" w:hAnsi="Arial"/>
          <w:color w:val="1B1B1B"/>
          <w:sz w:val="22"/>
          <w:szCs w:val="22"/>
        </w:rPr>
        <w:t xml:space="preserve">Send DMs during their active hours — evenings (7–10 PM IST) tend to get more opens</w:t>
      </w:r>
    </w:p>
    <w:p>
      <w:pPr>
        <w:pStyle w:val="ListParagraph"/>
        <w:numPr>
          <w:ilvl w:val="0"/>
          <w:numId w:val="2"/>
        </w:numPr>
        <w:spacing w:after="40" w:before="40"/>
      </w:pPr>
      <w:r>
        <w:rPr>
          <w:rFonts w:ascii="Arial" w:cs="Arial" w:eastAsia="Arial" w:hAnsi="Arial"/>
          <w:color w:val="1B1B1B"/>
          <w:sz w:val="22"/>
          <w:szCs w:val="22"/>
        </w:rPr>
        <w:t xml:space="preserve">If they have an email in bio, use founders@moregreen.in to email directly — it gets higher response rates than DMs</w:t>
      </w:r>
    </w:p>
    <w:p>
      <w:pPr>
        <w:pStyle w:val="ListParagraph"/>
        <w:numPr>
          <w:ilvl w:val="0"/>
          <w:numId w:val="2"/>
        </w:numPr>
        <w:spacing w:after="40" w:before="40"/>
      </w:pPr>
      <w:r>
        <w:rPr>
          <w:rFonts w:ascii="Arial" w:cs="Arial" w:eastAsia="Arial" w:hAnsi="Arial"/>
          <w:color w:val="1B1B1B"/>
          <w:sz w:val="22"/>
          <w:szCs w:val="22"/>
        </w:rPr>
        <w:t xml:space="preserve">Don't mass-copy the same DM word-for-word; the [NAME] and [their content] fields must be genuinely personalized</w:t>
      </w:r>
    </w:p>
    <w:p>
      <w:pPr>
        <w:pStyle w:val="ListParagraph"/>
        <w:numPr>
          <w:ilvl w:val="0"/>
          <w:numId w:val="2"/>
        </w:numPr>
        <w:spacing w:after="40" w:before="40"/>
      </w:pPr>
      <w:r>
        <w:rPr>
          <w:rFonts w:ascii="Arial" w:cs="Arial" w:eastAsia="Arial" w:hAnsi="Arial"/>
          <w:color w:val="1B1B1B"/>
          <w:sz w:val="22"/>
          <w:szCs w:val="22"/>
        </w:rPr>
        <w:t xml:space="preserve">Prioritize creators who have already tagged superfood, microgreen, or health powder brands — they already understand the category</w:t>
      </w:r>
    </w:p>
    <w:p>
      <w:pPr>
        <w:pStyle w:val="ListParagraph"/>
        <w:numPr>
          <w:ilvl w:val="0"/>
          <w:numId w:val="2"/>
        </w:numPr>
        <w:spacing w:after="40" w:before="40"/>
      </w:pPr>
      <w:r>
        <w:rPr>
          <w:rFonts w:ascii="Arial" w:cs="Arial" w:eastAsia="Arial" w:hAnsi="Arial"/>
          <w:color w:val="1B1B1B"/>
          <w:sz w:val="22"/>
          <w:szCs w:val="22"/>
        </w:rPr>
        <w:t xml:space="preserve">Track all outreach in the included tracker to avoid duplicate messages and manage follow-ups</w:t>
      </w:r>
    </w:p>
    <w:p>
      <w:pPr>
        <w:spacing w:after="80" w:before="80"/>
      </w:pPr>
      <w:r>
        <w:t xml:space="preserve"/>
      </w:r>
    </w:p>
    <w:p>
      <w:pPr>
        <w:spacing w:after="80" w:before="80"/>
      </w:pPr>
      <w:r>
        <w:t xml:space="preserve"/>
      </w:r>
    </w:p>
    <w:p>
      <w:pPr>
        <w:jc w:val="center"/>
      </w:pPr>
      <w:r>
        <w:rPr>
          <w:rFonts w:ascii="Arial" w:cs="Arial" w:eastAsia="Arial" w:hAnsi="Arial"/>
          <w:color w:val="AAAAAA"/>
          <w:sz w:val="18"/>
          <w:szCs w:val="18"/>
        </w:rPr>
        <w:t xml:space="preserve">More Green  |  @moregreen_in  |  founders@moregreen.in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D6A4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6A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2026-06-04T05:58:29.026Z</dcterms:created>
  <dcterms:modified xsi:type="dcterms:W3CDTF">2026-06-04T05:58:29.026Z</dcterms:modified>
</cp:coreProperties>
</file>

<file path=docProps/custom.xml><?xml version="1.0" encoding="utf-8"?>
<Properties xmlns="http://schemas.openxmlformats.org/officeDocument/2006/custom-properties" xmlns:vt="http://schemas.openxmlformats.org/officeDocument/2006/docPropsVTypes"/>
</file>