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BHARATH MYSORE</w:t>
      </w:r>
    </w:p>
    <w:p>
      <w:pPr>
        <w:widowControl/>
      </w:pPr>
      <w:r>
        <w:t>Bothell, WA | +1 (425) 503-6839 | bharathkumarmn@hotmail.com</w:t>
      </w:r>
    </w:p>
    <w:p>
      <w:pPr>
        <w:widowControl/>
      </w:pPr>
      <w:r>
        <w:rPr>
          <w:b/>
        </w:rPr>
        <w:t>STORAGE INFRASTRUCTURE AND DISTRIBUTED SYSTEMS</w:t>
      </w:r>
    </w:p>
    <w:p>
      <w:pPr>
        <w:widowControl/>
      </w:pPr>
      <w:r>
        <w:t>Systems software engineer and technical leader with 20+ years of experience across cloud storage, operating systems, and developer tools. At Oracle Cloud Infrastructure, design and implement storage capabilities spanning object, block, and file workloads, shared replication, cross-region disaster recovery, and capacity efficiency. Combine hands-on C/C++ development with cross-team delivery, deep systems debugging, and automation of storage operations.</w:t>
      </w:r>
    </w:p>
    <w:p>
      <w:pPr>
        <w:pStyle w:val="Heading1"/>
        <w:widowControl/>
      </w:pPr>
      <w:r>
        <w:t>Professional Experience</w:t>
      </w:r>
    </w:p>
    <w:p>
      <w:pPr>
        <w:pStyle w:val="Heading2"/>
        <w:widowControl/>
      </w:pPr>
      <w:r>
        <w:rPr>
          <w:b/>
        </w:rPr>
        <w:t>Oracle Corporation</w:t>
      </w:r>
      <w:r>
        <w:rPr>
          <w:b w:val="0"/>
        </w:rPr>
        <w:t xml:space="preserve"> | Jun 2016 - Present</w:t>
      </w:r>
    </w:p>
    <w:p>
      <w:pPr>
        <w:keepNext/>
        <w:widowControl/>
      </w:pPr>
      <w:r>
        <w:rPr>
          <w:i/>
        </w:rPr>
        <w:t>Oracle Cloud Infrastructure | Unified Storage and Block Storage</w:t>
      </w:r>
    </w:p>
    <w:p>
      <w:pPr>
        <w:pStyle w:val="ListBullet"/>
        <w:keepLines/>
        <w:widowControl/>
        <w:ind w:left="216" w:hanging="216"/>
      </w:pPr>
      <w:r>
        <w:t>Design and drive cross-team initiatives for a unified storage platform serving object, block, and file workloads, including a shared replication layer and erasure coding for object storage.</w:t>
      </w:r>
    </w:p>
    <w:p>
      <w:pPr>
        <w:pStyle w:val="ListBullet"/>
        <w:keepLines/>
        <w:widowControl/>
        <w:ind w:left="216" w:hanging="216"/>
      </w:pPr>
      <w:r>
        <w:t>Build block-storage support on the unified stack and drive migration from the existing backend; contribute to deep archival capabilities for long-term storage.</w:t>
      </w:r>
    </w:p>
    <w:p>
      <w:pPr>
        <w:pStyle w:val="ListBullet"/>
        <w:keepLines/>
        <w:widowControl/>
        <w:ind w:left="216" w:hanging="216"/>
      </w:pPr>
      <w:r>
        <w:t>Develop cross-region replication for disaster recovery, including asynchronous replication of volume groups. Ownership spans replication and leader election, snapshots, backup, and cross-region replication.</w:t>
      </w:r>
    </w:p>
    <w:p>
      <w:pPr>
        <w:pStyle w:val="ListBullet"/>
        <w:keepLines/>
        <w:widowControl/>
        <w:ind w:left="216" w:hanging="216"/>
      </w:pPr>
      <w:r>
        <w:t>Implement application-controlled snapshotting and scale the backup backend with service growth, supporting data protection across the storage lifecycle.</w:t>
      </w:r>
    </w:p>
    <w:p>
      <w:pPr>
        <w:pStyle w:val="ListBullet"/>
        <w:keepLines/>
        <w:widowControl/>
        <w:ind w:left="216" w:hanging="216"/>
      </w:pPr>
      <w:r>
        <w:t>Increase sellable capacity through cold-data compression, reclaiming 20-30% of storage space. Optimize idle-volume backend capacity through work associated with U.S. Patent 11,412,043.</w:t>
      </w:r>
    </w:p>
    <w:p>
      <w:pPr>
        <w:pStyle w:val="ListBullet"/>
        <w:keepLines/>
        <w:widowControl/>
        <w:ind w:left="216" w:hanging="216"/>
      </w:pPr>
      <w:r>
        <w:t>Implement reclamation of trimmed user blocks to recover unreferenced storage capacity.</w:t>
      </w:r>
    </w:p>
    <w:p>
      <w:pPr>
        <w:pStyle w:val="ListBullet"/>
        <w:keepLines/>
        <w:widowControl/>
        <w:ind w:left="216" w:hanging="216"/>
      </w:pPr>
      <w:r>
        <w:t>Scale iSCSI serving through multiprocessing and rearchitect the networking subsystem to reduce hops and increase the number of attached volumes.</w:t>
      </w:r>
    </w:p>
    <w:p>
      <w:pPr>
        <w:pStyle w:val="ListBullet"/>
        <w:keepLines/>
        <w:widowControl/>
        <w:ind w:left="216" w:hanging="216"/>
      </w:pPr>
      <w:r>
        <w:t>Refactor the storage backend to contain failures within a feature, volume, or device. Automate failed-disk handling and detection and handling of single-host failures.</w:t>
      </w:r>
    </w:p>
    <w:p>
      <w:pPr>
        <w:pStyle w:val="ListBullet"/>
        <w:keepLines/>
        <w:widowControl/>
        <w:ind w:left="216" w:hanging="216"/>
      </w:pPr>
      <w:r>
        <w:t>Drive automated qualification and deployment through CI/CD, together with single-click region buildout to reduce manual operational work.</w:t>
      </w:r>
    </w:p>
    <w:p>
      <w:r>
        <w:br w:type="page"/>
      </w:r>
    </w:p>
    <w:p>
      <w:pPr>
        <w:pStyle w:val="Heading1"/>
        <w:widowControl/>
      </w:pPr>
      <w:r>
        <w:t>Professional Experience Continued</w:t>
      </w:r>
    </w:p>
    <w:p>
      <w:pPr>
        <w:pStyle w:val="Heading2"/>
        <w:widowControl/>
      </w:pPr>
      <w:r>
        <w:rPr>
          <w:b/>
        </w:rPr>
        <w:t>Microsoft Corporation</w:t>
      </w:r>
      <w:r>
        <w:rPr>
          <w:b w:val="0"/>
        </w:rPr>
        <w:t xml:space="preserve"> | Sep 2005 - May 2016</w:t>
      </w:r>
    </w:p>
    <w:p>
      <w:pPr>
        <w:keepNext/>
        <w:widowControl/>
      </w:pPr>
      <w:r>
        <w:rPr>
          <w:i/>
        </w:rPr>
        <w:t>Azure Storage | Visual Studio | Windows Systems | Device Platforms</w:t>
      </w:r>
    </w:p>
    <w:p>
      <w:pPr>
        <w:pStyle w:val="ListBullet"/>
        <w:keepLines/>
        <w:widowControl/>
        <w:ind w:left="216" w:hanging="216"/>
      </w:pPr>
      <w:r>
        <w:t>Designed and implemented an RDMA library for a proof-of-concept Azure Storage backend, connecting systems programming experience with storage transport performance.</w:t>
      </w:r>
    </w:p>
    <w:p>
      <w:pPr>
        <w:pStyle w:val="ListBullet"/>
        <w:keepLines/>
        <w:widowControl/>
        <w:ind w:left="216" w:hanging="216"/>
      </w:pPr>
      <w:r>
        <w:t>Led Visual Studio Cluster Debugger for HPC/MPI, Parallel Debugger, and GPU Debugger projects spanning CUDA, OpenGL, and DirectX. Built teams of five local and ten remote engineers; contributed to hiring and mentoring.</w:t>
      </w:r>
    </w:p>
    <w:p>
      <w:pPr>
        <w:pStyle w:val="ListBullet"/>
        <w:keepLines/>
        <w:widowControl/>
        <w:ind w:left="216" w:hanging="216"/>
      </w:pPr>
      <w:r>
        <w:t>Implemented engine test libraries for cluster and GPU debuggers and architected a reusable debugger UI test library. Coordinated with vendors to migrate tests across product cycles.</w:t>
      </w:r>
    </w:p>
    <w:p>
      <w:pPr>
        <w:pStyle w:val="ListBullet"/>
        <w:keepLines/>
        <w:widowControl/>
        <w:ind w:left="216" w:hanging="216"/>
      </w:pPr>
      <w:r>
        <w:t>Diagnosed Windows operating-system, filesystem, disk, and cluster failures through kernel-dump analysis, reverse engineering, and code review. Worked with development teams and customers to resolve root causes.</w:t>
      </w:r>
    </w:p>
    <w:p>
      <w:pPr>
        <w:pStyle w:val="ListBullet"/>
        <w:keepLines/>
        <w:widowControl/>
        <w:ind w:left="216" w:hanging="216"/>
      </w:pPr>
      <w:r>
        <w:t>Owned end-to-end HoloLens depth-camera functionality from prototype through public announcement. Developed hardware-validation drivers and tools for Surface Hub and Kinect, and worked on Xbox graphics emulation and frame-capture tooling.</w:t>
      </w:r>
    </w:p>
    <w:p>
      <w:pPr>
        <w:pStyle w:val="Heading2"/>
        <w:widowControl/>
      </w:pPr>
      <w:r>
        <w:rPr>
          <w:b/>
        </w:rPr>
        <w:t>Intel Technology India Private Limited</w:t>
      </w:r>
      <w:r>
        <w:rPr>
          <w:b w:val="0"/>
        </w:rPr>
        <w:t xml:space="preserve"> | Mar 2002 - Sep 2005</w:t>
      </w:r>
    </w:p>
    <w:p>
      <w:pPr>
        <w:keepNext/>
        <w:widowControl/>
      </w:pPr>
      <w:r>
        <w:rPr>
          <w:i/>
        </w:rPr>
        <w:t>Systems Software and Hardware Validation</w:t>
      </w:r>
    </w:p>
    <w:p>
      <w:pPr>
        <w:pStyle w:val="ListBullet"/>
        <w:keepLines/>
        <w:widowControl/>
        <w:ind w:left="216" w:hanging="216"/>
      </w:pPr>
      <w:r>
        <w:t>Designed and developed CPU-core and cache/memory-subsystem validation tools, including Linux kernel programming and drivers for test cards and chipsets.</w:t>
      </w:r>
    </w:p>
    <w:p>
      <w:pPr>
        <w:pStyle w:val="ListBullet"/>
        <w:keepLines/>
        <w:widowControl/>
        <w:ind w:left="216" w:hanging="216"/>
      </w:pPr>
      <w:r>
        <w:t>Investigated hardware and operating-system defects, drove issues to closure, and wrote targeted patches. Developed network-card management and configuration software for Windows and Linux.</w:t>
      </w:r>
    </w:p>
    <w:p>
      <w:pPr>
        <w:pStyle w:val="Heading1"/>
        <w:widowControl/>
      </w:pPr>
      <w:r>
        <w:t>Additional Cloud Service Delivery</w:t>
      </w:r>
    </w:p>
    <w:p>
      <w:pPr>
        <w:widowControl/>
      </w:pPr>
      <w:r>
        <w:t>At Oracle, designed and developed a near-real-time marketplace software-metering service from prototype to public release. Helped redirect and implement a data-processing service, taking it from prototype through internal release.</w:t>
      </w:r>
    </w:p>
    <w:p>
      <w:pPr>
        <w:pStyle w:val="Heading1"/>
        <w:widowControl/>
      </w:pPr>
      <w:r>
        <w:t>Technical Skills</w:t>
      </w:r>
    </w:p>
    <w:p>
      <w:pPr>
        <w:widowControl/>
      </w:pPr>
      <w:r>
        <w:rPr>
          <w:b/>
        </w:rPr>
        <w:t xml:space="preserve">Languages: </w:t>
      </w:r>
      <w:r>
        <w:t>C/C++; Java, Python, and C# as needed.</w:t>
      </w:r>
    </w:p>
    <w:p>
      <w:pPr>
        <w:widowControl/>
      </w:pPr>
      <w:r>
        <w:rPr>
          <w:b/>
        </w:rPr>
        <w:t xml:space="preserve">Storage and systems: </w:t>
      </w:r>
      <w:r>
        <w:t>Object, block, and file storage; replication; leader election; erasure coding; snapshots; backup; disaster recovery; compression; iSCSI; RDMA; Linux kernel and device drivers; concurrent and parallel programming.</w:t>
      </w:r>
    </w:p>
    <w:p>
      <w:pPr>
        <w:widowControl/>
      </w:pPr>
      <w:r>
        <w:rPr>
          <w:b/>
        </w:rPr>
        <w:t xml:space="preserve">Infrastructure and tooling: </w:t>
      </w:r>
      <w:r>
        <w:t>Kubernetes, Terraform, Docker, Helm, Prometheus, gRPC, Folly, Boost, ZooKeeper, Kafka, and Flink.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Bharath Mysore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 w:line="25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0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Bharath Mysore Resume for OpenAI Compute Storage</dc:title>
  <dc:subject>Storage infrastructure and distributed systems</dc:subject>
  <dc:creator>Bharath Mysore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